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E4" w:rsidRDefault="00111CE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11CE4" w:rsidRDefault="00111CE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11CE4" w:rsidRDefault="00111CE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11CE4" w:rsidRDefault="00111CE4">
      <w:pPr>
        <w:rPr>
          <w:b/>
        </w:rPr>
      </w:pPr>
      <w:r>
        <w:rPr>
          <w:b/>
        </w:rPr>
        <w:t>Joint Meeting of the RID Committee of Experts and the</w:t>
      </w:r>
    </w:p>
    <w:p w:rsidR="00111CE4" w:rsidRDefault="00111CE4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6B47">
        <w:rPr>
          <w:b/>
        </w:rPr>
        <w:t>13</w:t>
      </w:r>
      <w:bookmarkStart w:id="0" w:name="_GoBack"/>
      <w:bookmarkEnd w:id="0"/>
      <w:r>
        <w:rPr>
          <w:b/>
        </w:rPr>
        <w:t xml:space="preserve"> September 2017</w:t>
      </w:r>
    </w:p>
    <w:p w:rsidR="00111CE4" w:rsidRDefault="00111CE4"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19–29 September 2017</w:t>
      </w:r>
    </w:p>
    <w:p w:rsidR="00111CE4" w:rsidRDefault="00111CE4">
      <w:r>
        <w:t>Item 2 of the provisional agenda</w:t>
      </w:r>
    </w:p>
    <w:p w:rsidR="00111CE4" w:rsidRPr="00E610C2" w:rsidRDefault="00111CE4" w:rsidP="00E610C2">
      <w:pPr>
        <w:rPr>
          <w:b/>
        </w:rPr>
      </w:pPr>
      <w:r>
        <w:rPr>
          <w:b/>
        </w:rPr>
        <w:t>Tanks</w:t>
      </w:r>
    </w:p>
    <w:p w:rsidR="00111CE4" w:rsidRPr="00C13D1B" w:rsidRDefault="00111CE4" w:rsidP="001E44B6">
      <w:pPr>
        <w:pStyle w:val="HChG"/>
        <w:rPr>
          <w:sz w:val="20"/>
          <w:lang w:val="en-GB"/>
        </w:rPr>
      </w:pPr>
      <w:r w:rsidRPr="00C13D1B">
        <w:rPr>
          <w:lang w:val="en-GB"/>
        </w:rPr>
        <w:tab/>
      </w:r>
      <w:r w:rsidRPr="00C13D1B">
        <w:rPr>
          <w:lang w:val="en-GB"/>
        </w:rPr>
        <w:tab/>
      </w:r>
      <w:r>
        <w:rPr>
          <w:lang w:val="en-GB"/>
        </w:rPr>
        <w:t>Application of 4.3.2.3.4</w:t>
      </w:r>
    </w:p>
    <w:p w:rsidR="00111CE4" w:rsidRDefault="00111CE4" w:rsidP="00B33B1C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111CE4" w:rsidTr="0095119C">
        <w:trPr>
          <w:trHeight w:val="682"/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111CE4" w:rsidRDefault="00111CE4" w:rsidP="00D0791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111CE4" w:rsidTr="0095119C">
        <w:trPr>
          <w:jc w:val="center"/>
        </w:trPr>
        <w:tc>
          <w:tcPr>
            <w:tcW w:w="9637" w:type="dxa"/>
          </w:tcPr>
          <w:p w:rsidR="00111CE4" w:rsidRPr="009A7A7A" w:rsidRDefault="00111CE4" w:rsidP="00B33B1C">
            <w:pPr>
              <w:pStyle w:val="SingleTxtG"/>
              <w:spacing w:before="120"/>
              <w:ind w:left="3356" w:hanging="2279"/>
              <w:rPr>
                <w:lang w:val="en-GB"/>
              </w:rPr>
            </w:pPr>
            <w:r w:rsidRPr="009A7A7A">
              <w:rPr>
                <w:b/>
                <w:lang w:val="en-GB"/>
              </w:rPr>
              <w:t>Executive summary:</w:t>
            </w:r>
            <w:r w:rsidRPr="009A7A7A">
              <w:rPr>
                <w:lang w:val="en-GB"/>
              </w:rPr>
              <w:tab/>
            </w:r>
            <w:r>
              <w:rPr>
                <w:lang w:val="en-GB"/>
              </w:rPr>
              <w:t>How to apply 4.3.2.3.4 with bottom-loading</w:t>
            </w:r>
            <w:r w:rsidRPr="009A7A7A">
              <w:rPr>
                <w:lang w:val="en-GB"/>
              </w:rPr>
              <w:t>.</w:t>
            </w:r>
          </w:p>
        </w:tc>
      </w:tr>
      <w:tr w:rsidR="00111CE4" w:rsidTr="0095119C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111CE4" w:rsidRDefault="00111CE4" w:rsidP="006E2338">
            <w:pPr>
              <w:pStyle w:val="SingleTxtG"/>
              <w:spacing w:before="120"/>
              <w:ind w:left="3356" w:hanging="2279"/>
              <w:jc w:val="left"/>
              <w:rPr>
                <w:lang w:val="en-US"/>
              </w:rPr>
            </w:pPr>
            <w:r w:rsidRPr="009A7A7A">
              <w:rPr>
                <w:b/>
                <w:lang w:val="en-GB"/>
              </w:rPr>
              <w:t>Action to be taken:</w:t>
            </w:r>
            <w:r w:rsidRPr="009A7A7A">
              <w:rPr>
                <w:lang w:val="en-GB"/>
              </w:rPr>
              <w:tab/>
            </w:r>
            <w:r w:rsidRPr="009A7A7A">
              <w:rPr>
                <w:bCs/>
                <w:lang w:val="en-GB"/>
              </w:rPr>
              <w:t xml:space="preserve">Position to be taken for </w:t>
            </w:r>
            <w:r>
              <w:rPr>
                <w:bCs/>
                <w:lang w:val="en-GB"/>
              </w:rPr>
              <w:t>clarification and a possible future amendment</w:t>
            </w:r>
            <w:r w:rsidRPr="009A7A7A">
              <w:rPr>
                <w:bCs/>
                <w:lang w:val="en-GB"/>
              </w:rPr>
              <w:t>.</w:t>
            </w:r>
          </w:p>
        </w:tc>
      </w:tr>
    </w:tbl>
    <w:p w:rsidR="00111CE4" w:rsidRPr="00C13D1B" w:rsidRDefault="00111CE4" w:rsidP="006E2338">
      <w:pPr>
        <w:pStyle w:val="HChG"/>
        <w:rPr>
          <w:lang w:val="en-GB"/>
        </w:rPr>
      </w:pPr>
      <w:r w:rsidRPr="00C13D1B">
        <w:rPr>
          <w:lang w:val="en-GB"/>
        </w:rPr>
        <w:tab/>
      </w:r>
      <w:r w:rsidRPr="00C13D1B">
        <w:rPr>
          <w:lang w:val="en-GB"/>
        </w:rPr>
        <w:tab/>
        <w:t>Introduction</w:t>
      </w:r>
    </w:p>
    <w:p w:rsidR="00111CE4" w:rsidRDefault="00111CE4" w:rsidP="006E2338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RID/ADR 4.3.2.3.4 provides that:</w:t>
      </w:r>
    </w:p>
    <w:p w:rsidR="00111CE4" w:rsidRDefault="00111CE4" w:rsidP="006B2556">
      <w:pPr>
        <w:pStyle w:val="SingleTxtG"/>
        <w:rPr>
          <w:lang w:val="en-GB"/>
        </w:rPr>
      </w:pPr>
      <w:r>
        <w:rPr>
          <w:lang w:val="en-US"/>
        </w:rPr>
        <w:t>“Where several closure systems are fitted in series, that nearest to the substance being carried shall be closed first</w:t>
      </w:r>
      <w:r>
        <w:rPr>
          <w:lang w:val="en-GB"/>
        </w:rPr>
        <w:t>.”</w:t>
      </w:r>
    </w:p>
    <w:p w:rsidR="00111CE4" w:rsidRPr="00A92CBF" w:rsidRDefault="00111CE4" w:rsidP="00A92CBF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The aim of this provision seems </w:t>
      </w:r>
      <w:r w:rsidRPr="00A92CBF">
        <w:rPr>
          <w:lang w:val="en-GB"/>
        </w:rPr>
        <w:t>to</w:t>
      </w:r>
      <w:r>
        <w:rPr>
          <w:lang w:val="en-GB"/>
        </w:rPr>
        <w:t xml:space="preserve"> be</w:t>
      </w:r>
      <w:r w:rsidRPr="00A92CBF">
        <w:rPr>
          <w:lang w:val="en-GB"/>
        </w:rPr>
        <w:t xml:space="preserve"> improv</w:t>
      </w:r>
      <w:r>
        <w:rPr>
          <w:lang w:val="en-GB"/>
        </w:rPr>
        <w:t>ing</w:t>
      </w:r>
      <w:r w:rsidRPr="00A92CBF">
        <w:rPr>
          <w:lang w:val="en-GB"/>
        </w:rPr>
        <w:t xml:space="preserve"> safety during transport by having </w:t>
      </w:r>
      <w:r>
        <w:rPr>
          <w:lang w:val="en-GB"/>
        </w:rPr>
        <w:t xml:space="preserve">two or three closures in series with </w:t>
      </w:r>
      <w:r w:rsidRPr="00A92CBF">
        <w:rPr>
          <w:lang w:val="en-GB"/>
        </w:rPr>
        <w:t xml:space="preserve">empty </w:t>
      </w:r>
      <w:r>
        <w:rPr>
          <w:lang w:val="en-GB"/>
        </w:rPr>
        <w:t>piping.</w:t>
      </w:r>
      <w:r w:rsidRPr="00A92CBF">
        <w:rPr>
          <w:lang w:val="en-GB"/>
        </w:rPr>
        <w:t xml:space="preserve"> </w:t>
      </w:r>
    </w:p>
    <w:p w:rsidR="00111CE4" w:rsidRDefault="00111CE4" w:rsidP="006E2338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However, this provision is generally not fulfilled with bottom-loading which may also explain the increase of leakage observed during transport.</w:t>
      </w:r>
    </w:p>
    <w:p w:rsidR="00111CE4" w:rsidRDefault="00111CE4" w:rsidP="006E2338">
      <w:pPr>
        <w:pStyle w:val="HChG"/>
        <w:rPr>
          <w:lang w:val="en-US"/>
        </w:rPr>
      </w:pPr>
      <w:r w:rsidRPr="00447288">
        <w:rPr>
          <w:lang w:val="en-GB"/>
        </w:rPr>
        <w:tab/>
      </w:r>
      <w:r w:rsidRPr="00447288">
        <w:rPr>
          <w:lang w:val="en-GB"/>
        </w:rPr>
        <w:tab/>
      </w:r>
      <w:r w:rsidRPr="00A2258E">
        <w:rPr>
          <w:lang w:val="en-US"/>
        </w:rPr>
        <w:t>Discussion</w:t>
      </w:r>
    </w:p>
    <w:p w:rsidR="00111CE4" w:rsidRPr="003341D4" w:rsidRDefault="00111CE4" w:rsidP="006E2338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We would like to know how the provision in 4.3.2.3.4 may be applied in case of bottom-loading and if it is necessary to modify it.</w:t>
      </w:r>
    </w:p>
    <w:p w:rsidR="00111CE4" w:rsidRPr="006E2338" w:rsidRDefault="00111CE4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11CE4" w:rsidRPr="006E2338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E4" w:rsidRDefault="00111CE4">
      <w:pPr>
        <w:spacing w:line="240" w:lineRule="auto"/>
      </w:pPr>
      <w:r>
        <w:separator/>
      </w:r>
    </w:p>
  </w:endnote>
  <w:endnote w:type="continuationSeparator" w:id="0">
    <w:p w:rsidR="00111CE4" w:rsidRDefault="00111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E023B1" w:rsidRDefault="00111CE4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E023B1" w:rsidRDefault="00111CE4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E4" w:rsidRDefault="00111CE4">
      <w:r>
        <w:separator/>
      </w:r>
    </w:p>
  </w:footnote>
  <w:footnote w:type="continuationSeparator" w:id="0">
    <w:p w:rsidR="00111CE4" w:rsidRDefault="0011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E023B1" w:rsidRDefault="00111CE4" w:rsidP="00E023B1">
    <w:pPr>
      <w:pStyle w:val="Header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E023B1" w:rsidRDefault="00111CE4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E023B1" w:rsidRDefault="00111CE4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4F6B47">
      <w:rPr>
        <w:b/>
        <w:sz w:val="28"/>
        <w:szCs w:val="28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37051"/>
    <w:rsid w:val="00111CE4"/>
    <w:rsid w:val="00121296"/>
    <w:rsid w:val="00152473"/>
    <w:rsid w:val="00190B9E"/>
    <w:rsid w:val="001E44B6"/>
    <w:rsid w:val="002F1352"/>
    <w:rsid w:val="003341D4"/>
    <w:rsid w:val="00361661"/>
    <w:rsid w:val="00425748"/>
    <w:rsid w:val="00447288"/>
    <w:rsid w:val="004A53C8"/>
    <w:rsid w:val="004C4BF9"/>
    <w:rsid w:val="004F6B47"/>
    <w:rsid w:val="0050636F"/>
    <w:rsid w:val="00582C34"/>
    <w:rsid w:val="005A249B"/>
    <w:rsid w:val="00677416"/>
    <w:rsid w:val="006B2556"/>
    <w:rsid w:val="006E2338"/>
    <w:rsid w:val="007701AF"/>
    <w:rsid w:val="007A34D3"/>
    <w:rsid w:val="007C735B"/>
    <w:rsid w:val="007D7C22"/>
    <w:rsid w:val="00877F4B"/>
    <w:rsid w:val="008A49FA"/>
    <w:rsid w:val="008B1779"/>
    <w:rsid w:val="008C640D"/>
    <w:rsid w:val="0095119C"/>
    <w:rsid w:val="009A7A7A"/>
    <w:rsid w:val="009E188F"/>
    <w:rsid w:val="009F0BA5"/>
    <w:rsid w:val="009F70C1"/>
    <w:rsid w:val="00A0681F"/>
    <w:rsid w:val="00A2258E"/>
    <w:rsid w:val="00A572AD"/>
    <w:rsid w:val="00A918D1"/>
    <w:rsid w:val="00A92CBF"/>
    <w:rsid w:val="00B33B1C"/>
    <w:rsid w:val="00B3602D"/>
    <w:rsid w:val="00BE3581"/>
    <w:rsid w:val="00C13D1B"/>
    <w:rsid w:val="00D0791D"/>
    <w:rsid w:val="00D924DC"/>
    <w:rsid w:val="00DA566B"/>
    <w:rsid w:val="00DC1883"/>
    <w:rsid w:val="00E023B1"/>
    <w:rsid w:val="00E610C2"/>
    <w:rsid w:val="00F0675E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F2EF9B"/>
  <w15:docId w15:val="{18904777-557A-48D2-9FF3-B87E9D4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7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17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174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174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17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17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174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174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174"/>
    <w:rPr>
      <w:rFonts w:asciiTheme="majorHAnsi" w:eastAsiaTheme="majorEastAsia" w:hAnsiTheme="majorHAnsi" w:cstheme="maj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Pr>
      <w:rFonts w:cs="Times New Roman"/>
    </w:rPr>
  </w:style>
  <w:style w:type="character" w:styleId="HTMLCite">
    <w:name w:val="HTML Cite"/>
    <w:basedOn w:val="DefaultParagraphFont"/>
    <w:uiPriority w:val="99"/>
    <w:semiHidden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Pr>
      <w:lang w:eastAsia="en-US"/>
    </w:rPr>
  </w:style>
  <w:style w:type="character" w:customStyle="1" w:styleId="SingleTxtGCar">
    <w:name w:val="_ Single Txt_G Car"/>
    <w:uiPriority w:val="99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Pr>
      <w:b/>
      <w:sz w:val="28"/>
      <w:lang w:eastAsia="en-US"/>
    </w:rPr>
  </w:style>
  <w:style w:type="character" w:customStyle="1" w:styleId="HeaderChar">
    <w:name w:val="Header Char"/>
    <w:uiPriority w:val="99"/>
    <w:locked/>
    <w:rPr>
      <w:b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locked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5017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rsid w:val="00550174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uiPriority w:val="99"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174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rsid w:val="007A34D3"/>
  </w:style>
  <w:style w:type="character" w:customStyle="1" w:styleId="FootnoteTextChar1">
    <w:name w:val="Footnote Text Char1"/>
    <w:basedOn w:val="DefaultParagraphFont"/>
    <w:uiPriority w:val="99"/>
    <w:semiHidden/>
    <w:rsid w:val="00550174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174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174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0174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0174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174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0174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0174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0174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0174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  <w:rsid w:val="00550174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0174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0174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174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017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0174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0174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174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2017-09-13T07:06:00Z</cp:lastPrinted>
  <dcterms:created xsi:type="dcterms:W3CDTF">2017-09-13T07:05:00Z</dcterms:created>
  <dcterms:modified xsi:type="dcterms:W3CDTF">2017-09-13T07:07:00Z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