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7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7F80" w:rsidP="00927F80">
            <w:pPr>
              <w:jc w:val="right"/>
            </w:pPr>
            <w:r w:rsidRPr="00927F80">
              <w:rPr>
                <w:sz w:val="40"/>
              </w:rPr>
              <w:t>ECE</w:t>
            </w:r>
            <w:r>
              <w:t>/TRANS/WP.1/S/160</w:t>
            </w:r>
          </w:p>
        </w:tc>
      </w:tr>
      <w:tr w:rsidR="002D5AAC" w:rsidRPr="00A433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7F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7F80" w:rsidRDefault="00927F80" w:rsidP="00927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2017</w:t>
            </w:r>
          </w:p>
          <w:p w:rsidR="00927F80" w:rsidRDefault="00927F80" w:rsidP="00927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7F80" w:rsidRPr="008D53B6" w:rsidRDefault="00927F80" w:rsidP="00927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7F80" w:rsidRPr="00807ACE" w:rsidRDefault="00927F80" w:rsidP="00807ACE">
      <w:pPr>
        <w:spacing w:before="120"/>
        <w:rPr>
          <w:sz w:val="28"/>
          <w:szCs w:val="28"/>
        </w:rPr>
      </w:pPr>
      <w:r w:rsidRPr="00807ACE">
        <w:rPr>
          <w:sz w:val="28"/>
          <w:szCs w:val="28"/>
        </w:rPr>
        <w:t>Комитет по внутреннему транспорту</w:t>
      </w:r>
    </w:p>
    <w:p w:rsidR="00927F80" w:rsidRPr="00807ACE" w:rsidRDefault="00927F80" w:rsidP="00807ACE">
      <w:pPr>
        <w:spacing w:before="120"/>
        <w:rPr>
          <w:b/>
          <w:bCs/>
          <w:sz w:val="24"/>
          <w:szCs w:val="24"/>
        </w:rPr>
      </w:pPr>
      <w:r w:rsidRPr="00807ACE">
        <w:rPr>
          <w:b/>
          <w:bCs/>
          <w:sz w:val="24"/>
          <w:szCs w:val="24"/>
        </w:rPr>
        <w:t>Г</w:t>
      </w:r>
      <w:r w:rsidR="00807ACE">
        <w:rPr>
          <w:b/>
          <w:bCs/>
          <w:sz w:val="24"/>
          <w:szCs w:val="24"/>
        </w:rPr>
        <w:t>лобальный форум по безопасности</w:t>
      </w:r>
      <w:r w:rsidR="00807ACE" w:rsidRPr="00807ACE">
        <w:rPr>
          <w:b/>
          <w:bCs/>
          <w:sz w:val="24"/>
          <w:szCs w:val="24"/>
        </w:rPr>
        <w:br/>
      </w:r>
      <w:r w:rsidRPr="00807ACE">
        <w:rPr>
          <w:b/>
          <w:bCs/>
          <w:sz w:val="24"/>
          <w:szCs w:val="24"/>
        </w:rPr>
        <w:t>дорожного движения</w:t>
      </w:r>
    </w:p>
    <w:p w:rsidR="00927F80" w:rsidRPr="00927F80" w:rsidRDefault="00927F80" w:rsidP="00807ACE">
      <w:pPr>
        <w:spacing w:before="120"/>
        <w:rPr>
          <w:b/>
          <w:bCs/>
        </w:rPr>
      </w:pPr>
      <w:r w:rsidRPr="00927F80">
        <w:rPr>
          <w:b/>
          <w:bCs/>
        </w:rPr>
        <w:t xml:space="preserve">Специальная сессия </w:t>
      </w:r>
    </w:p>
    <w:p w:rsidR="00927F80" w:rsidRPr="00927F80" w:rsidRDefault="00927F80" w:rsidP="00807ACE">
      <w:r w:rsidRPr="00927F80">
        <w:t>Женева, 6 и 7 декабря 2017 года</w:t>
      </w:r>
    </w:p>
    <w:p w:rsidR="00927F80" w:rsidRPr="00927F80" w:rsidRDefault="00927F80" w:rsidP="00807ACE">
      <w:pPr>
        <w:rPr>
          <w:b/>
          <w:bCs/>
        </w:rPr>
      </w:pPr>
      <w:r w:rsidRPr="00927F80">
        <w:t>Пункт 1 предварительной повестки дня</w:t>
      </w:r>
    </w:p>
    <w:p w:rsidR="00927F80" w:rsidRPr="00927F80" w:rsidRDefault="00927F80" w:rsidP="00807ACE">
      <w:pPr>
        <w:rPr>
          <w:b/>
        </w:rPr>
      </w:pPr>
      <w:r w:rsidRPr="00927F80">
        <w:rPr>
          <w:b/>
          <w:bCs/>
        </w:rPr>
        <w:t>Утверждение повестки дня</w:t>
      </w:r>
    </w:p>
    <w:p w:rsidR="00927F80" w:rsidRPr="00927F80" w:rsidRDefault="00927F80" w:rsidP="00807ACE">
      <w:pPr>
        <w:pStyle w:val="HChGR"/>
        <w:rPr>
          <w:vertAlign w:val="superscript"/>
        </w:rPr>
      </w:pPr>
      <w:r w:rsidRPr="00927F80">
        <w:tab/>
      </w:r>
      <w:r w:rsidRPr="00927F80">
        <w:tab/>
        <w:t>Аннотированная предварительная повестка дня специальной сессии</w:t>
      </w:r>
      <w:r w:rsidRPr="00807ACE">
        <w:rPr>
          <w:b w:val="0"/>
          <w:bCs/>
          <w:sz w:val="20"/>
        </w:rPr>
        <w:footnoteReference w:customMarkFollows="1" w:id="1"/>
        <w:t>*</w:t>
      </w:r>
      <w:r w:rsidR="00807ACE" w:rsidRPr="00807ACE">
        <w:rPr>
          <w:b w:val="0"/>
          <w:bCs/>
          <w:sz w:val="20"/>
          <w:vertAlign w:val="superscript"/>
        </w:rPr>
        <w:t xml:space="preserve"> </w:t>
      </w:r>
      <w:r w:rsidRPr="00807ACE">
        <w:rPr>
          <w:b w:val="0"/>
          <w:bCs/>
          <w:sz w:val="20"/>
        </w:rPr>
        <w:footnoteReference w:customMarkFollows="1" w:id="2"/>
        <w:t>**</w:t>
      </w:r>
      <w:r w:rsidRPr="00927F80">
        <w:t>,</w:t>
      </w:r>
    </w:p>
    <w:p w:rsidR="00927F80" w:rsidRPr="00927F80" w:rsidRDefault="00927F80" w:rsidP="00927F80">
      <w:pPr>
        <w:pStyle w:val="SingleTxtGR"/>
      </w:pPr>
      <w:r w:rsidRPr="00927F80">
        <w:t>которая состоится во Дворце Наций в Женеве и от</w:t>
      </w:r>
      <w:r w:rsidR="00807ACE">
        <w:t>кроется в 9 ч. 30 м. в среду, 6 </w:t>
      </w:r>
      <w:r w:rsidRPr="00927F80">
        <w:t>декабря 2017 года (зал XXIII)</w:t>
      </w:r>
    </w:p>
    <w:p w:rsidR="00927F80" w:rsidRPr="00927F80" w:rsidRDefault="00927F80" w:rsidP="00807ACE">
      <w:pPr>
        <w:pStyle w:val="HChGR"/>
      </w:pPr>
      <w:r w:rsidRPr="00927F80">
        <w:tab/>
        <w:t>I.</w:t>
      </w:r>
      <w:r w:rsidRPr="00927F80">
        <w:tab/>
        <w:t>Предварительная повестка дня</w:t>
      </w:r>
    </w:p>
    <w:p w:rsidR="00927F80" w:rsidRPr="00927F80" w:rsidRDefault="00927F80" w:rsidP="00927F80">
      <w:pPr>
        <w:pStyle w:val="SingleTxtGR"/>
      </w:pPr>
      <w:r w:rsidRPr="00927F80">
        <w:t>1.</w:t>
      </w:r>
      <w:r w:rsidRPr="00927F80">
        <w:tab/>
        <w:t>Утверждение повестки дня.</w:t>
      </w:r>
    </w:p>
    <w:p w:rsidR="00927F80" w:rsidRPr="00927F80" w:rsidRDefault="00927F80" w:rsidP="00927F80">
      <w:pPr>
        <w:pStyle w:val="SingleTxtGR"/>
      </w:pPr>
      <w:r w:rsidRPr="00927F80">
        <w:t>2.</w:t>
      </w:r>
      <w:r w:rsidRPr="00927F80">
        <w:tab/>
        <w:t>Автоматизированное вождение:</w:t>
      </w:r>
    </w:p>
    <w:p w:rsidR="00927F80" w:rsidRPr="00927F80" w:rsidRDefault="00807ACE" w:rsidP="00927F80">
      <w:pPr>
        <w:pStyle w:val="SingleTxtGR"/>
      </w:pPr>
      <w:r>
        <w:tab/>
      </w:r>
      <w:r w:rsidR="00927F80" w:rsidRPr="00927F80">
        <w:t>а)</w:t>
      </w:r>
      <w:r w:rsidR="00927F80" w:rsidRPr="00927F80">
        <w:tab/>
        <w:t>высокоавтоматизированные транспортные средства;</w:t>
      </w:r>
    </w:p>
    <w:p w:rsidR="00927F80" w:rsidRPr="00927F80" w:rsidRDefault="00807ACE" w:rsidP="00807ACE">
      <w:pPr>
        <w:pStyle w:val="SingleTxtGR"/>
        <w:ind w:left="2268" w:hanging="1134"/>
      </w:pPr>
      <w:r>
        <w:lastRenderedPageBreak/>
        <w:tab/>
      </w:r>
      <w:r w:rsidR="00927F80" w:rsidRPr="00927F80">
        <w:t>b)</w:t>
      </w:r>
      <w:r w:rsidR="00927F80" w:rsidRPr="00927F80">
        <w:tab/>
        <w:t>ситуация/и, когда водитель управляет транспортным средством извне; и</w:t>
      </w:r>
    </w:p>
    <w:p w:rsidR="00927F80" w:rsidRPr="00A433E2" w:rsidRDefault="00807ACE" w:rsidP="00927F80">
      <w:pPr>
        <w:pStyle w:val="SingleTxtGR"/>
      </w:pPr>
      <w:r>
        <w:tab/>
      </w:r>
      <w:r w:rsidR="00927F80" w:rsidRPr="00927F80">
        <w:t>с)</w:t>
      </w:r>
      <w:r w:rsidR="00927F80" w:rsidRPr="00927F80">
        <w:tab/>
        <w:t>полностью автоматиз</w:t>
      </w:r>
      <w:r w:rsidR="00A433E2">
        <w:t>ированные транспортные средства</w:t>
      </w:r>
      <w:r w:rsidR="00A433E2" w:rsidRPr="00A433E2">
        <w:t>.</w:t>
      </w:r>
    </w:p>
    <w:p w:rsidR="00927F80" w:rsidRPr="00927F80" w:rsidRDefault="00927F80" w:rsidP="00927F80">
      <w:pPr>
        <w:pStyle w:val="SingleTxtGR"/>
      </w:pPr>
      <w:r w:rsidRPr="00927F80">
        <w:t>3.</w:t>
      </w:r>
      <w:r w:rsidRPr="00927F80">
        <w:tab/>
      </w:r>
      <w:r w:rsidR="009210BB">
        <w:t>Прочие вопросы.</w:t>
      </w:r>
    </w:p>
    <w:p w:rsidR="00927F80" w:rsidRPr="00927F80" w:rsidRDefault="00927F80" w:rsidP="00927F80">
      <w:pPr>
        <w:pStyle w:val="SingleTxtGR"/>
      </w:pPr>
      <w:r w:rsidRPr="00927F80">
        <w:t>4.</w:t>
      </w:r>
      <w:r w:rsidRPr="00927F80">
        <w:tab/>
        <w:t>Сроки проведения следующей сессии.</w:t>
      </w:r>
    </w:p>
    <w:p w:rsidR="00927F80" w:rsidRPr="00927F80" w:rsidRDefault="00927F80" w:rsidP="00927F80">
      <w:pPr>
        <w:pStyle w:val="SingleTxtGR"/>
      </w:pPr>
      <w:r w:rsidRPr="00927F80">
        <w:t>5.</w:t>
      </w:r>
      <w:r w:rsidRPr="00927F80">
        <w:tab/>
        <w:t>Утверждение доклада о работе специальной сессии.</w:t>
      </w:r>
    </w:p>
    <w:p w:rsidR="00927F80" w:rsidRPr="00927F80" w:rsidRDefault="00927F80" w:rsidP="00807ACE">
      <w:pPr>
        <w:pStyle w:val="HChGR"/>
      </w:pPr>
      <w:r w:rsidRPr="00927F80">
        <w:tab/>
        <w:t>II.</w:t>
      </w:r>
      <w:r w:rsidRPr="00927F80">
        <w:tab/>
        <w:t>Aннотации</w:t>
      </w:r>
    </w:p>
    <w:p w:rsidR="00927F80" w:rsidRPr="00927F80" w:rsidRDefault="00927F80" w:rsidP="00807ACE">
      <w:pPr>
        <w:pStyle w:val="H1GR"/>
      </w:pPr>
      <w:r w:rsidRPr="00927F80">
        <w:tab/>
        <w:t>1.</w:t>
      </w:r>
      <w:r w:rsidRPr="00927F80">
        <w:tab/>
        <w:t>Утверждение повестки дня</w:t>
      </w:r>
    </w:p>
    <w:p w:rsidR="00927F80" w:rsidRPr="00927F80" w:rsidRDefault="00927F80" w:rsidP="00927F80">
      <w:pPr>
        <w:pStyle w:val="SingleTxtGR"/>
      </w:pPr>
      <w:r w:rsidRPr="00927F80">
        <w:tab/>
        <w:t>Глобальному форуму по безопасности дорожного движения (WP.1) будет предложено утвердить повестку дня сессии.</w:t>
      </w:r>
    </w:p>
    <w:p w:rsidR="00927F80" w:rsidRPr="00927F80" w:rsidRDefault="00927F80" w:rsidP="00927F80">
      <w:pPr>
        <w:pStyle w:val="SingleTxtGR"/>
        <w:rPr>
          <w:b/>
          <w:lang w:val="en-GB"/>
        </w:rPr>
      </w:pPr>
      <w:r w:rsidRPr="00927F80">
        <w:rPr>
          <w:b/>
          <w:bCs/>
        </w:rPr>
        <w:t>Документация</w:t>
      </w:r>
    </w:p>
    <w:p w:rsidR="00927F80" w:rsidRPr="00927F80" w:rsidRDefault="00927F80" w:rsidP="00927F80">
      <w:pPr>
        <w:pStyle w:val="SingleTxtGR"/>
        <w:rPr>
          <w:lang w:val="en-GB"/>
        </w:rPr>
      </w:pPr>
      <w:r w:rsidRPr="00927F80">
        <w:rPr>
          <w:lang w:val="en-US"/>
        </w:rPr>
        <w:t>ECE/TRANS/WP.1/S/160</w:t>
      </w:r>
    </w:p>
    <w:p w:rsidR="00927F80" w:rsidRPr="00927F80" w:rsidRDefault="00927F80" w:rsidP="00807ACE">
      <w:pPr>
        <w:pStyle w:val="H1GR"/>
      </w:pPr>
      <w:r w:rsidRPr="00927F80">
        <w:rPr>
          <w:lang w:val="en-US"/>
        </w:rPr>
        <w:tab/>
      </w:r>
      <w:r w:rsidRPr="00927F80">
        <w:t>2.</w:t>
      </w:r>
      <w:r w:rsidRPr="00927F80">
        <w:tab/>
        <w:t>Автоматизированное вождение</w:t>
      </w:r>
    </w:p>
    <w:p w:rsidR="00927F80" w:rsidRPr="00927F80" w:rsidRDefault="00927F80" w:rsidP="00927F80">
      <w:pPr>
        <w:pStyle w:val="SingleTxtGR"/>
      </w:pPr>
      <w:r w:rsidRPr="00927F80">
        <w:tab/>
      </w:r>
      <w:r w:rsidR="00807ACE">
        <w:t>На последней сессии «</w:t>
      </w:r>
      <w:r w:rsidRPr="00927F80">
        <w:t>WP.1 решила провести специальную сессию в начале декабря 2017 года, сосредоточив внимание только на вопросах автомат</w:t>
      </w:r>
      <w:r w:rsidRPr="00927F80">
        <w:t>и</w:t>
      </w:r>
      <w:r w:rsidRPr="00927F80">
        <w:t>зированного вождения. В ходе этой сессии WP.1 следует продолжить работу в отношении: i) структуры и содержания первоначальных рекомендаций/</w:t>
      </w:r>
      <w:r w:rsidR="00807ACE">
        <w:br/>
      </w:r>
      <w:r w:rsidRPr="00927F80">
        <w:t>руководящего документа о действиях водителя в высокоавтоматизированном транспортном средстве, ii) выработки позиции WP.1 для ситуации, когда вод</w:t>
      </w:r>
      <w:r w:rsidRPr="00927F80">
        <w:t>и</w:t>
      </w:r>
      <w:r w:rsidRPr="00927F80">
        <w:t>тель управляет транспортным средством извне, и iii) структуры и первоначал</w:t>
      </w:r>
      <w:r w:rsidRPr="00927F80">
        <w:t>ь</w:t>
      </w:r>
      <w:r w:rsidRPr="00927F80">
        <w:t>ного содержания документа о полностью автоматизированных транспорт</w:t>
      </w:r>
      <w:r w:rsidR="00DC243B">
        <w:t>ных средствах»</w:t>
      </w:r>
      <w:r w:rsidRPr="00927F80">
        <w:t>.</w:t>
      </w:r>
    </w:p>
    <w:p w:rsidR="00927F80" w:rsidRPr="00927F80" w:rsidRDefault="00927F80" w:rsidP="00927F80">
      <w:pPr>
        <w:pStyle w:val="SingleTxtGR"/>
      </w:pPr>
      <w:r w:rsidRPr="00927F80">
        <w:tab/>
        <w:t xml:space="preserve">В этой связи WP.1 будет предложено рассмотреть следующие вопросы: </w:t>
      </w:r>
    </w:p>
    <w:p w:rsidR="00927F80" w:rsidRPr="00927F80" w:rsidRDefault="00927F80" w:rsidP="00DC243B">
      <w:pPr>
        <w:pStyle w:val="H23GR"/>
      </w:pPr>
      <w:r w:rsidRPr="00927F80">
        <w:tab/>
        <w:t>а)</w:t>
      </w:r>
      <w:r w:rsidRPr="00927F80">
        <w:tab/>
        <w:t>Высокоавтоматизированные транспортные средства</w:t>
      </w:r>
    </w:p>
    <w:p w:rsidR="00927F80" w:rsidRPr="00927F80" w:rsidRDefault="00927F80" w:rsidP="00962345">
      <w:pPr>
        <w:pStyle w:val="SingleTxtGR"/>
      </w:pPr>
      <w:r w:rsidRPr="00927F80">
        <w:tab/>
        <w:t>На последней с</w:t>
      </w:r>
      <w:r w:rsidR="00DC243B">
        <w:t>ессии «</w:t>
      </w:r>
      <w:r w:rsidRPr="00927F80">
        <w:t>WP.1 решила, что понятие</w:t>
      </w:r>
      <w:r w:rsidR="00DC243B">
        <w:t xml:space="preserve"> </w:t>
      </w:r>
      <w:r w:rsidR="00DC243B" w:rsidRPr="00927F80">
        <w:t>"</w:t>
      </w:r>
      <w:r w:rsidR="00DC243B">
        <w:t>другая деятельность</w:t>
      </w:r>
      <w:r w:rsidR="00DC243B" w:rsidRPr="00927F80">
        <w:t>"</w:t>
      </w:r>
      <w:r w:rsidRPr="00927F80">
        <w:t>,</w:t>
      </w:r>
      <w:r w:rsidRPr="00927F80">
        <w:rPr>
          <w:i/>
          <w:iCs/>
        </w:rPr>
        <w:t xml:space="preserve"> </w:t>
      </w:r>
      <w:r w:rsidRPr="00927F80">
        <w:t>упомянут</w:t>
      </w:r>
      <w:r w:rsidR="00962345">
        <w:t>ое</w:t>
      </w:r>
      <w:r w:rsidRPr="00927F80">
        <w:t xml:space="preserve"> в принципах, следует доработать, в частности в связи с действи</w:t>
      </w:r>
      <w:r w:rsidRPr="00927F80">
        <w:t>я</w:t>
      </w:r>
      <w:r w:rsidRPr="00927F80">
        <w:t>ми, которые могут поставить под угрозу безопасность дорожного движения или представлять опасность для участников дорожного движения. С этой целью WP.1 решила приступить к работе по подготовке свода рекомендаций по данной теме</w:t>
      </w:r>
      <w:r w:rsidR="00DC243B">
        <w:t>»</w:t>
      </w:r>
      <w:r w:rsidRPr="00927F80">
        <w:t>.</w:t>
      </w:r>
    </w:p>
    <w:p w:rsidR="00927F80" w:rsidRPr="00927F80" w:rsidRDefault="00927F80" w:rsidP="00927F80">
      <w:pPr>
        <w:pStyle w:val="SingleTxtGR"/>
      </w:pPr>
      <w:r w:rsidRPr="00927F80">
        <w:tab/>
        <w:t>Для этого неофициальной группе экспертов по автоматизированному в</w:t>
      </w:r>
      <w:r w:rsidRPr="00927F80">
        <w:t>о</w:t>
      </w:r>
      <w:r w:rsidRPr="00927F80">
        <w:t>ждению будет предложено представить проект аннотированного плана руков</w:t>
      </w:r>
      <w:r w:rsidRPr="00927F80">
        <w:t>о</w:t>
      </w:r>
      <w:r w:rsidRPr="00927F80">
        <w:t>дящего документа по вопросу о действиях</w:t>
      </w:r>
      <w:r w:rsidR="00DC243B">
        <w:t xml:space="preserve"> водителя (т.е. «</w:t>
      </w:r>
      <w:r w:rsidRPr="00927F80">
        <w:t>других действиях, помимо уп</w:t>
      </w:r>
      <w:r w:rsidR="00DC243B">
        <w:t>равления транспортным средством»</w:t>
      </w:r>
      <w:r w:rsidRPr="00927F80">
        <w:t>) в высокоавтоматизированном транспортном средстве, для того чтобы WP.1 могла начать обсуждение по этому вопросу.</w:t>
      </w:r>
    </w:p>
    <w:p w:rsidR="00927F80" w:rsidRPr="00927F80" w:rsidRDefault="00927F80" w:rsidP="00927F80">
      <w:pPr>
        <w:pStyle w:val="SingleTxtGR"/>
        <w:rPr>
          <w:b/>
        </w:rPr>
      </w:pPr>
      <w:r w:rsidRPr="00927F80">
        <w:rPr>
          <w:b/>
          <w:bCs/>
        </w:rPr>
        <w:t>Документация</w:t>
      </w:r>
    </w:p>
    <w:p w:rsidR="00927F80" w:rsidRPr="00927F80" w:rsidRDefault="00927F80" w:rsidP="00927F80">
      <w:pPr>
        <w:pStyle w:val="SingleTxtGR"/>
      </w:pPr>
      <w:r w:rsidRPr="00927F80">
        <w:t xml:space="preserve">неофициальный документ № 1 </w:t>
      </w:r>
    </w:p>
    <w:p w:rsidR="00927F80" w:rsidRPr="00927F80" w:rsidRDefault="00927F80" w:rsidP="00DC243B">
      <w:pPr>
        <w:pStyle w:val="H23GR"/>
      </w:pPr>
      <w:r w:rsidRPr="00927F80">
        <w:tab/>
        <w:t>b)</w:t>
      </w:r>
      <w:r w:rsidRPr="00927F80">
        <w:tab/>
        <w:t>Ситуации, когда водитель управляет транспортным средством извне</w:t>
      </w:r>
    </w:p>
    <w:p w:rsidR="00927F80" w:rsidRPr="00927F80" w:rsidRDefault="00927F80" w:rsidP="00927F80">
      <w:pPr>
        <w:pStyle w:val="SingleTxtGR"/>
      </w:pPr>
      <w:r w:rsidRPr="00927F80">
        <w:tab/>
        <w:t>На последней сессии «WP.1 согласилась с тем, что дистанционно упра</w:t>
      </w:r>
      <w:r w:rsidRPr="00927F80">
        <w:t>в</w:t>
      </w:r>
      <w:r w:rsidRPr="00927F80">
        <w:t>ляемая парковка, определенная в П</w:t>
      </w:r>
      <w:r w:rsidR="00DC243B">
        <w:t>равилах № 79.02 (прилагаемых к "</w:t>
      </w:r>
      <w:r w:rsidRPr="00927F80">
        <w:t>Соглаш</w:t>
      </w:r>
      <w:r w:rsidRPr="00927F80">
        <w:t>е</w:t>
      </w:r>
      <w:r w:rsidRPr="00927F80">
        <w:t>нию 1958 года, касающемуся правил в области транспортных средств")</w:t>
      </w:r>
      <w:r w:rsidR="00962345">
        <w:t>,</w:t>
      </w:r>
      <w:r w:rsidRPr="00927F80">
        <w:t xml:space="preserve"> не ст</w:t>
      </w:r>
      <w:r w:rsidRPr="00927F80">
        <w:t>а</w:t>
      </w:r>
      <w:r w:rsidRPr="00927F80">
        <w:t xml:space="preserve">вит под угрозу безопасность дорожного движения при парковочных маневрах. В то же время WP.1 решила незамедлительно приступить к работе для решения </w:t>
      </w:r>
      <w:r w:rsidRPr="00927F80">
        <w:lastRenderedPageBreak/>
        <w:t>проблемы управления транспортным средством водителем извне (помимо ДУП)».</w:t>
      </w:r>
    </w:p>
    <w:p w:rsidR="00927F80" w:rsidRPr="00927F80" w:rsidRDefault="00927F80" w:rsidP="00927F80">
      <w:pPr>
        <w:pStyle w:val="SingleTxtGR"/>
      </w:pPr>
      <w:r w:rsidRPr="00927F80">
        <w:tab/>
        <w:t>С этой целью WP.1 будет предложено определить сферу охвата этой раб</w:t>
      </w:r>
      <w:r w:rsidRPr="00927F80">
        <w:t>о</w:t>
      </w:r>
      <w:r w:rsidRPr="00927F80">
        <w:t>ты и начать с рассмотрения ситуаций, когда водитель управляет транспортным средством извне.</w:t>
      </w:r>
    </w:p>
    <w:p w:rsidR="00927F80" w:rsidRPr="00927F80" w:rsidRDefault="00927F80" w:rsidP="00DC243B">
      <w:pPr>
        <w:pStyle w:val="H23GR"/>
      </w:pPr>
      <w:r w:rsidRPr="00927F80">
        <w:tab/>
        <w:t>с)</w:t>
      </w:r>
      <w:r w:rsidRPr="00927F80">
        <w:tab/>
        <w:t>Полностью автоматизированные транспортные средства</w:t>
      </w:r>
    </w:p>
    <w:p w:rsidR="00927F80" w:rsidRPr="00927F80" w:rsidRDefault="00927F80" w:rsidP="00927F80">
      <w:pPr>
        <w:pStyle w:val="SingleTxtGR"/>
      </w:pPr>
      <w:r w:rsidRPr="00927F80">
        <w:tab/>
        <w:t>На последней сессии «WP.1 решила: i) подготовить документ (возможно, для принятия в 2018 году), содержащий ряд основных рекомендаций, нацеле</w:t>
      </w:r>
      <w:r w:rsidRPr="00927F80">
        <w:t>н</w:t>
      </w:r>
      <w:r w:rsidRPr="00927F80">
        <w:t>ных на урегулирование самых насущных проблем эксплуатации высоко- и по</w:t>
      </w:r>
      <w:r w:rsidRPr="00927F80">
        <w:t>л</w:t>
      </w:r>
      <w:r w:rsidRPr="00927F80">
        <w:t>ностью автоматизированных транспортных средств в условиях дорожного дв</w:t>
      </w:r>
      <w:r w:rsidRPr="00927F80">
        <w:t>и</w:t>
      </w:r>
      <w:r w:rsidRPr="00927F80">
        <w:t>жения; ii) выразить готовность продолжить разработку этого документа путем расширения его охвата; и iii) на начальном этапе сосредоточить работу на таких элементах, как взаимодействие между полностью автоматизированными тран</w:t>
      </w:r>
      <w:r w:rsidRPr="00927F80">
        <w:t>с</w:t>
      </w:r>
      <w:r w:rsidRPr="00927F80">
        <w:t>портными системами в условиях вождения и с другими участниками дорожного движения и взаимодействие полностью автоматизированных транспортных с</w:t>
      </w:r>
      <w:r w:rsidRPr="00927F80">
        <w:t>и</w:t>
      </w:r>
      <w:r w:rsidRPr="00927F80">
        <w:t xml:space="preserve">стем со своими пользователями». </w:t>
      </w:r>
    </w:p>
    <w:p w:rsidR="00927F80" w:rsidRPr="00927F80" w:rsidRDefault="00927F80" w:rsidP="00927F80">
      <w:pPr>
        <w:pStyle w:val="SingleTxtGR"/>
      </w:pPr>
      <w:r w:rsidRPr="00927F80">
        <w:tab/>
        <w:t>С этой целью Председатель WP.1 составит аннотированный план на о</w:t>
      </w:r>
      <w:r w:rsidRPr="00927F80">
        <w:t>с</w:t>
      </w:r>
      <w:r w:rsidRPr="00927F80">
        <w:t>нове неофициальных документов № 1, 4, 14, 15 и других соответствующих д</w:t>
      </w:r>
      <w:r w:rsidRPr="00927F80">
        <w:t>о</w:t>
      </w:r>
      <w:r w:rsidRPr="00927F80">
        <w:t xml:space="preserve">кументов, представленных на сессии в сентябре 2017 года, с тем чтобы начать в рамках WP.1 обсуждения по этому вопросу. </w:t>
      </w:r>
    </w:p>
    <w:p w:rsidR="00927F80" w:rsidRPr="00927F80" w:rsidRDefault="00927F80" w:rsidP="00927F80">
      <w:pPr>
        <w:pStyle w:val="SingleTxtGR"/>
        <w:rPr>
          <w:b/>
        </w:rPr>
      </w:pPr>
      <w:r w:rsidRPr="00927F80">
        <w:rPr>
          <w:b/>
          <w:bCs/>
        </w:rPr>
        <w:t>Документация</w:t>
      </w:r>
    </w:p>
    <w:p w:rsidR="00927F80" w:rsidRPr="00927F80" w:rsidRDefault="00927F80" w:rsidP="00927F80">
      <w:pPr>
        <w:pStyle w:val="SingleTxtGR"/>
      </w:pPr>
      <w:r w:rsidRPr="00927F80">
        <w:t>неофициальный документ № 2</w:t>
      </w:r>
    </w:p>
    <w:p w:rsidR="00927F80" w:rsidRPr="00927F80" w:rsidRDefault="00927F80" w:rsidP="00DC243B">
      <w:pPr>
        <w:pStyle w:val="H1GR"/>
      </w:pPr>
      <w:r w:rsidRPr="00927F80">
        <w:tab/>
        <w:t>3.</w:t>
      </w:r>
      <w:r w:rsidRPr="00927F80">
        <w:tab/>
        <w:t>Прочие вопросы</w:t>
      </w:r>
    </w:p>
    <w:p w:rsidR="00927F80" w:rsidRPr="00927F80" w:rsidRDefault="00927F80" w:rsidP="00927F80">
      <w:pPr>
        <w:pStyle w:val="SingleTxtGR"/>
      </w:pPr>
      <w:r w:rsidRPr="00927F80">
        <w:tab/>
        <w:t>WP.1, возможно, пожелает также обсудить другие вопросы.</w:t>
      </w:r>
    </w:p>
    <w:p w:rsidR="00927F80" w:rsidRPr="00927F80" w:rsidRDefault="00927F80" w:rsidP="00DC243B">
      <w:pPr>
        <w:pStyle w:val="H1GR"/>
      </w:pPr>
      <w:r w:rsidRPr="00927F80">
        <w:tab/>
        <w:t>4.</w:t>
      </w:r>
      <w:r w:rsidRPr="00927F80">
        <w:tab/>
        <w:t>Сроки проведения следующей сессии</w:t>
      </w:r>
    </w:p>
    <w:p w:rsidR="00927F80" w:rsidRPr="00927F80" w:rsidRDefault="00927F80" w:rsidP="00927F80">
      <w:pPr>
        <w:pStyle w:val="SingleTxtGR"/>
      </w:pPr>
      <w:r w:rsidRPr="00927F80">
        <w:tab/>
        <w:t>Следующую сессию WP.1 планируется провести 20–23 марта 2018 года в Женеве.</w:t>
      </w:r>
    </w:p>
    <w:p w:rsidR="00927F80" w:rsidRPr="00927F80" w:rsidRDefault="00927F80" w:rsidP="00DC243B">
      <w:pPr>
        <w:pStyle w:val="H1GR"/>
      </w:pPr>
      <w:r w:rsidRPr="00927F80">
        <w:tab/>
        <w:t>5.</w:t>
      </w:r>
      <w:r w:rsidRPr="00927F80">
        <w:tab/>
        <w:t>Утверждение доклада о работе специальной сессии</w:t>
      </w:r>
    </w:p>
    <w:p w:rsidR="00927F80" w:rsidRPr="00927F80" w:rsidRDefault="00927F80" w:rsidP="00927F80">
      <w:pPr>
        <w:pStyle w:val="SingleTxtGR"/>
      </w:pPr>
      <w:r w:rsidRPr="00927F80">
        <w:tab/>
        <w:t>Рабочая группа утвердит доклад о работе своей специальной сессии.</w:t>
      </w:r>
    </w:p>
    <w:p w:rsidR="00E12C5F" w:rsidRPr="00927F80" w:rsidRDefault="00927F80" w:rsidP="00927F8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27F80" w:rsidSect="00927F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FB" w:rsidRPr="00A312BC" w:rsidRDefault="00C475FB" w:rsidP="00A312BC"/>
  </w:endnote>
  <w:endnote w:type="continuationSeparator" w:id="0">
    <w:p w:rsidR="00C475FB" w:rsidRPr="00A312BC" w:rsidRDefault="00C475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Pr="00927F80" w:rsidRDefault="00927F80">
    <w:pPr>
      <w:pStyle w:val="Footer"/>
    </w:pPr>
    <w:r w:rsidRPr="00927F80">
      <w:rPr>
        <w:b/>
        <w:sz w:val="18"/>
      </w:rPr>
      <w:fldChar w:fldCharType="begin"/>
    </w:r>
    <w:r w:rsidRPr="00927F80">
      <w:rPr>
        <w:b/>
        <w:sz w:val="18"/>
      </w:rPr>
      <w:instrText xml:space="preserve"> PAGE  \* MERGEFORMAT </w:instrText>
    </w:r>
    <w:r w:rsidRPr="00927F80">
      <w:rPr>
        <w:b/>
        <w:sz w:val="18"/>
      </w:rPr>
      <w:fldChar w:fldCharType="separate"/>
    </w:r>
    <w:r w:rsidR="00731ADA">
      <w:rPr>
        <w:b/>
        <w:noProof/>
        <w:sz w:val="18"/>
      </w:rPr>
      <w:t>2</w:t>
    </w:r>
    <w:r w:rsidRPr="00927F80">
      <w:rPr>
        <w:b/>
        <w:sz w:val="18"/>
      </w:rPr>
      <w:fldChar w:fldCharType="end"/>
    </w:r>
    <w:r>
      <w:rPr>
        <w:b/>
        <w:sz w:val="18"/>
      </w:rPr>
      <w:tab/>
    </w:r>
    <w:r>
      <w:t>GE.17-16946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Pr="00927F80" w:rsidRDefault="00927F80" w:rsidP="00927F8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GE.17-16946</w:t>
    </w:r>
    <w:r>
      <w:tab/>
    </w:r>
    <w:r w:rsidRPr="00927F80">
      <w:rPr>
        <w:b/>
        <w:sz w:val="18"/>
      </w:rPr>
      <w:fldChar w:fldCharType="begin"/>
    </w:r>
    <w:r w:rsidRPr="00927F80">
      <w:rPr>
        <w:b/>
        <w:sz w:val="18"/>
      </w:rPr>
      <w:instrText xml:space="preserve"> PAGE  \* MERGEFORMAT </w:instrText>
    </w:r>
    <w:r w:rsidRPr="00927F80">
      <w:rPr>
        <w:b/>
        <w:sz w:val="18"/>
      </w:rPr>
      <w:fldChar w:fldCharType="separate"/>
    </w:r>
    <w:r w:rsidR="00731ADA">
      <w:rPr>
        <w:b/>
        <w:noProof/>
        <w:sz w:val="18"/>
      </w:rPr>
      <w:t>3</w:t>
    </w:r>
    <w:r w:rsidRPr="00927F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27F80" w:rsidRDefault="00927F80" w:rsidP="00927F8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F3510CA" wp14:editId="61D210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17-16946  (R)</w:t>
    </w:r>
    <w:r w:rsidR="00DC243B">
      <w:t xml:space="preserve"> 181017  181017</w:t>
    </w:r>
    <w:r>
      <w:br/>
    </w:r>
    <w:r w:rsidRPr="00927F80">
      <w:rPr>
        <w:rFonts w:ascii="C39T30Lfz" w:hAnsi="C39T30Lfz"/>
        <w:spacing w:val="0"/>
        <w:w w:val="100"/>
        <w:sz w:val="56"/>
      </w:rPr>
      <w:t></w:t>
    </w:r>
    <w:r w:rsidRPr="00927F80">
      <w:rPr>
        <w:rFonts w:ascii="C39T30Lfz" w:hAnsi="C39T30Lfz"/>
        <w:spacing w:val="0"/>
        <w:w w:val="100"/>
        <w:sz w:val="56"/>
      </w:rPr>
      <w:t></w:t>
    </w:r>
    <w:r w:rsidRPr="00927F80">
      <w:rPr>
        <w:rFonts w:ascii="C39T30Lfz" w:hAnsi="C39T30Lfz"/>
        <w:spacing w:val="0"/>
        <w:w w:val="100"/>
        <w:sz w:val="56"/>
      </w:rPr>
      <w:t></w:t>
    </w:r>
    <w:r w:rsidRPr="00927F80">
      <w:rPr>
        <w:rFonts w:ascii="C39T30Lfz" w:hAnsi="C39T30Lfz"/>
        <w:spacing w:val="0"/>
        <w:w w:val="100"/>
        <w:sz w:val="56"/>
      </w:rPr>
      <w:t></w:t>
    </w:r>
    <w:r w:rsidRPr="00927F80">
      <w:rPr>
        <w:rFonts w:ascii="C39T30Lfz" w:hAnsi="C39T30Lfz"/>
        <w:spacing w:val="0"/>
        <w:w w:val="100"/>
        <w:sz w:val="56"/>
      </w:rPr>
      <w:t></w:t>
    </w:r>
    <w:r w:rsidRPr="00927F80">
      <w:rPr>
        <w:rFonts w:ascii="C39T30Lfz" w:hAnsi="C39T30Lfz"/>
        <w:spacing w:val="0"/>
        <w:w w:val="100"/>
        <w:sz w:val="56"/>
      </w:rPr>
      <w:t></w:t>
    </w:r>
    <w:r w:rsidRPr="00927F80">
      <w:rPr>
        <w:rFonts w:ascii="C39T30Lfz" w:hAnsi="C39T30Lfz"/>
        <w:spacing w:val="0"/>
        <w:w w:val="100"/>
        <w:sz w:val="56"/>
      </w:rPr>
      <w:t></w:t>
    </w:r>
    <w:r w:rsidRPr="00927F80">
      <w:rPr>
        <w:rFonts w:ascii="C39T30Lfz" w:hAnsi="C39T30Lfz"/>
        <w:spacing w:val="0"/>
        <w:w w:val="100"/>
        <w:sz w:val="56"/>
      </w:rPr>
      <w:t></w:t>
    </w:r>
    <w:r w:rsidRPr="00927F8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/S/16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S/16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FB" w:rsidRPr="001075E9" w:rsidRDefault="00C475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5FB" w:rsidRDefault="00C475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7F80" w:rsidRPr="001302F4" w:rsidRDefault="00927F80" w:rsidP="00927F80">
      <w:pPr>
        <w:pStyle w:val="FootnoteText"/>
        <w:rPr>
          <w:lang w:val="ru-RU"/>
        </w:rPr>
      </w:pPr>
      <w:r>
        <w:rPr>
          <w:lang w:val="ru-RU"/>
        </w:rPr>
        <w:tab/>
      </w:r>
      <w:r w:rsidRPr="00807ACE">
        <w:rPr>
          <w:sz w:val="20"/>
          <w:lang w:val="ru-RU"/>
        </w:rPr>
        <w:t>*</w:t>
      </w:r>
      <w:r>
        <w:rPr>
          <w:lang w:val="ru-RU"/>
        </w:rPr>
        <w:tab/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807ACE" w:rsidRPr="00807ACE">
          <w:rPr>
            <w:rStyle w:val="Hyperlink"/>
            <w:lang w:val="ru-RU"/>
          </w:rPr>
          <w:t>www.unece.org/trans/main/welcwp1.html</w:t>
        </w:r>
      </w:hyperlink>
      <w:r w:rsidR="00807ACE">
        <w:rPr>
          <w:lang w:val="ru-RU"/>
        </w:rPr>
        <w:t>). В </w:t>
      </w:r>
      <w:r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="00807ACE" w:rsidRPr="00807ACE">
          <w:rPr>
            <w:rStyle w:val="Hyperlink"/>
            <w:lang w:val="ru-RU"/>
          </w:rPr>
          <w:t>roadsafety@unece.org</w:t>
        </w:r>
      </w:hyperlink>
      <w:r>
        <w:rPr>
          <w:lang w:val="ru-RU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:rsidR="00927F80" w:rsidRPr="001302F4" w:rsidRDefault="00927F80" w:rsidP="00927F8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807ACE">
        <w:rPr>
          <w:sz w:val="20"/>
          <w:lang w:val="ru-RU"/>
        </w:rPr>
        <w:t>**</w:t>
      </w:r>
      <w:r>
        <w:rPr>
          <w:lang w:val="ru-RU"/>
        </w:rPr>
        <w:tab/>
        <w:t>Делегатам предлагается зарегистрироваться онлайн по</w:t>
      </w:r>
      <w:r w:rsidR="00807ACE">
        <w:rPr>
          <w:lang w:val="ru-RU"/>
        </w:rPr>
        <w:t xml:space="preserve"> адресу </w:t>
      </w:r>
      <w:hyperlink r:id="rId3" w:history="1">
        <w:r w:rsidR="00807ACE" w:rsidRPr="00807ACE">
          <w:rPr>
            <w:rStyle w:val="Hyperlink"/>
            <w:lang w:val="ru-RU"/>
          </w:rPr>
          <w:t>https://www2.unece.org/</w:t>
        </w:r>
        <w:r w:rsidR="00807ACE">
          <w:rPr>
            <w:rStyle w:val="Hyperlink"/>
            <w:lang w:val="ru-RU"/>
          </w:rPr>
          <w:br/>
        </w:r>
        <w:r w:rsidRPr="00807ACE">
          <w:rPr>
            <w:rStyle w:val="Hyperlink"/>
            <w:lang w:val="ru-RU"/>
          </w:rPr>
          <w:t>uncdb/app/ext/meeting-registration?id=KBpmGc</w:t>
        </w:r>
      </w:hyperlink>
      <w:r>
        <w:rPr>
          <w:lang w:val="ru-RU"/>
        </w:rPr>
        <w:t xml:space="preserve"> или заполнить регистрационный бланк, имеющийся на веб-сайте Отдела устойчивого транспорта ЕЭК ООН (</w:t>
      </w:r>
      <w:hyperlink r:id="rId4" w:history="1">
        <w:r w:rsidR="00807ACE" w:rsidRPr="00807ACE">
          <w:rPr>
            <w:rStyle w:val="Hyperlink"/>
            <w:lang w:val="ru-RU"/>
          </w:rPr>
          <w:t>www.unece.org/trans/registfr.html</w:t>
        </w:r>
      </w:hyperlink>
      <w:r>
        <w:rPr>
          <w:lang w:val="ru-RU"/>
        </w:rPr>
        <w:t>). Его следует направить в секретариат ЕЭК ООН не позднее чем за одну неделю до начала сессии по электронной почте (</w:t>
      </w:r>
      <w:hyperlink r:id="rId5" w:history="1">
        <w:r w:rsidR="00807ACE" w:rsidRPr="00807ACE">
          <w:rPr>
            <w:rStyle w:val="Hyperlink"/>
            <w:lang w:val="ru-RU"/>
          </w:rPr>
          <w:t>roadsafety@unece.org</w:t>
        </w:r>
      </w:hyperlink>
      <w:r>
        <w:rPr>
          <w:lang w:val="ru-RU"/>
        </w:rPr>
        <w:t>).</w:t>
      </w:r>
    </w:p>
    <w:p w:rsidR="00927F80" w:rsidRPr="001302F4" w:rsidRDefault="00927F80" w:rsidP="00927F80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</w:t>
      </w:r>
      <w:r w:rsidR="00807ACE">
        <w:rPr>
          <w:lang w:val="ru-RU"/>
        </w:rPr>
        <w:t>стороны Прени (Pregny Gate (14, </w:t>
      </w:r>
      <w:r>
        <w:rPr>
          <w:lang w:val="ru-RU"/>
        </w:rPr>
        <w:t xml:space="preserve">Avenue de la Paix)). В случае затруднений просьба связаться по телефону с секретариатом (внутренний номер: 75716 или 75964). Схему Дворца Наций и другую полезную информацию см. на веб-сайте </w:t>
      </w:r>
      <w:hyperlink r:id="rId6" w:history="1">
        <w:r w:rsidR="00807ACE" w:rsidRPr="00807ACE">
          <w:rPr>
            <w:rStyle w:val="Hyperlink"/>
            <w:lang w:val="ru-RU"/>
          </w:rPr>
          <w:t>www.unece.org/meetings/practical.htm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Pr="00927F80" w:rsidRDefault="00DF5C31">
    <w:pPr>
      <w:pStyle w:val="Header"/>
    </w:pPr>
    <w:fldSimple w:instr=" TITLE  \* MERGEFORMAT ">
      <w:r>
        <w:t>ECE/TRANS/WP.1/S/160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80" w:rsidRPr="00927F80" w:rsidRDefault="00DF5C31" w:rsidP="00927F80">
    <w:pPr>
      <w:pStyle w:val="Header"/>
      <w:jc w:val="right"/>
    </w:pPr>
    <w:fldSimple w:instr=" TITLE  \* MERGEFORMAT ">
      <w:r>
        <w:t>ECE/TRANS/WP.1/S/160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A3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72D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ADA"/>
    <w:rsid w:val="00734ACB"/>
    <w:rsid w:val="00757357"/>
    <w:rsid w:val="00792497"/>
    <w:rsid w:val="00806737"/>
    <w:rsid w:val="00807AC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0BB"/>
    <w:rsid w:val="00927F80"/>
    <w:rsid w:val="00951972"/>
    <w:rsid w:val="009608F3"/>
    <w:rsid w:val="00962345"/>
    <w:rsid w:val="009A24AC"/>
    <w:rsid w:val="009C6FE6"/>
    <w:rsid w:val="009D7E7D"/>
    <w:rsid w:val="00A14DA8"/>
    <w:rsid w:val="00A312BC"/>
    <w:rsid w:val="00A433E2"/>
    <w:rsid w:val="00A8244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5FB"/>
    <w:rsid w:val="00C60F0C"/>
    <w:rsid w:val="00C805C9"/>
    <w:rsid w:val="00C92939"/>
    <w:rsid w:val="00CA1679"/>
    <w:rsid w:val="00CB151C"/>
    <w:rsid w:val="00CE5A1A"/>
    <w:rsid w:val="00CF55F6"/>
    <w:rsid w:val="00D33D63"/>
    <w:rsid w:val="00D46BD2"/>
    <w:rsid w:val="00D5253A"/>
    <w:rsid w:val="00D90028"/>
    <w:rsid w:val="00D90138"/>
    <w:rsid w:val="00DC243B"/>
    <w:rsid w:val="00DC49DB"/>
    <w:rsid w:val="00DD78D1"/>
    <w:rsid w:val="00DE32CD"/>
    <w:rsid w:val="00DF5767"/>
    <w:rsid w:val="00DF5C31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KBpmGc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http://www.unece.org/meetings/practical.htm" TargetMode="External"/><Relationship Id="rId5" Type="http://schemas.openxmlformats.org/officeDocument/2006/relationships/hyperlink" Target="mailto:roadsafety@unece.org" TargetMode="External"/><Relationship Id="rId4" Type="http://schemas.openxmlformats.org/officeDocument/2006/relationships/hyperlink" Target="http://www.unece.org/trans/registf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ECE/TRANS/WP.1/S/160</vt:lpstr>
      <vt:lpstr>ECE/TRANS/WP.1/S/160</vt:lpstr>
      <vt:lpstr>A/</vt:lpstr>
    </vt:vector>
  </TitlesOfParts>
  <Company>DCM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ECE/TRANS/WP.1/S/160</dc:title>
  <dc:creator>Uliana Antipova</dc:creator>
  <cp:lastModifiedBy>Josephine Ayiku</cp:lastModifiedBy>
  <cp:revision>2</cp:revision>
  <cp:lastPrinted>2017-10-18T09:40:00Z</cp:lastPrinted>
  <dcterms:created xsi:type="dcterms:W3CDTF">2017-11-14T14:10:00Z</dcterms:created>
  <dcterms:modified xsi:type="dcterms:W3CDTF">2017-11-14T14:10:00Z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