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5C2E5A">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5C2E5A" w:rsidP="005C2E5A">
            <w:pPr>
              <w:jc w:val="right"/>
            </w:pPr>
            <w:r w:rsidRPr="005C2E5A">
              <w:rPr>
                <w:sz w:val="40"/>
              </w:rPr>
              <w:t>ECE</w:t>
            </w:r>
            <w:r>
              <w:t>/TRANS/WP.15/AC.1/2019/20</w:t>
            </w:r>
          </w:p>
        </w:tc>
      </w:tr>
      <w:tr w:rsidR="002D5AAC" w:rsidRPr="00E86F0B"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val="en-US"/>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5C2E5A" w:rsidP="00387CD4">
            <w:pPr>
              <w:spacing w:before="240"/>
              <w:rPr>
                <w:lang w:val="en-US"/>
              </w:rPr>
            </w:pPr>
            <w:r>
              <w:rPr>
                <w:lang w:val="en-US"/>
              </w:rPr>
              <w:t>Distr.: General</w:t>
            </w:r>
          </w:p>
          <w:p w:rsidR="005C2E5A" w:rsidRDefault="005C2E5A" w:rsidP="005C2E5A">
            <w:pPr>
              <w:spacing w:line="240" w:lineRule="exact"/>
              <w:rPr>
                <w:lang w:val="en-US"/>
              </w:rPr>
            </w:pPr>
            <w:r>
              <w:rPr>
                <w:lang w:val="en-US"/>
              </w:rPr>
              <w:t>28 December 2018</w:t>
            </w:r>
          </w:p>
          <w:p w:rsidR="005C2E5A" w:rsidRDefault="005C2E5A" w:rsidP="005C2E5A">
            <w:pPr>
              <w:spacing w:line="240" w:lineRule="exact"/>
              <w:rPr>
                <w:lang w:val="en-US"/>
              </w:rPr>
            </w:pPr>
            <w:r>
              <w:rPr>
                <w:lang w:val="en-US"/>
              </w:rPr>
              <w:t>Russian</w:t>
            </w:r>
          </w:p>
          <w:p w:rsidR="005C2E5A" w:rsidRPr="008D53B6" w:rsidRDefault="005C2E5A" w:rsidP="005C2E5A">
            <w:pPr>
              <w:spacing w:line="240" w:lineRule="exact"/>
              <w:rPr>
                <w:lang w:val="en-US"/>
              </w:rPr>
            </w:pPr>
            <w:r>
              <w:rPr>
                <w:lang w:val="en-US"/>
              </w:rPr>
              <w:t>Original: English</w:t>
            </w:r>
          </w:p>
        </w:tc>
      </w:tr>
    </w:tbl>
    <w:p w:rsidR="005C2E5A" w:rsidRDefault="008A37C8" w:rsidP="00255343">
      <w:pPr>
        <w:spacing w:before="120"/>
        <w:rPr>
          <w:b/>
          <w:sz w:val="28"/>
          <w:szCs w:val="28"/>
        </w:rPr>
      </w:pPr>
      <w:r w:rsidRPr="00245892">
        <w:rPr>
          <w:b/>
          <w:sz w:val="28"/>
          <w:szCs w:val="28"/>
        </w:rPr>
        <w:t>Европейская экономическая комиссия</w:t>
      </w:r>
    </w:p>
    <w:p w:rsidR="005C2E5A" w:rsidRPr="00B46EA0" w:rsidRDefault="005C2E5A" w:rsidP="005C2E5A">
      <w:pPr>
        <w:spacing w:before="120"/>
        <w:rPr>
          <w:sz w:val="28"/>
          <w:szCs w:val="28"/>
        </w:rPr>
      </w:pPr>
      <w:r w:rsidRPr="00B46EA0">
        <w:rPr>
          <w:sz w:val="28"/>
          <w:szCs w:val="28"/>
        </w:rPr>
        <w:t>Комитет по внутреннему транспорту</w:t>
      </w:r>
    </w:p>
    <w:p w:rsidR="005C2E5A" w:rsidRPr="00B46EA0" w:rsidRDefault="005C2E5A" w:rsidP="005C2E5A">
      <w:pPr>
        <w:spacing w:before="120"/>
        <w:rPr>
          <w:b/>
          <w:sz w:val="24"/>
          <w:szCs w:val="24"/>
        </w:rPr>
      </w:pPr>
      <w:r w:rsidRPr="00B46EA0">
        <w:rPr>
          <w:b/>
          <w:bCs/>
          <w:sz w:val="24"/>
          <w:szCs w:val="24"/>
        </w:rPr>
        <w:t>Рабочая группа по перевозкам опасных грузов</w:t>
      </w:r>
    </w:p>
    <w:p w:rsidR="005C2E5A" w:rsidRPr="00B46EA0" w:rsidRDefault="005C2E5A" w:rsidP="005C2E5A">
      <w:pPr>
        <w:spacing w:before="120"/>
        <w:rPr>
          <w:b/>
          <w:bCs/>
        </w:rPr>
      </w:pPr>
      <w:r w:rsidRPr="00B46EA0">
        <w:rPr>
          <w:b/>
          <w:bCs/>
        </w:rPr>
        <w:t>Совместное совещание Комиссии экспертов</w:t>
      </w:r>
      <w:r>
        <w:rPr>
          <w:b/>
          <w:bCs/>
        </w:rPr>
        <w:t xml:space="preserve"> </w:t>
      </w:r>
      <w:r w:rsidRPr="00B46EA0">
        <w:rPr>
          <w:b/>
          <w:bCs/>
        </w:rPr>
        <w:t xml:space="preserve">МПОГ и </w:t>
      </w:r>
      <w:r>
        <w:rPr>
          <w:b/>
          <w:bCs/>
        </w:rPr>
        <w:br/>
      </w:r>
      <w:r w:rsidRPr="00B46EA0">
        <w:rPr>
          <w:b/>
          <w:bCs/>
        </w:rPr>
        <w:t>Рабочей группы по перевозкам опасных грузов</w:t>
      </w:r>
    </w:p>
    <w:p w:rsidR="005C2E5A" w:rsidRPr="00B46EA0" w:rsidRDefault="005C2E5A" w:rsidP="005C2E5A">
      <w:r>
        <w:t>Берн, 18</w:t>
      </w:r>
      <w:r w:rsidRPr="00126008">
        <w:t>–</w:t>
      </w:r>
      <w:r>
        <w:t>22 марта 2019 года</w:t>
      </w:r>
    </w:p>
    <w:p w:rsidR="005C2E5A" w:rsidRPr="00B46EA0" w:rsidRDefault="005C2E5A" w:rsidP="005C2E5A">
      <w:r>
        <w:t>Пункт 5 b) предварительной повестки дня</w:t>
      </w:r>
    </w:p>
    <w:p w:rsidR="005C2E5A" w:rsidRPr="00B46EA0" w:rsidRDefault="005C2E5A" w:rsidP="005C2E5A">
      <w:pPr>
        <w:rPr>
          <w:b/>
        </w:rPr>
      </w:pPr>
      <w:r>
        <w:rPr>
          <w:b/>
          <w:bCs/>
        </w:rPr>
        <w:t xml:space="preserve">Предложения о внесении поправок в МПОГ/ДОПОГ/ВОПОГ: </w:t>
      </w:r>
      <w:r>
        <w:rPr>
          <w:b/>
          <w:bCs/>
        </w:rPr>
        <w:br/>
        <w:t>новые предложения</w:t>
      </w:r>
    </w:p>
    <w:p w:rsidR="005C2E5A" w:rsidRPr="00B46EA0" w:rsidRDefault="005C2E5A" w:rsidP="005C2E5A">
      <w:pPr>
        <w:pStyle w:val="HChG"/>
        <w:rPr>
          <w:sz w:val="20"/>
        </w:rPr>
      </w:pPr>
      <w:r>
        <w:tab/>
      </w:r>
      <w:r>
        <w:tab/>
      </w:r>
      <w:r>
        <w:rPr>
          <w:bCs/>
        </w:rPr>
        <w:t>Транспортная категория комплектов химических веществ и комплектов первой помощи (№ ООН 3316)</w:t>
      </w:r>
    </w:p>
    <w:p w:rsidR="005C2E5A" w:rsidRDefault="005C2E5A" w:rsidP="005C2E5A">
      <w:pPr>
        <w:pStyle w:val="H1G"/>
      </w:pPr>
      <w:r>
        <w:tab/>
      </w:r>
      <w:r>
        <w:tab/>
      </w:r>
      <w:r>
        <w:rPr>
          <w:bCs/>
        </w:rPr>
        <w:t>Передано правительством Соединенного Королевства</w:t>
      </w:r>
      <w:r w:rsidRPr="005C2E5A">
        <w:rPr>
          <w:rStyle w:val="FootnoteReference"/>
          <w:b w:val="0"/>
          <w:bCs/>
          <w:sz w:val="20"/>
          <w:vertAlign w:val="baseline"/>
        </w:rPr>
        <w:footnoteReference w:customMarkFollows="1" w:id="1"/>
        <w:t>*</w:t>
      </w:r>
      <w:r w:rsidRPr="005C2E5A">
        <w:rPr>
          <w:b w:val="0"/>
          <w:bCs/>
          <w:sz w:val="20"/>
          <w:lang w:val="en-US"/>
        </w:rPr>
        <w:t xml:space="preserve"> </w:t>
      </w:r>
      <w:r w:rsidRPr="005C2E5A">
        <w:rPr>
          <w:rStyle w:val="FootnoteReference"/>
          <w:b w:val="0"/>
          <w:sz w:val="20"/>
          <w:vertAlign w:val="baseline"/>
        </w:rPr>
        <w:footnoteReference w:customMarkFollows="1" w:id="2"/>
        <w:t>**</w:t>
      </w:r>
      <w:r>
        <w:t xml:space="preserve"> </w:t>
      </w:r>
    </w:p>
    <w:tbl>
      <w:tblPr>
        <w:tblStyle w:val="TableGrid"/>
        <w:tblW w:w="0" w:type="auto"/>
        <w:jc w:val="center"/>
        <w:tblLook w:val="05E0" w:firstRow="1" w:lastRow="1" w:firstColumn="1" w:lastColumn="1" w:noHBand="0" w:noVBand="1"/>
      </w:tblPr>
      <w:tblGrid>
        <w:gridCol w:w="9628"/>
      </w:tblGrid>
      <w:tr w:rsidR="005C2E5A" w:rsidRPr="005C2E5A" w:rsidTr="00850215">
        <w:trPr>
          <w:jc w:val="center"/>
        </w:trPr>
        <w:tc>
          <w:tcPr>
            <w:tcW w:w="9637" w:type="dxa"/>
            <w:tcBorders>
              <w:bottom w:val="nil"/>
            </w:tcBorders>
          </w:tcPr>
          <w:p w:rsidR="005C2E5A" w:rsidRPr="005C2E5A" w:rsidRDefault="005C2E5A" w:rsidP="00850215">
            <w:pPr>
              <w:tabs>
                <w:tab w:val="left" w:pos="255"/>
              </w:tabs>
              <w:spacing w:before="240" w:after="120"/>
              <w:rPr>
                <w:rFonts w:cs="Times New Roman"/>
                <w:sz w:val="24"/>
              </w:rPr>
            </w:pPr>
            <w:r w:rsidRPr="005C2E5A">
              <w:rPr>
                <w:rFonts w:cs="Times New Roman"/>
              </w:rPr>
              <w:tab/>
            </w:r>
            <w:r w:rsidRPr="005C2E5A">
              <w:rPr>
                <w:rFonts w:cs="Times New Roman"/>
                <w:i/>
                <w:sz w:val="24"/>
              </w:rPr>
              <w:t>Резюме</w:t>
            </w:r>
          </w:p>
        </w:tc>
      </w:tr>
      <w:tr w:rsidR="005C2E5A" w:rsidRPr="005C2E5A" w:rsidTr="00850215">
        <w:trPr>
          <w:jc w:val="center"/>
        </w:trPr>
        <w:tc>
          <w:tcPr>
            <w:tcW w:w="9637" w:type="dxa"/>
            <w:tcBorders>
              <w:top w:val="nil"/>
              <w:bottom w:val="nil"/>
            </w:tcBorders>
            <w:shd w:val="clear" w:color="auto" w:fill="auto"/>
          </w:tcPr>
          <w:p w:rsidR="005C2E5A" w:rsidRPr="005C2E5A" w:rsidRDefault="005C2E5A" w:rsidP="005C2E5A">
            <w:pPr>
              <w:pStyle w:val="SingleTxtG"/>
              <w:tabs>
                <w:tab w:val="left" w:pos="3677"/>
              </w:tabs>
              <w:ind w:left="3677" w:hanging="2543"/>
            </w:pPr>
            <w:r>
              <w:rPr>
                <w:b/>
                <w:bCs/>
              </w:rPr>
              <w:t>Существо предложения:</w:t>
            </w:r>
            <w:r>
              <w:t xml:space="preserve"> </w:t>
            </w:r>
            <w:r>
              <w:tab/>
              <w:t>В поправки для изданий МПОГ и ДОПОГ 2019 года было включено новое специальное положение (СП) 671, назначенное следующей позиции: № ООН 3316 КОМПЛЕКТ ХИМИЧЕСКИХ ВЕЩЕСТВ или КОМПЛЕКТ ПЕРВОЙ ПОМОЩИ. Непреднамеренным последствием внесенных поправок является то, что в соответствии с правилами 2019 года невозможно присвоить транспортную категорию комплекту химических веществ или комплекту первой помощи, содержащему только опасные грузы, которым не назначена какая-либо группа упаковки. Данное обстоятельство препятствует составлению транспортных документов, а это означает, что, когда новые правила станут обязательными с 1 июля 2019</w:t>
            </w:r>
            <w:r>
              <w:rPr>
                <w:lang w:val="en-US"/>
              </w:rPr>
              <w:t> </w:t>
            </w:r>
            <w:r>
              <w:t xml:space="preserve">года, перевозчики будут лишены возможности перевозить комплекты химических веществ и комплекты первой помощи, подпадающие под этот критерий. В настоящем документе предлагается поправка к тексту СП 671, предусматривающая </w:t>
            </w:r>
            <w:r>
              <w:lastRenderedPageBreak/>
              <w:t>автоматическое отнесение к транспортной категории 2 комплектов химических веществ или комплектов первой помощи, содержащих только опасные грузы, которым не назначена какая-либо группа упаковки.</w:t>
            </w:r>
          </w:p>
        </w:tc>
      </w:tr>
      <w:tr w:rsidR="005C2E5A" w:rsidRPr="005C2E5A" w:rsidTr="00850215">
        <w:trPr>
          <w:jc w:val="center"/>
        </w:trPr>
        <w:tc>
          <w:tcPr>
            <w:tcW w:w="9637" w:type="dxa"/>
            <w:tcBorders>
              <w:top w:val="nil"/>
              <w:bottom w:val="nil"/>
            </w:tcBorders>
            <w:shd w:val="clear" w:color="auto" w:fill="auto"/>
          </w:tcPr>
          <w:p w:rsidR="005C2E5A" w:rsidRPr="005C2E5A" w:rsidRDefault="005C2E5A" w:rsidP="005C2E5A">
            <w:pPr>
              <w:pStyle w:val="SingleTxtG"/>
              <w:tabs>
                <w:tab w:val="left" w:pos="3677"/>
              </w:tabs>
              <w:ind w:left="3677" w:hanging="2543"/>
            </w:pPr>
            <w:r>
              <w:rPr>
                <w:b/>
                <w:bCs/>
              </w:rPr>
              <w:lastRenderedPageBreak/>
              <w:t>Предлагаемое решение:</w:t>
            </w:r>
            <w:r>
              <w:tab/>
              <w:t>Добавить новый абзац в конце СП 671.</w:t>
            </w:r>
          </w:p>
        </w:tc>
      </w:tr>
      <w:tr w:rsidR="005C2E5A" w:rsidRPr="005C2E5A" w:rsidTr="00850215">
        <w:trPr>
          <w:jc w:val="center"/>
        </w:trPr>
        <w:tc>
          <w:tcPr>
            <w:tcW w:w="9637" w:type="dxa"/>
            <w:tcBorders>
              <w:top w:val="nil"/>
            </w:tcBorders>
          </w:tcPr>
          <w:p w:rsidR="005C2E5A" w:rsidRPr="005C2E5A" w:rsidRDefault="005C2E5A" w:rsidP="00850215">
            <w:pPr>
              <w:rPr>
                <w:rFonts w:cs="Times New Roman"/>
              </w:rPr>
            </w:pPr>
          </w:p>
        </w:tc>
      </w:tr>
    </w:tbl>
    <w:p w:rsidR="005C2E5A" w:rsidRPr="00B46EA0" w:rsidRDefault="005C2E5A" w:rsidP="005C2E5A">
      <w:pPr>
        <w:pStyle w:val="HChG"/>
        <w:pageBreakBefore/>
      </w:pPr>
      <w:r>
        <w:lastRenderedPageBreak/>
        <w:tab/>
      </w:r>
      <w:r>
        <w:tab/>
      </w:r>
      <w:r>
        <w:tab/>
      </w:r>
      <w:r>
        <w:rPr>
          <w:bCs/>
        </w:rPr>
        <w:t>Введение</w:t>
      </w:r>
    </w:p>
    <w:p w:rsidR="005C2E5A" w:rsidRPr="00B46EA0" w:rsidRDefault="005C2E5A" w:rsidP="005C2E5A">
      <w:pPr>
        <w:pStyle w:val="SingleTxtG"/>
      </w:pPr>
      <w:r>
        <w:t>1.</w:t>
      </w:r>
      <w:r>
        <w:tab/>
        <w:t xml:space="preserve">Поправка, предлагаемая в настоящем документе, первоначально содержалась в неофициальном документе INF.9, представленном на 105-й сессии Рабочей группы по перевозкам опасных грузов (WP.15) в ноябре 2018 года. Она получила поддержку со стороны ряда делегаций, однако WP.15 просила перенаправить этот документ Совместному совещанию, поскольку соответствующее специальное положение фигурирует также в МПОГ и ВОПОГ 2019 года. </w:t>
      </w:r>
    </w:p>
    <w:p w:rsidR="005C2E5A" w:rsidRPr="00B46EA0" w:rsidRDefault="005C2E5A" w:rsidP="005C2E5A">
      <w:pPr>
        <w:pStyle w:val="SingleTxtG"/>
      </w:pPr>
      <w:proofErr w:type="gramStart"/>
      <w:r>
        <w:t>2.</w:t>
      </w:r>
      <w:r>
        <w:tab/>
        <w:t>В</w:t>
      </w:r>
      <w:proofErr w:type="gramEnd"/>
      <w:r>
        <w:t xml:space="preserve"> ходе изучения пересмотренной позиции для № ООН 3316 КОМПЛЕКТ ХИМИЧЕСКИХ ВЕЩЕСТВ или КОМПЛЕКТ ПЕРВОЙ ПОМОЩИ, содержащейся в МПОГ/ДОПОГ 2019 года, специалисты промышленности Соединенного Королевства</w:t>
      </w:r>
      <w:r>
        <w:rPr>
          <w:b/>
          <w:bCs/>
        </w:rPr>
        <w:t xml:space="preserve"> </w:t>
      </w:r>
      <w:r w:rsidRPr="004909D2">
        <w:t>выявили непредвиденный недостаток.</w:t>
      </w:r>
      <w:r>
        <w:t xml:space="preserve"> Ранее данная позиция была разделена на две: одна позиция для группы упаковки II и одна </w:t>
      </w:r>
      <w:r w:rsidR="00B83B76" w:rsidRPr="00BD50E1">
        <w:t>–</w:t>
      </w:r>
      <w:r>
        <w:t xml:space="preserve"> для группы упаковки III, при этом каждой из них была присвоена соответствующая транспортная категория. В</w:t>
      </w:r>
      <w:r>
        <w:rPr>
          <w:lang w:val="en-US"/>
        </w:rPr>
        <w:t> </w:t>
      </w:r>
      <w:r>
        <w:t>пересмотренном тексте вторая позиция, относящаяся к группе упаковки III, была исключена. Из оставшейся позиции была исключена группа упаковки II, а</w:t>
      </w:r>
      <w:r>
        <w:rPr>
          <w:lang w:val="en-US"/>
        </w:rPr>
        <w:t> </w:t>
      </w:r>
      <w:r>
        <w:t>транспортная категория определяется посредством ссылки на СП 671 (см.</w:t>
      </w:r>
      <w:r>
        <w:rPr>
          <w:lang w:val="en-US"/>
        </w:rPr>
        <w:t> </w:t>
      </w:r>
      <w:r>
        <w:t>приложение).</w:t>
      </w:r>
    </w:p>
    <w:p w:rsidR="005C2E5A" w:rsidRPr="00B46EA0" w:rsidRDefault="005C2E5A" w:rsidP="005C2E5A">
      <w:pPr>
        <w:pStyle w:val="SingleTxtG"/>
      </w:pPr>
      <w:r>
        <w:t>3.</w:t>
      </w:r>
      <w:r>
        <w:tab/>
        <w:t>В СП 671 вопрос о назначении транспортной категории решается путем ссылки на группы упаковки, и оно правильно отсылает назад к третьему абзацу СП 251 (см.</w:t>
      </w:r>
      <w:r>
        <w:rPr>
          <w:lang w:val="en-US"/>
        </w:rPr>
        <w:t> </w:t>
      </w:r>
      <w:r>
        <w:t>приложение). Таким образом, наиболее жесткая группа упаковки, назначенная компонентам комплекта, принимается для всего комплекта, и на основе этой группы упаковки определяется транспортная категория. В СП 251 также указано, что если комплект не содержит компонентов, которым назначена группа упаковки, то в транспортном документе не нужно указывать группу упаковки.</w:t>
      </w:r>
    </w:p>
    <w:p w:rsidR="005C2E5A" w:rsidRPr="00B46EA0" w:rsidRDefault="005C2E5A" w:rsidP="005C2E5A">
      <w:pPr>
        <w:pStyle w:val="HChG"/>
      </w:pPr>
      <w:r>
        <w:tab/>
      </w:r>
      <w:r>
        <w:tab/>
      </w:r>
      <w:r>
        <w:rPr>
          <w:bCs/>
        </w:rPr>
        <w:t>Вопрос</w:t>
      </w:r>
    </w:p>
    <w:p w:rsidR="005C2E5A" w:rsidRPr="00B46EA0" w:rsidRDefault="005C2E5A" w:rsidP="005C2E5A">
      <w:pPr>
        <w:pStyle w:val="SingleTxtG"/>
      </w:pPr>
      <w:r>
        <w:t>4.</w:t>
      </w:r>
      <w:r>
        <w:tab/>
        <w:t>Комплекты, содержащие только опасные грузы, которым не назначена какая-либо группа упаковки (т.</w:t>
      </w:r>
      <w:r>
        <w:rPr>
          <w:lang w:val="en-US"/>
        </w:rPr>
        <w:t> </w:t>
      </w:r>
      <w:r>
        <w:t xml:space="preserve">е. комплекты, содержащие один или более </w:t>
      </w:r>
      <w:proofErr w:type="gramStart"/>
      <w:r>
        <w:t>аэрозолей</w:t>
      </w:r>
      <w:proofErr w:type="gramEnd"/>
      <w:r>
        <w:t xml:space="preserve"> или других изделий), не рассматриваются в СП 671, поэтому применимая транспортная категория не может быть определена. Поскольку колонку 15 таблицы A главы 3.2 нельзя пропустить, в транспортном документе требуется указать ту или иную транспортную категорию, с тем чтобы операторы могли проверить данную информацию для правильной оценки своих грузов на предмет возможного соответствия подразделу 1.1.3.6 МПОГ/ДОПОГ.</w:t>
      </w:r>
    </w:p>
    <w:p w:rsidR="005C2E5A" w:rsidRPr="00B46EA0" w:rsidRDefault="005C2E5A" w:rsidP="005C2E5A">
      <w:pPr>
        <w:pStyle w:val="SingleTxtG"/>
      </w:pPr>
      <w:r>
        <w:t>5.</w:t>
      </w:r>
      <w:r>
        <w:tab/>
        <w:t>Для преодоления этой проблемы Соединенное Королевство предлагает включить в СП 671 дополнение, относящее опасные грузы, которым не назначена группа упаковки, к транспортной категории 2. Мы предлагаем данную транспортную категорию, поскольку, исходя из нашего опыта, наиболее вероятно, что компонентом комплекта, представляющим собой опасный груз без назначенной ему группы упаковки, является аэрозоль (или другое изделие). Как правило, требования к упаковке изделий устанавливаются на уровне группы упаковки II, и, следовательно, они обычно относятся к транспортной категории 2.</w:t>
      </w:r>
    </w:p>
    <w:p w:rsidR="005C2E5A" w:rsidRPr="00B46EA0" w:rsidRDefault="005C2E5A" w:rsidP="005C2E5A">
      <w:pPr>
        <w:pStyle w:val="HChG"/>
      </w:pPr>
      <w:r>
        <w:tab/>
      </w:r>
      <w:r>
        <w:tab/>
      </w:r>
      <w:r>
        <w:rPr>
          <w:bCs/>
        </w:rPr>
        <w:t>Предложение</w:t>
      </w:r>
    </w:p>
    <w:p w:rsidR="005C2E5A" w:rsidRPr="00B46EA0" w:rsidRDefault="005C2E5A" w:rsidP="005C2E5A">
      <w:pPr>
        <w:pStyle w:val="SingleTxtG"/>
      </w:pPr>
      <w:proofErr w:type="gramStart"/>
      <w:r>
        <w:t>6.</w:t>
      </w:r>
      <w:r>
        <w:tab/>
        <w:t>В</w:t>
      </w:r>
      <w:proofErr w:type="gramEnd"/>
      <w:r>
        <w:t xml:space="preserve"> конце СП 671 в МПОГ и ДОПОГ добавить новый абзац</w:t>
      </w:r>
      <w:r w:rsidRPr="002A2044">
        <w:t xml:space="preserve"> </w:t>
      </w:r>
      <w:r>
        <w:t xml:space="preserve">следующего содержания: </w:t>
      </w:r>
    </w:p>
    <w:p w:rsidR="00E86F0B" w:rsidRDefault="005C2E5A" w:rsidP="005C2E5A">
      <w:pPr>
        <w:pStyle w:val="SingleTxtG"/>
      </w:pPr>
      <w:r>
        <w:t>«Комплекты, содержащие только опасные грузы, которым не назначена какая-либо группа упаковки, должны быть отнесены к транспортной категории 2 для целей составления транспортных документов и применения изъятия, связанного с количествами, перевозимыми в одной транспортной единице (см. подраздел 1.1.3.6).».</w:t>
      </w:r>
    </w:p>
    <w:p w:rsidR="00E86F0B" w:rsidRDefault="00E86F0B">
      <w:pPr>
        <w:suppressAutoHyphens w:val="0"/>
        <w:spacing w:line="240" w:lineRule="auto"/>
        <w:rPr>
          <w:rFonts w:eastAsia="Times New Roman" w:cs="Times New Roman"/>
          <w:szCs w:val="20"/>
        </w:rPr>
      </w:pPr>
      <w:r>
        <w:br w:type="page"/>
      </w:r>
    </w:p>
    <w:p w:rsidR="00E86F0B" w:rsidRPr="00126008" w:rsidRDefault="00E86F0B" w:rsidP="00E86F0B">
      <w:pPr>
        <w:pStyle w:val="HChG"/>
      </w:pPr>
      <w:r>
        <w:rPr>
          <w:bCs/>
        </w:rPr>
        <w:lastRenderedPageBreak/>
        <w:t>Приложение</w:t>
      </w:r>
    </w:p>
    <w:p w:rsidR="00E86F0B" w:rsidRPr="00B46EA0" w:rsidRDefault="00E86F0B" w:rsidP="00E86F0B">
      <w:pPr>
        <w:pStyle w:val="HChG"/>
      </w:pPr>
      <w:r>
        <w:tab/>
      </w:r>
      <w:r>
        <w:tab/>
      </w:r>
      <w:r>
        <w:rPr>
          <w:bCs/>
        </w:rPr>
        <w:t>Поправки к СП 671 и СП 251, включенные в</w:t>
      </w:r>
      <w:r>
        <w:rPr>
          <w:bCs/>
          <w:lang w:val="en-US"/>
        </w:rPr>
        <w:t> </w:t>
      </w:r>
      <w:r>
        <w:rPr>
          <w:bCs/>
        </w:rPr>
        <w:t>ДОПОГ/МПОГ 2019 года</w:t>
      </w:r>
    </w:p>
    <w:p w:rsidR="00E86F0B" w:rsidRPr="00B46EA0" w:rsidRDefault="00E86F0B" w:rsidP="00E86F0B">
      <w:pPr>
        <w:pStyle w:val="SingleTxtG"/>
      </w:pPr>
      <w:r>
        <w:t>СП 671:</w:t>
      </w:r>
    </w:p>
    <w:p w:rsidR="00E86F0B" w:rsidRPr="00B46EA0" w:rsidRDefault="00E86F0B" w:rsidP="00E86F0B">
      <w:pPr>
        <w:pStyle w:val="SingleTxtG"/>
      </w:pPr>
      <w:r>
        <w:t xml:space="preserve">«Для целей изъятия, связанного с количеством, перевозимым в одной транспортной единице (см. подраздел 1.1.3.6), транспортная категория определяется в зависимости от группы упаковки (см. третий абзац специального положения 251): </w:t>
      </w:r>
    </w:p>
    <w:p w:rsidR="00E86F0B" w:rsidRPr="00B46EA0" w:rsidRDefault="00E86F0B" w:rsidP="00E86F0B">
      <w:pPr>
        <w:pStyle w:val="SingleTxtG"/>
      </w:pPr>
      <w:r>
        <w:t xml:space="preserve">транспортная категория 3 – для комплектов, отнесенных к группе упаковки III; </w:t>
      </w:r>
    </w:p>
    <w:p w:rsidR="00E86F0B" w:rsidRPr="00B46EA0" w:rsidRDefault="00E86F0B" w:rsidP="00E86F0B">
      <w:pPr>
        <w:pStyle w:val="SingleTxtG"/>
      </w:pPr>
      <w:r>
        <w:t xml:space="preserve">транспортная категория 2 – для комплектов, отнесенных к группе упаковки II; </w:t>
      </w:r>
    </w:p>
    <w:p w:rsidR="00E86F0B" w:rsidRPr="00B46EA0" w:rsidRDefault="00E86F0B" w:rsidP="00E86F0B">
      <w:pPr>
        <w:pStyle w:val="SingleTxtG"/>
      </w:pPr>
      <w:r>
        <w:t>транспортная категория 1 – для комплектов, отнесенных к группе упаковки I.».</w:t>
      </w:r>
    </w:p>
    <w:p w:rsidR="00E86F0B" w:rsidRPr="00B46EA0" w:rsidRDefault="00E86F0B" w:rsidP="00E86F0B">
      <w:pPr>
        <w:pStyle w:val="SingleTxtG"/>
      </w:pPr>
      <w:r>
        <w:t>СП 251, третий абзац:</w:t>
      </w:r>
    </w:p>
    <w:p w:rsidR="00E12C5F" w:rsidRDefault="00E86F0B" w:rsidP="00E86F0B">
      <w:pPr>
        <w:pStyle w:val="SingleTxtG"/>
      </w:pPr>
      <w:r>
        <w:t>«При составлении транспортного документа на опасные грузы, предусмотренного в пункте 5.4.1.1.1, группа упаковки, указанная в данном документе, должна быть группой упаковки, соответствующей наиболее жестким требованиям, к которой отнесено вещество, содержащееся в комплекте. Если комплект содержит только опасные грузы, которым не назначена какая-либо группа упаковки, то в транспортном документе на опасные грузы не нужно указывать группу упаковки.».</w:t>
      </w:r>
    </w:p>
    <w:p w:rsidR="005C2E5A" w:rsidRPr="005C2E5A" w:rsidRDefault="005C2E5A" w:rsidP="005C2E5A">
      <w:pPr>
        <w:pStyle w:val="SingleTxtG"/>
        <w:spacing w:before="240" w:after="0"/>
        <w:jc w:val="center"/>
        <w:rPr>
          <w:u w:val="single"/>
        </w:rPr>
      </w:pPr>
      <w:r>
        <w:rPr>
          <w:u w:val="single"/>
        </w:rPr>
        <w:tab/>
      </w:r>
      <w:r>
        <w:rPr>
          <w:u w:val="single"/>
        </w:rPr>
        <w:tab/>
      </w:r>
      <w:r>
        <w:rPr>
          <w:u w:val="single"/>
        </w:rPr>
        <w:tab/>
      </w:r>
      <w:r>
        <w:rPr>
          <w:u w:val="single"/>
        </w:rPr>
        <w:tab/>
      </w:r>
    </w:p>
    <w:sectPr w:rsidR="005C2E5A" w:rsidRPr="005C2E5A" w:rsidSect="005C2E5A">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62CC" w:rsidRPr="00A312BC" w:rsidRDefault="002362CC" w:rsidP="00A312BC"/>
  </w:endnote>
  <w:endnote w:type="continuationSeparator" w:id="0">
    <w:p w:rsidR="002362CC" w:rsidRPr="00A312BC" w:rsidRDefault="002362CC"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E5A" w:rsidRPr="005C2E5A" w:rsidRDefault="005C2E5A">
    <w:pPr>
      <w:pStyle w:val="Footer"/>
    </w:pPr>
    <w:r w:rsidRPr="005C2E5A">
      <w:rPr>
        <w:b/>
        <w:sz w:val="18"/>
      </w:rPr>
      <w:fldChar w:fldCharType="begin"/>
    </w:r>
    <w:r w:rsidRPr="005C2E5A">
      <w:rPr>
        <w:b/>
        <w:sz w:val="18"/>
      </w:rPr>
      <w:instrText xml:space="preserve"> PAGE  \* MERGEFORMAT </w:instrText>
    </w:r>
    <w:r w:rsidRPr="005C2E5A">
      <w:rPr>
        <w:b/>
        <w:sz w:val="18"/>
      </w:rPr>
      <w:fldChar w:fldCharType="separate"/>
    </w:r>
    <w:r w:rsidR="00AF651C">
      <w:rPr>
        <w:b/>
        <w:noProof/>
        <w:sz w:val="18"/>
      </w:rPr>
      <w:t>2</w:t>
    </w:r>
    <w:r w:rsidRPr="005C2E5A">
      <w:rPr>
        <w:b/>
        <w:sz w:val="18"/>
      </w:rPr>
      <w:fldChar w:fldCharType="end"/>
    </w:r>
    <w:r>
      <w:rPr>
        <w:b/>
        <w:sz w:val="18"/>
      </w:rPr>
      <w:tab/>
    </w:r>
    <w:r>
      <w:t>GE.18-22820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E5A" w:rsidRPr="005C2E5A" w:rsidRDefault="005C2E5A" w:rsidP="005C2E5A">
    <w:pPr>
      <w:pStyle w:val="Footer"/>
      <w:tabs>
        <w:tab w:val="clear" w:pos="9639"/>
        <w:tab w:val="right" w:pos="9638"/>
      </w:tabs>
      <w:rPr>
        <w:b/>
        <w:sz w:val="18"/>
      </w:rPr>
    </w:pPr>
    <w:r>
      <w:t>GE.18-22820</w:t>
    </w:r>
    <w:r>
      <w:tab/>
    </w:r>
    <w:r w:rsidRPr="005C2E5A">
      <w:rPr>
        <w:b/>
        <w:sz w:val="18"/>
      </w:rPr>
      <w:fldChar w:fldCharType="begin"/>
    </w:r>
    <w:r w:rsidRPr="005C2E5A">
      <w:rPr>
        <w:b/>
        <w:sz w:val="18"/>
      </w:rPr>
      <w:instrText xml:space="preserve"> PAGE  \* MERGEFORMAT </w:instrText>
    </w:r>
    <w:r w:rsidRPr="005C2E5A">
      <w:rPr>
        <w:b/>
        <w:sz w:val="18"/>
      </w:rPr>
      <w:fldChar w:fldCharType="separate"/>
    </w:r>
    <w:r w:rsidR="00AF651C">
      <w:rPr>
        <w:b/>
        <w:noProof/>
        <w:sz w:val="18"/>
      </w:rPr>
      <w:t>3</w:t>
    </w:r>
    <w:r w:rsidRPr="005C2E5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B72" w:rsidRPr="005C2E5A" w:rsidRDefault="005C2E5A" w:rsidP="005C2E5A">
    <w:pPr>
      <w:spacing w:before="120" w:line="240" w:lineRule="auto"/>
    </w:pPr>
    <w:r>
      <w:t>GE.</w:t>
    </w:r>
    <w:r w:rsidR="00DF71B9">
      <w:rPr>
        <w:b/>
        <w:noProof/>
        <w:lang w:val="en-US"/>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w:t>
    </w:r>
    <w:proofErr w:type="gramStart"/>
    <w:r>
      <w:t>22820  (</w:t>
    </w:r>
    <w:proofErr w:type="gramEnd"/>
    <w:r>
      <w:t>R)</w:t>
    </w:r>
    <w:r>
      <w:rPr>
        <w:lang w:val="en-US"/>
      </w:rPr>
      <w:t xml:space="preserve">  170119  170119</w:t>
    </w:r>
    <w:r>
      <w:br/>
    </w:r>
    <w:r w:rsidRPr="005C2E5A">
      <w:rPr>
        <w:rFonts w:ascii="C39T30Lfz" w:hAnsi="C39T30Lfz"/>
        <w:kern w:val="14"/>
        <w:sz w:val="56"/>
      </w:rPr>
      <w:t></w:t>
    </w:r>
    <w:r w:rsidRPr="005C2E5A">
      <w:rPr>
        <w:rFonts w:ascii="C39T30Lfz" w:hAnsi="C39T30Lfz"/>
        <w:kern w:val="14"/>
        <w:sz w:val="56"/>
      </w:rPr>
      <w:t></w:t>
    </w:r>
    <w:r w:rsidRPr="005C2E5A">
      <w:rPr>
        <w:rFonts w:ascii="C39T30Lfz" w:hAnsi="C39T30Lfz"/>
        <w:kern w:val="14"/>
        <w:sz w:val="56"/>
      </w:rPr>
      <w:t></w:t>
    </w:r>
    <w:r w:rsidRPr="005C2E5A">
      <w:rPr>
        <w:rFonts w:ascii="C39T30Lfz" w:hAnsi="C39T30Lfz"/>
        <w:kern w:val="14"/>
        <w:sz w:val="56"/>
      </w:rPr>
      <w:t></w:t>
    </w:r>
    <w:r w:rsidRPr="005C2E5A">
      <w:rPr>
        <w:rFonts w:ascii="C39T30Lfz" w:hAnsi="C39T30Lfz"/>
        <w:kern w:val="14"/>
        <w:sz w:val="56"/>
      </w:rPr>
      <w:t></w:t>
    </w:r>
    <w:r w:rsidRPr="005C2E5A">
      <w:rPr>
        <w:rFonts w:ascii="C39T30Lfz" w:hAnsi="C39T30Lfz"/>
        <w:kern w:val="14"/>
        <w:sz w:val="56"/>
      </w:rPr>
      <w:t></w:t>
    </w:r>
    <w:r w:rsidRPr="005C2E5A">
      <w:rPr>
        <w:rFonts w:ascii="C39T30Lfz" w:hAnsi="C39T30Lfz"/>
        <w:kern w:val="14"/>
        <w:sz w:val="56"/>
      </w:rPr>
      <w:t></w:t>
    </w:r>
    <w:r w:rsidRPr="005C2E5A">
      <w:rPr>
        <w:rFonts w:ascii="C39T30Lfz" w:hAnsi="C39T30Lfz"/>
        <w:kern w:val="14"/>
        <w:sz w:val="56"/>
      </w:rPr>
      <w:t></w:t>
    </w:r>
    <w:r w:rsidRPr="005C2E5A">
      <w:rPr>
        <w:rFonts w:ascii="C39T30Lfz" w:hAnsi="C39T30Lfz"/>
        <w:kern w:val="14"/>
        <w:sz w:val="56"/>
      </w:rPr>
      <w:t></w:t>
    </w:r>
    <w:r>
      <w:rPr>
        <w:noProof/>
        <w:lang w:val="en-US"/>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15/AC.1/2019/20&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19/20&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62CC" w:rsidRPr="001075E9" w:rsidRDefault="002362CC" w:rsidP="001075E9">
      <w:pPr>
        <w:tabs>
          <w:tab w:val="right" w:pos="2155"/>
        </w:tabs>
        <w:spacing w:after="80" w:line="240" w:lineRule="auto"/>
        <w:ind w:left="680"/>
        <w:rPr>
          <w:u w:val="single"/>
        </w:rPr>
      </w:pPr>
      <w:r>
        <w:rPr>
          <w:u w:val="single"/>
        </w:rPr>
        <w:tab/>
      </w:r>
    </w:p>
  </w:footnote>
  <w:footnote w:type="continuationSeparator" w:id="0">
    <w:p w:rsidR="002362CC" w:rsidRDefault="002362CC" w:rsidP="00407B78">
      <w:pPr>
        <w:tabs>
          <w:tab w:val="right" w:pos="2155"/>
        </w:tabs>
        <w:spacing w:after="80"/>
        <w:ind w:left="680"/>
        <w:rPr>
          <w:u w:val="single"/>
        </w:rPr>
      </w:pPr>
      <w:r>
        <w:rPr>
          <w:u w:val="single"/>
        </w:rPr>
        <w:tab/>
      </w:r>
    </w:p>
  </w:footnote>
  <w:footnote w:id="1">
    <w:p w:rsidR="005C2E5A" w:rsidRPr="005C2E5A" w:rsidRDefault="005C2E5A">
      <w:pPr>
        <w:pStyle w:val="FootnoteText"/>
        <w:rPr>
          <w:sz w:val="20"/>
        </w:rPr>
      </w:pPr>
      <w:r>
        <w:tab/>
      </w:r>
      <w:r w:rsidRPr="005C2E5A">
        <w:rPr>
          <w:rStyle w:val="FootnoteReference"/>
          <w:sz w:val="20"/>
          <w:vertAlign w:val="baseline"/>
        </w:rPr>
        <w:t>*</w:t>
      </w:r>
      <w:r w:rsidRPr="005C2E5A">
        <w:rPr>
          <w:rStyle w:val="FootnoteReference"/>
          <w:vertAlign w:val="baseline"/>
        </w:rPr>
        <w:tab/>
      </w:r>
      <w:r>
        <w:t>В соответствии с программой работы Комитета по внутреннему транспорту на 2018–2019 годы (ECE/TRANS/WP.15/237, приложение V (9.2)).</w:t>
      </w:r>
    </w:p>
  </w:footnote>
  <w:footnote w:id="2">
    <w:p w:rsidR="005C2E5A" w:rsidRPr="00B46EA0" w:rsidRDefault="005C2E5A" w:rsidP="005C2E5A">
      <w:pPr>
        <w:pStyle w:val="FootnoteText"/>
      </w:pPr>
      <w:r>
        <w:tab/>
      </w:r>
      <w:r w:rsidRPr="005C2E5A">
        <w:rPr>
          <w:sz w:val="20"/>
        </w:rPr>
        <w:t>**</w:t>
      </w:r>
      <w:r>
        <w:tab/>
        <w:t>Распространено Межправительственной организацией по международным железнодорожным перевозкам (ОТИФ) под условным обозначением OTIF/RID/RC/2019/20.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E5A" w:rsidRPr="005C2E5A" w:rsidRDefault="00AF651C">
    <w:pPr>
      <w:pStyle w:val="Header"/>
    </w:pPr>
    <w:fldSimple w:instr=" TITLE  \* MERGEFORMAT ">
      <w:r>
        <w:t>ECE/TRANS/WP.15/AC.1/2019/20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E5A" w:rsidRPr="005C2E5A" w:rsidRDefault="00AF651C" w:rsidP="005C2E5A">
    <w:pPr>
      <w:pStyle w:val="Header"/>
      <w:jc w:val="right"/>
    </w:pPr>
    <w:fldSimple w:instr=" TITLE  \* MERGEFORMAT ">
      <w:r>
        <w:t>ECE/TRANS/WP.15/AC.1/2019/20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0D3624"/>
    <w:multiLevelType w:val="hybridMultilevel"/>
    <w:tmpl w:val="260A8F4A"/>
    <w:lvl w:ilvl="0" w:tplc="A63E0398">
      <w:start w:val="1"/>
      <w:numFmt w:val="decimal"/>
      <w:lvlText w:val="%1."/>
      <w:lvlJc w:val="left"/>
      <w:pPr>
        <w:ind w:left="1068" w:hanging="360"/>
      </w:pPr>
      <w:rPr>
        <w:rFonts w:hint="default"/>
        <w:b w:val="0"/>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1"/>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2CC"/>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1D22D6"/>
    <w:rsid w:val="002362CC"/>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E05B7"/>
    <w:rsid w:val="0050108D"/>
    <w:rsid w:val="00513081"/>
    <w:rsid w:val="00517901"/>
    <w:rsid w:val="00526683"/>
    <w:rsid w:val="005639C1"/>
    <w:rsid w:val="005709E0"/>
    <w:rsid w:val="00572E19"/>
    <w:rsid w:val="005961C8"/>
    <w:rsid w:val="005966F1"/>
    <w:rsid w:val="005C2E5A"/>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868AC"/>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9F4681"/>
    <w:rsid w:val="00A14DA8"/>
    <w:rsid w:val="00A312BC"/>
    <w:rsid w:val="00A84021"/>
    <w:rsid w:val="00A84D35"/>
    <w:rsid w:val="00A917B3"/>
    <w:rsid w:val="00AB4B51"/>
    <w:rsid w:val="00AF651C"/>
    <w:rsid w:val="00B10CC7"/>
    <w:rsid w:val="00B36DF7"/>
    <w:rsid w:val="00B539E7"/>
    <w:rsid w:val="00B62458"/>
    <w:rsid w:val="00B83B76"/>
    <w:rsid w:val="00BC18B2"/>
    <w:rsid w:val="00BD33EE"/>
    <w:rsid w:val="00BD50E1"/>
    <w:rsid w:val="00BE1CC7"/>
    <w:rsid w:val="00C106D6"/>
    <w:rsid w:val="00C119AE"/>
    <w:rsid w:val="00C60F0C"/>
    <w:rsid w:val="00C71E84"/>
    <w:rsid w:val="00C805C9"/>
    <w:rsid w:val="00C92939"/>
    <w:rsid w:val="00CA1679"/>
    <w:rsid w:val="00CB151C"/>
    <w:rsid w:val="00CE5A1A"/>
    <w:rsid w:val="00CF55F6"/>
    <w:rsid w:val="00D33D63"/>
    <w:rsid w:val="00D5253A"/>
    <w:rsid w:val="00D66EF9"/>
    <w:rsid w:val="00D873A8"/>
    <w:rsid w:val="00D90028"/>
    <w:rsid w:val="00D90138"/>
    <w:rsid w:val="00D9145B"/>
    <w:rsid w:val="00DD78D1"/>
    <w:rsid w:val="00DE32CD"/>
    <w:rsid w:val="00DF5767"/>
    <w:rsid w:val="00DF71B9"/>
    <w:rsid w:val="00E12C5F"/>
    <w:rsid w:val="00E73F76"/>
    <w:rsid w:val="00E86F0B"/>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E7B1F81-3238-4C4E-9B8D-BB74AB7EB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Footnote Reference/,4_GR"/>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5_GR"/>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5_GR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H1GChar">
    <w:name w:val="_ H_1_G Char"/>
    <w:link w:val="H1G"/>
    <w:rsid w:val="005C2E5A"/>
    <w:rPr>
      <w:b/>
      <w:sz w:val="24"/>
      <w:lang w:val="ru-RU" w:eastAsia="ru-RU"/>
    </w:rPr>
  </w:style>
  <w:style w:type="character" w:customStyle="1" w:styleId="HChGChar">
    <w:name w:val="_ H _Ch_G Char"/>
    <w:link w:val="HChG"/>
    <w:rsid w:val="005C2E5A"/>
    <w:rPr>
      <w:b/>
      <w:sz w:val="28"/>
      <w:lang w:val="ru-RU" w:eastAsia="ru-RU"/>
    </w:rPr>
  </w:style>
  <w:style w:type="character" w:customStyle="1" w:styleId="SingleTxtGChar">
    <w:name w:val="_ Single Txt_G Char"/>
    <w:link w:val="SingleTxtG"/>
    <w:qFormat/>
    <w:rsid w:val="005C2E5A"/>
    <w:rPr>
      <w:lang w:val="ru-RU" w:eastAsia="en-US"/>
    </w:rPr>
  </w:style>
  <w:style w:type="paragraph" w:styleId="BlockText">
    <w:name w:val="Block Text"/>
    <w:basedOn w:val="Normal"/>
    <w:semiHidden/>
    <w:rsid w:val="00E86F0B"/>
    <w:pPr>
      <w:ind w:left="1440" w:right="1440"/>
    </w:pPr>
    <w:rPr>
      <w:rFonts w:eastAsia="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894</Words>
  <Characters>5099</Characters>
  <Application>Microsoft Office Word</Application>
  <DocSecurity>0</DocSecurity>
  <Lines>42</Lines>
  <Paragraphs>11</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ECE/TRANS/WP.15/AC.1/2019/20</vt:lpstr>
      <vt:lpstr>ECE/TRANS/WP.15/AC.1/2019/20</vt:lpstr>
      <vt:lpstr>A/</vt:lpstr>
    </vt:vector>
  </TitlesOfParts>
  <Company>DCM</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ECE/TRANS/WP.15/AC.1/2019/20</dc:title>
  <dc:subject/>
  <dc:creator>Svetlana PROKOUDINA</dc:creator>
  <cp:keywords/>
  <cp:lastModifiedBy>Christine Barrio-Champeau</cp:lastModifiedBy>
  <cp:revision>2</cp:revision>
  <cp:lastPrinted>2019-01-18T08:15:00Z</cp:lastPrinted>
  <dcterms:created xsi:type="dcterms:W3CDTF">2019-01-30T10:50:00Z</dcterms:created>
  <dcterms:modified xsi:type="dcterms:W3CDTF">2019-01-30T10:50:00Z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