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8.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9.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6.xml" ContentType="application/vnd.openxmlformats-officedocument.wordprocessingml.header+xml"/>
  <Override PartName="/word/footer12.xml" ContentType="application/vnd.openxmlformats-officedocument.wordprocessingml.footer+xml"/>
  <Override PartName="/word/header37.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C1EE2" w14:textId="58053310" w:rsidR="00534CD0" w:rsidRPr="00534CD0" w:rsidRDefault="00534CD0" w:rsidP="00534CD0">
      <w:pPr>
        <w:pStyle w:val="HChG"/>
        <w:tabs>
          <w:tab w:val="clear" w:pos="851"/>
        </w:tabs>
        <w:spacing w:before="0" w:after="0"/>
        <w:ind w:left="0" w:right="0" w:firstLine="0"/>
        <w:jc w:val="right"/>
        <w:rPr>
          <w:lang w:val="en-US"/>
        </w:rPr>
      </w:pPr>
      <w:r>
        <w:rPr>
          <w:sz w:val="20"/>
          <w:lang w:val="en-US"/>
        </w:rPr>
        <w:t>Submitted by the expert from the Russian Federation                                     Informal document</w:t>
      </w:r>
      <w:r w:rsidRPr="00534CD0">
        <w:rPr>
          <w:sz w:val="20"/>
          <w:lang w:val="en-US"/>
        </w:rPr>
        <w:t xml:space="preserve"> </w:t>
      </w:r>
      <w:bookmarkStart w:id="0" w:name="_GoBack"/>
      <w:bookmarkEnd w:id="0"/>
      <w:r w:rsidRPr="000A2F65">
        <w:rPr>
          <w:sz w:val="20"/>
          <w:lang w:val="en-US"/>
        </w:rPr>
        <w:t>GRSG</w:t>
      </w:r>
      <w:r w:rsidRPr="00534CD0">
        <w:rPr>
          <w:sz w:val="20"/>
          <w:lang w:val="en-US"/>
        </w:rPr>
        <w:t>-117</w:t>
      </w:r>
      <w:r w:rsidRPr="009325E0">
        <w:rPr>
          <w:sz w:val="20"/>
          <w:lang w:val="en-US"/>
        </w:rPr>
        <w:t>-</w:t>
      </w:r>
      <w:r w:rsidR="000245CB" w:rsidRPr="000245CB">
        <w:rPr>
          <w:sz w:val="20"/>
          <w:lang w:val="en-GB"/>
        </w:rPr>
        <w:t>47</w:t>
      </w:r>
      <w:r w:rsidRPr="00534CD0">
        <w:rPr>
          <w:sz w:val="20"/>
          <w:lang w:val="en-US"/>
        </w:rPr>
        <w:t xml:space="preserve">                                                            </w:t>
      </w:r>
      <w:proofErr w:type="gramStart"/>
      <w:r w:rsidRPr="00534CD0">
        <w:rPr>
          <w:sz w:val="20"/>
          <w:lang w:val="en-US"/>
        </w:rPr>
        <w:t xml:space="preserve">   (</w:t>
      </w:r>
      <w:proofErr w:type="gramEnd"/>
      <w:r w:rsidRPr="00534CD0">
        <w:rPr>
          <w:sz w:val="20"/>
          <w:lang w:val="en-US"/>
        </w:rPr>
        <w:t>117</w:t>
      </w:r>
      <w:r w:rsidRPr="00534CD0">
        <w:rPr>
          <w:sz w:val="20"/>
          <w:vertAlign w:val="superscript"/>
          <w:lang w:val="en-US"/>
        </w:rPr>
        <w:t>th</w:t>
      </w:r>
      <w:r>
        <w:rPr>
          <w:sz w:val="20"/>
          <w:lang w:val="en-US"/>
        </w:rPr>
        <w:t xml:space="preserve"> </w:t>
      </w:r>
      <w:r w:rsidRPr="00534CD0">
        <w:rPr>
          <w:sz w:val="20"/>
          <w:lang w:val="en-US"/>
        </w:rPr>
        <w:t xml:space="preserve"> </w:t>
      </w:r>
      <w:r w:rsidRPr="000A2F65">
        <w:rPr>
          <w:sz w:val="20"/>
          <w:lang w:val="en-US"/>
        </w:rPr>
        <w:t>GRSG</w:t>
      </w:r>
      <w:r>
        <w:rPr>
          <w:sz w:val="20"/>
          <w:lang w:val="en-US"/>
        </w:rPr>
        <w:t xml:space="preserve"> session</w:t>
      </w:r>
      <w:r w:rsidRPr="00534CD0">
        <w:rPr>
          <w:sz w:val="20"/>
          <w:lang w:val="en-US"/>
        </w:rPr>
        <w:t xml:space="preserve">, 8-11 </w:t>
      </w:r>
      <w:r>
        <w:rPr>
          <w:sz w:val="20"/>
          <w:lang w:val="en-US"/>
        </w:rPr>
        <w:t xml:space="preserve">October </w:t>
      </w:r>
      <w:r w:rsidRPr="00534CD0">
        <w:rPr>
          <w:sz w:val="20"/>
          <w:lang w:val="en-US"/>
        </w:rPr>
        <w:t>2019)</w:t>
      </w:r>
    </w:p>
    <w:p w14:paraId="0A29BE03" w14:textId="66D06AF6" w:rsidR="00534CD0" w:rsidRPr="00E440A0" w:rsidRDefault="00534CD0" w:rsidP="00534CD0">
      <w:pPr>
        <w:jc w:val="right"/>
        <w:rPr>
          <w:b/>
          <w:lang w:val="en-US"/>
        </w:rPr>
      </w:pPr>
      <w:r>
        <w:rPr>
          <w:b/>
          <w:lang w:val="en-US"/>
        </w:rPr>
        <w:t>Agenda</w:t>
      </w:r>
      <w:r w:rsidRPr="000245CB">
        <w:rPr>
          <w:b/>
          <w:lang w:val="en-GB"/>
        </w:rPr>
        <w:t xml:space="preserve">, </w:t>
      </w:r>
      <w:r>
        <w:rPr>
          <w:b/>
          <w:lang w:val="en-US"/>
        </w:rPr>
        <w:t>item</w:t>
      </w:r>
      <w:r w:rsidRPr="000245CB">
        <w:rPr>
          <w:b/>
          <w:lang w:val="en-GB"/>
        </w:rPr>
        <w:t xml:space="preserve"> </w:t>
      </w:r>
      <w:r w:rsidR="009325E0">
        <w:rPr>
          <w:b/>
          <w:lang w:val="en-US"/>
        </w:rPr>
        <w:t>16</w:t>
      </w:r>
    </w:p>
    <w:p w14:paraId="3A04593C" w14:textId="77777777" w:rsidR="0028081F" w:rsidRDefault="0028081F" w:rsidP="00B451CC">
      <w:pPr>
        <w:pStyle w:val="HChG"/>
        <w:tabs>
          <w:tab w:val="clear" w:pos="851"/>
        </w:tabs>
        <w:spacing w:before="0" w:after="0" w:line="240" w:lineRule="atLeast"/>
        <w:ind w:left="425" w:right="424" w:firstLine="0"/>
        <w:jc w:val="center"/>
        <w:rPr>
          <w:bCs/>
          <w:sz w:val="20"/>
          <w:lang w:val="en-US"/>
        </w:rPr>
      </w:pPr>
    </w:p>
    <w:p w14:paraId="69776C81" w14:textId="77777777" w:rsidR="00D122A6" w:rsidRDefault="00D122A6" w:rsidP="00B451CC">
      <w:pPr>
        <w:pStyle w:val="HChG"/>
        <w:tabs>
          <w:tab w:val="clear" w:pos="851"/>
        </w:tabs>
        <w:spacing w:before="0" w:after="0" w:line="240" w:lineRule="atLeast"/>
        <w:ind w:left="425" w:right="424" w:firstLine="0"/>
        <w:jc w:val="center"/>
        <w:rPr>
          <w:bCs/>
          <w:sz w:val="20"/>
          <w:lang w:val="en-US"/>
        </w:rPr>
      </w:pPr>
    </w:p>
    <w:p w14:paraId="258A751F" w14:textId="77777777" w:rsidR="00D122A6" w:rsidRDefault="00D122A6" w:rsidP="00B451CC">
      <w:pPr>
        <w:pStyle w:val="HChG"/>
        <w:tabs>
          <w:tab w:val="clear" w:pos="851"/>
        </w:tabs>
        <w:spacing w:before="0" w:after="0" w:line="240" w:lineRule="atLeast"/>
        <w:ind w:left="425" w:right="424" w:firstLine="0"/>
        <w:jc w:val="center"/>
        <w:rPr>
          <w:bCs/>
          <w:sz w:val="20"/>
          <w:lang w:val="en-US"/>
        </w:rPr>
      </w:pPr>
    </w:p>
    <w:p w14:paraId="633D12FC" w14:textId="5EE0C1F4" w:rsidR="00625720" w:rsidRPr="00625720" w:rsidRDefault="00E50016" w:rsidP="00B451CC">
      <w:pPr>
        <w:pStyle w:val="HChG"/>
        <w:tabs>
          <w:tab w:val="clear" w:pos="851"/>
        </w:tabs>
        <w:spacing w:before="0" w:after="0" w:line="240" w:lineRule="atLeast"/>
        <w:ind w:left="425" w:right="424" w:firstLine="0"/>
        <w:jc w:val="center"/>
        <w:rPr>
          <w:bCs/>
          <w:sz w:val="20"/>
          <w:lang w:val="en-US"/>
        </w:rPr>
      </w:pPr>
      <w:r w:rsidRPr="00625720">
        <w:rPr>
          <w:bCs/>
          <w:sz w:val="20"/>
          <w:lang w:val="en-US"/>
        </w:rPr>
        <w:t>Proposal for amendments</w:t>
      </w:r>
      <w:r w:rsidR="00625720" w:rsidRPr="00625720">
        <w:rPr>
          <w:bCs/>
          <w:sz w:val="20"/>
          <w:lang w:val="en-US"/>
        </w:rPr>
        <w:t xml:space="preserve"> </w:t>
      </w:r>
      <w:r w:rsidRPr="00625720">
        <w:rPr>
          <w:bCs/>
          <w:sz w:val="20"/>
          <w:lang w:val="en-US"/>
        </w:rPr>
        <w:t>to</w:t>
      </w:r>
      <w:r w:rsidR="00625720" w:rsidRPr="00625720">
        <w:rPr>
          <w:bCs/>
          <w:sz w:val="20"/>
          <w:lang w:val="en-US"/>
        </w:rPr>
        <w:t xml:space="preserve"> the </w:t>
      </w:r>
      <w:r w:rsidR="007C7266">
        <w:rPr>
          <w:bCs/>
          <w:sz w:val="20"/>
          <w:lang w:val="en-US"/>
        </w:rPr>
        <w:t xml:space="preserve">current </w:t>
      </w:r>
      <w:r w:rsidR="00625720" w:rsidRPr="00625720">
        <w:rPr>
          <w:bCs/>
          <w:sz w:val="20"/>
          <w:lang w:val="en-US"/>
        </w:rPr>
        <w:t xml:space="preserve">text </w:t>
      </w:r>
      <w:proofErr w:type="gramStart"/>
      <w:r w:rsidR="00625720" w:rsidRPr="00625720">
        <w:rPr>
          <w:bCs/>
          <w:sz w:val="20"/>
          <w:lang w:val="en-US"/>
        </w:rPr>
        <w:t xml:space="preserve">of </w:t>
      </w:r>
      <w:r w:rsidRPr="00625720">
        <w:rPr>
          <w:bCs/>
          <w:sz w:val="20"/>
          <w:lang w:val="en-US"/>
        </w:rPr>
        <w:t xml:space="preserve"> UN</w:t>
      </w:r>
      <w:proofErr w:type="gramEnd"/>
      <w:r w:rsidRPr="00625720">
        <w:rPr>
          <w:bCs/>
          <w:sz w:val="20"/>
          <w:lang w:val="en-US"/>
        </w:rPr>
        <w:t xml:space="preserve"> Regulation No. 144</w:t>
      </w:r>
      <w:r w:rsidR="00625720" w:rsidRPr="00625720">
        <w:rPr>
          <w:sz w:val="20"/>
          <w:lang w:val="en-GB"/>
        </w:rPr>
        <w:t xml:space="preserve"> (Uniform provi</w:t>
      </w:r>
      <w:r w:rsidR="0028081F">
        <w:rPr>
          <w:sz w:val="20"/>
          <w:lang w:val="en-GB"/>
        </w:rPr>
        <w:t>s</w:t>
      </w:r>
      <w:r w:rsidR="00625720" w:rsidRPr="00625720">
        <w:rPr>
          <w:sz w:val="20"/>
          <w:lang w:val="en-GB"/>
        </w:rPr>
        <w:t xml:space="preserve">ions concerning the Accident Emergency Call Systems) according to the documents </w:t>
      </w:r>
      <w:r w:rsidR="00625720" w:rsidRPr="00625720">
        <w:rPr>
          <w:bCs/>
          <w:sz w:val="20"/>
          <w:lang w:val="en-US"/>
        </w:rPr>
        <w:t>ECE/TRANS/WP.29/GRSG/2019/</w:t>
      </w:r>
      <w:r w:rsidR="000245CB" w:rsidRPr="000245CB">
        <w:rPr>
          <w:bCs/>
          <w:sz w:val="20"/>
          <w:lang w:val="en-GB"/>
        </w:rPr>
        <w:t>23</w:t>
      </w:r>
      <w:r w:rsidR="00625720" w:rsidRPr="00625720">
        <w:rPr>
          <w:bCs/>
          <w:sz w:val="20"/>
          <w:lang w:val="en-US"/>
        </w:rPr>
        <w:t xml:space="preserve"> (proposal for the 01 series of amendments) and ECE/TRANS/WP.29/GRSG/2019/</w:t>
      </w:r>
      <w:r w:rsidR="000245CB" w:rsidRPr="000245CB">
        <w:rPr>
          <w:bCs/>
          <w:sz w:val="20"/>
          <w:lang w:val="en-GB"/>
        </w:rPr>
        <w:t>18</w:t>
      </w:r>
      <w:r w:rsidR="00625720" w:rsidRPr="00625720">
        <w:rPr>
          <w:bCs/>
          <w:sz w:val="20"/>
          <w:lang w:val="en-US"/>
        </w:rPr>
        <w:t xml:space="preserve"> (proposal for corrigendum)</w:t>
      </w:r>
    </w:p>
    <w:p w14:paraId="7C049D39" w14:textId="1E48A05F" w:rsidR="00625720" w:rsidRPr="00625720" w:rsidRDefault="00625720" w:rsidP="00B451CC">
      <w:pPr>
        <w:tabs>
          <w:tab w:val="left" w:pos="9072"/>
        </w:tabs>
        <w:ind w:right="424"/>
        <w:jc w:val="center"/>
        <w:rPr>
          <w:b/>
          <w:lang w:val="en-GB"/>
        </w:rPr>
      </w:pPr>
    </w:p>
    <w:p w14:paraId="1F2B8871" w14:textId="2CD17E6C" w:rsidR="00E50016" w:rsidRDefault="00E50016" w:rsidP="00B451CC">
      <w:pPr>
        <w:pStyle w:val="SingleTxtG"/>
        <w:tabs>
          <w:tab w:val="left" w:pos="9072"/>
        </w:tabs>
        <w:ind w:left="0" w:right="424" w:firstLine="425"/>
        <w:rPr>
          <w:lang w:val="en-US"/>
        </w:rPr>
      </w:pPr>
      <w:r w:rsidRPr="00E72D9C">
        <w:rPr>
          <w:lang w:val="en-GB"/>
        </w:rPr>
        <w:t>The modifications to the current text of UN Regulation No. 144 are marked in</w:t>
      </w:r>
      <w:r w:rsidR="007C7266" w:rsidRPr="007C7266">
        <w:rPr>
          <w:lang w:val="en-US"/>
        </w:rPr>
        <w:t xml:space="preserve"> </w:t>
      </w:r>
      <w:r w:rsidR="007C7266">
        <w:rPr>
          <w:lang w:val="en-US"/>
        </w:rPr>
        <w:t>red</w:t>
      </w:r>
      <w:r w:rsidRPr="00E72D9C">
        <w:rPr>
          <w:lang w:val="en-GB"/>
        </w:rPr>
        <w:t xml:space="preserve"> bold characters for new and strikethrough for deleted characters</w:t>
      </w:r>
      <w:r w:rsidRPr="00F12270">
        <w:rPr>
          <w:lang w:val="en-US"/>
        </w:rPr>
        <w:t>.</w:t>
      </w:r>
      <w:r w:rsidR="00DD1718">
        <w:rPr>
          <w:lang w:val="en-US"/>
        </w:rPr>
        <w:t xml:space="preserve"> </w:t>
      </w:r>
      <w:r w:rsidR="00DD1718" w:rsidRPr="00DD1718">
        <w:rPr>
          <w:lang w:val="en-US"/>
        </w:rPr>
        <w:t>Justification</w:t>
      </w:r>
      <w:r w:rsidR="00DD1718">
        <w:rPr>
          <w:lang w:val="en-US"/>
        </w:rPr>
        <w:t xml:space="preserve">s are provided in the documents </w:t>
      </w:r>
      <w:r w:rsidR="00DD1718" w:rsidRPr="00741235">
        <w:rPr>
          <w:bCs/>
          <w:lang w:val="en-US"/>
        </w:rPr>
        <w:t>ECE</w:t>
      </w:r>
      <w:r w:rsidR="00DD1718" w:rsidRPr="00C30D6B">
        <w:rPr>
          <w:bCs/>
          <w:lang w:val="en-US"/>
        </w:rPr>
        <w:t>/</w:t>
      </w:r>
      <w:r w:rsidR="00DD1718" w:rsidRPr="00741235">
        <w:rPr>
          <w:bCs/>
          <w:lang w:val="en-US"/>
        </w:rPr>
        <w:t>TRANS</w:t>
      </w:r>
      <w:r w:rsidR="00DD1718" w:rsidRPr="00C30D6B">
        <w:rPr>
          <w:bCs/>
          <w:lang w:val="en-US"/>
        </w:rPr>
        <w:t>/</w:t>
      </w:r>
      <w:r w:rsidR="00DD1718" w:rsidRPr="00741235">
        <w:rPr>
          <w:bCs/>
          <w:lang w:val="en-US"/>
        </w:rPr>
        <w:t>WP</w:t>
      </w:r>
      <w:r w:rsidR="00DD1718" w:rsidRPr="00C30D6B">
        <w:rPr>
          <w:bCs/>
          <w:lang w:val="en-US"/>
        </w:rPr>
        <w:t>.29/</w:t>
      </w:r>
      <w:r w:rsidR="00DD1718" w:rsidRPr="00741235">
        <w:rPr>
          <w:bCs/>
          <w:lang w:val="en-US"/>
        </w:rPr>
        <w:t>GRSG</w:t>
      </w:r>
      <w:r w:rsidR="00DD1718" w:rsidRPr="00C30D6B">
        <w:rPr>
          <w:bCs/>
          <w:lang w:val="en-US"/>
        </w:rPr>
        <w:t>/2019/</w:t>
      </w:r>
      <w:r w:rsidR="000245CB" w:rsidRPr="000245CB">
        <w:rPr>
          <w:bCs/>
          <w:lang w:val="en-GB"/>
        </w:rPr>
        <w:t>18</w:t>
      </w:r>
      <w:r w:rsidR="00DD1718" w:rsidRPr="00DD1718">
        <w:rPr>
          <w:lang w:val="en-US"/>
        </w:rPr>
        <w:t xml:space="preserve"> and </w:t>
      </w:r>
      <w:r w:rsidR="00DD1718" w:rsidRPr="00741235">
        <w:rPr>
          <w:bCs/>
          <w:lang w:val="en-US"/>
        </w:rPr>
        <w:t>ECE</w:t>
      </w:r>
      <w:r w:rsidR="00DD1718" w:rsidRPr="00C30D6B">
        <w:rPr>
          <w:bCs/>
          <w:lang w:val="en-US"/>
        </w:rPr>
        <w:t>/</w:t>
      </w:r>
      <w:r w:rsidR="00DD1718" w:rsidRPr="00741235">
        <w:rPr>
          <w:bCs/>
          <w:lang w:val="en-US"/>
        </w:rPr>
        <w:t>TRANS</w:t>
      </w:r>
      <w:r w:rsidR="00DD1718" w:rsidRPr="00C30D6B">
        <w:rPr>
          <w:bCs/>
          <w:lang w:val="en-US"/>
        </w:rPr>
        <w:t>/</w:t>
      </w:r>
      <w:r w:rsidR="00DD1718" w:rsidRPr="00741235">
        <w:rPr>
          <w:bCs/>
          <w:lang w:val="en-US"/>
        </w:rPr>
        <w:t>WP</w:t>
      </w:r>
      <w:r w:rsidR="00DD1718" w:rsidRPr="00C30D6B">
        <w:rPr>
          <w:bCs/>
          <w:lang w:val="en-US"/>
        </w:rPr>
        <w:t>.29/</w:t>
      </w:r>
      <w:r w:rsidR="00DD1718" w:rsidRPr="00741235">
        <w:rPr>
          <w:bCs/>
          <w:lang w:val="en-US"/>
        </w:rPr>
        <w:t>GRSG</w:t>
      </w:r>
      <w:r w:rsidR="00DD1718" w:rsidRPr="00C30D6B">
        <w:rPr>
          <w:bCs/>
          <w:lang w:val="en-US"/>
        </w:rPr>
        <w:t>/2019/</w:t>
      </w:r>
      <w:r w:rsidR="000245CB" w:rsidRPr="000245CB">
        <w:rPr>
          <w:bCs/>
          <w:lang w:val="en-GB"/>
        </w:rPr>
        <w:t>23</w:t>
      </w:r>
      <w:r w:rsidR="00DD1718" w:rsidRPr="00DD1718">
        <w:rPr>
          <w:lang w:val="en-US"/>
        </w:rPr>
        <w:t xml:space="preserve"> respectively.</w:t>
      </w:r>
    </w:p>
    <w:p w14:paraId="59151697" w14:textId="220712B1" w:rsidR="00C30D6B" w:rsidRPr="00C30D6B" w:rsidRDefault="00C30D6B" w:rsidP="00B451CC">
      <w:pPr>
        <w:pStyle w:val="SingleTxtG"/>
        <w:tabs>
          <w:tab w:val="left" w:pos="9072"/>
        </w:tabs>
        <w:ind w:left="0" w:right="424" w:firstLine="425"/>
        <w:rPr>
          <w:lang w:val="en-US"/>
        </w:rPr>
      </w:pPr>
      <w:r>
        <w:rPr>
          <w:lang w:val="en-US"/>
        </w:rPr>
        <w:t xml:space="preserve">Changes from the proposal for amendments (document - </w:t>
      </w:r>
      <w:r w:rsidRPr="00741235">
        <w:rPr>
          <w:bCs/>
          <w:lang w:val="en-US"/>
        </w:rPr>
        <w:t>ECE</w:t>
      </w:r>
      <w:r w:rsidRPr="00C30D6B">
        <w:rPr>
          <w:bCs/>
          <w:lang w:val="en-US"/>
        </w:rPr>
        <w:t>/</w:t>
      </w:r>
      <w:r w:rsidRPr="00741235">
        <w:rPr>
          <w:bCs/>
          <w:lang w:val="en-US"/>
        </w:rPr>
        <w:t>TRANS</w:t>
      </w:r>
      <w:r w:rsidRPr="00C30D6B">
        <w:rPr>
          <w:bCs/>
          <w:lang w:val="en-US"/>
        </w:rPr>
        <w:t>/</w:t>
      </w:r>
      <w:r w:rsidRPr="00741235">
        <w:rPr>
          <w:bCs/>
          <w:lang w:val="en-US"/>
        </w:rPr>
        <w:t>WP</w:t>
      </w:r>
      <w:r w:rsidRPr="00C30D6B">
        <w:rPr>
          <w:bCs/>
          <w:lang w:val="en-US"/>
        </w:rPr>
        <w:t>.29/</w:t>
      </w:r>
      <w:r w:rsidRPr="00741235">
        <w:rPr>
          <w:bCs/>
          <w:lang w:val="en-US"/>
        </w:rPr>
        <w:t>GRSG</w:t>
      </w:r>
      <w:r w:rsidRPr="00C30D6B">
        <w:rPr>
          <w:bCs/>
          <w:lang w:val="en-US"/>
        </w:rPr>
        <w:t>/2019/</w:t>
      </w:r>
      <w:r w:rsidR="000245CB" w:rsidRPr="000245CB">
        <w:rPr>
          <w:bCs/>
          <w:lang w:val="en-GB"/>
        </w:rPr>
        <w:t>23</w:t>
      </w:r>
      <w:r w:rsidRPr="00C30D6B">
        <w:rPr>
          <w:bCs/>
          <w:lang w:val="en-US"/>
        </w:rPr>
        <w:t xml:space="preserve">) </w:t>
      </w:r>
      <w:r>
        <w:rPr>
          <w:bCs/>
          <w:lang w:val="en-US"/>
        </w:rPr>
        <w:t xml:space="preserve">affect only the following paragraphs from the UN Regulation </w:t>
      </w:r>
      <w:r w:rsidRPr="00C30D6B">
        <w:rPr>
          <w:bCs/>
          <w:lang w:val="en-US"/>
        </w:rPr>
        <w:t xml:space="preserve">№ 144: </w:t>
      </w:r>
      <w:r>
        <w:rPr>
          <w:bCs/>
          <w:lang w:val="en-US"/>
        </w:rPr>
        <w:t>para.</w:t>
      </w:r>
      <w:r w:rsidRPr="00C30D6B">
        <w:rPr>
          <w:bCs/>
          <w:lang w:val="en-US"/>
        </w:rPr>
        <w:t xml:space="preserve"> 1.1; 1.3; </w:t>
      </w:r>
      <w:r w:rsidRPr="000245CB">
        <w:rPr>
          <w:lang w:val="en-GB"/>
        </w:rPr>
        <w:t>34.1</w:t>
      </w:r>
      <w:r w:rsidRPr="00C30D6B">
        <w:rPr>
          <w:lang w:val="en-US"/>
        </w:rPr>
        <w:t>; 41.</w:t>
      </w:r>
    </w:p>
    <w:p w14:paraId="19108B5B" w14:textId="3B4A557C" w:rsidR="00C30D6B" w:rsidRPr="00A815F8" w:rsidRDefault="00C30D6B" w:rsidP="00B451CC">
      <w:pPr>
        <w:spacing w:after="120"/>
        <w:ind w:right="424" w:firstLine="425"/>
        <w:jc w:val="both"/>
        <w:rPr>
          <w:bCs/>
          <w:lang w:val="en-US"/>
        </w:rPr>
      </w:pPr>
      <w:r>
        <w:rPr>
          <w:lang w:val="en-US"/>
        </w:rPr>
        <w:t>Cha</w:t>
      </w:r>
      <w:r w:rsidR="00A815F8">
        <w:rPr>
          <w:lang w:val="en-US"/>
        </w:rPr>
        <w:t xml:space="preserve">nges from the proposal for </w:t>
      </w:r>
      <w:proofErr w:type="spellStart"/>
      <w:r w:rsidR="00A815F8">
        <w:rPr>
          <w:lang w:val="en-US"/>
        </w:rPr>
        <w:t>corre</w:t>
      </w:r>
      <w:r>
        <w:rPr>
          <w:lang w:val="en-US"/>
        </w:rPr>
        <w:t>gendum</w:t>
      </w:r>
      <w:proofErr w:type="spellEnd"/>
      <w:r>
        <w:rPr>
          <w:lang w:val="en-US"/>
        </w:rPr>
        <w:t xml:space="preserve"> (document - </w:t>
      </w:r>
      <w:r w:rsidRPr="00741235">
        <w:rPr>
          <w:bCs/>
          <w:lang w:val="en-US"/>
        </w:rPr>
        <w:t>ECE</w:t>
      </w:r>
      <w:r w:rsidRPr="00C30D6B">
        <w:rPr>
          <w:bCs/>
          <w:lang w:val="en-US"/>
        </w:rPr>
        <w:t>/</w:t>
      </w:r>
      <w:r w:rsidRPr="00741235">
        <w:rPr>
          <w:bCs/>
          <w:lang w:val="en-US"/>
        </w:rPr>
        <w:t>TRANS</w:t>
      </w:r>
      <w:r w:rsidRPr="00C30D6B">
        <w:rPr>
          <w:bCs/>
          <w:lang w:val="en-US"/>
        </w:rPr>
        <w:t>/</w:t>
      </w:r>
      <w:r w:rsidRPr="00741235">
        <w:rPr>
          <w:bCs/>
          <w:lang w:val="en-US"/>
        </w:rPr>
        <w:t>WP</w:t>
      </w:r>
      <w:r w:rsidRPr="00C30D6B">
        <w:rPr>
          <w:bCs/>
          <w:lang w:val="en-US"/>
        </w:rPr>
        <w:t>.29/</w:t>
      </w:r>
      <w:r w:rsidRPr="00741235">
        <w:rPr>
          <w:bCs/>
          <w:lang w:val="en-US"/>
        </w:rPr>
        <w:t>GRSG</w:t>
      </w:r>
      <w:r w:rsidRPr="00C30D6B">
        <w:rPr>
          <w:bCs/>
          <w:lang w:val="en-US"/>
        </w:rPr>
        <w:t>/2019/</w:t>
      </w:r>
      <w:r w:rsidR="000245CB" w:rsidRPr="000245CB">
        <w:rPr>
          <w:bCs/>
          <w:lang w:val="en-GB"/>
        </w:rPr>
        <w:t>18</w:t>
      </w:r>
      <w:r w:rsidRPr="00C30D6B">
        <w:rPr>
          <w:bCs/>
          <w:lang w:val="en-US"/>
        </w:rPr>
        <w:t xml:space="preserve">) </w:t>
      </w:r>
      <w:r>
        <w:rPr>
          <w:bCs/>
          <w:lang w:val="en-US"/>
        </w:rPr>
        <w:t xml:space="preserve">affect only the following paragraphs from the UN Regulation </w:t>
      </w:r>
      <w:r w:rsidRPr="00C30D6B">
        <w:rPr>
          <w:bCs/>
          <w:lang w:val="en-US"/>
        </w:rPr>
        <w:t xml:space="preserve">№ 144: </w:t>
      </w:r>
      <w:r>
        <w:rPr>
          <w:bCs/>
          <w:lang w:val="en-US"/>
        </w:rPr>
        <w:t>para.</w:t>
      </w:r>
      <w:r w:rsidRPr="00DD1718">
        <w:rPr>
          <w:lang w:val="en-US"/>
        </w:rPr>
        <w:t xml:space="preserve"> </w:t>
      </w:r>
      <w:r w:rsidRPr="000245CB">
        <w:rPr>
          <w:lang w:val="en-GB"/>
        </w:rPr>
        <w:t>7.3.11</w:t>
      </w:r>
      <w:r w:rsidRPr="00A815F8">
        <w:rPr>
          <w:lang w:val="en-US"/>
        </w:rPr>
        <w:t xml:space="preserve">; </w:t>
      </w:r>
      <w:r w:rsidRPr="000245CB">
        <w:rPr>
          <w:lang w:val="en-GB"/>
        </w:rPr>
        <w:t>17.</w:t>
      </w:r>
      <w:r w:rsidRPr="00A815F8">
        <w:rPr>
          <w:lang w:val="en-US"/>
        </w:rPr>
        <w:t>3; 17.5; 17.6.4; 26.2.1.2.2</w:t>
      </w:r>
      <w:proofErr w:type="gramStart"/>
      <w:r w:rsidRPr="00A815F8">
        <w:rPr>
          <w:lang w:val="en-US"/>
        </w:rPr>
        <w:t>;  26.2.1.3.2</w:t>
      </w:r>
      <w:proofErr w:type="gramEnd"/>
      <w:r w:rsidRPr="00A815F8">
        <w:rPr>
          <w:lang w:val="en-US"/>
        </w:rPr>
        <w:t>; 26.2.2.1.2;  26.3; 26.3.1;  26.5.3;  34.1;  35.5.1.2.2;  35.5.1.3.2;  35.5.2.1.2.</w:t>
      </w:r>
    </w:p>
    <w:p w14:paraId="4BBAD1F2" w14:textId="77777777" w:rsidR="00C30D6B" w:rsidRPr="00A815F8" w:rsidRDefault="00C30D6B" w:rsidP="007C7266">
      <w:pPr>
        <w:pStyle w:val="SingleTxtG"/>
        <w:ind w:left="0" w:firstLine="425"/>
        <w:rPr>
          <w:lang w:val="en-US"/>
        </w:rPr>
      </w:pPr>
    </w:p>
    <w:p w14:paraId="4432D279" w14:textId="0A803089" w:rsidR="002D6010" w:rsidRPr="00534CD0" w:rsidRDefault="00CF7A93" w:rsidP="00F12270">
      <w:pPr>
        <w:spacing w:before="360" w:after="240"/>
        <w:ind w:right="697"/>
        <w:jc w:val="both"/>
        <w:rPr>
          <w:b/>
          <w:lang w:val="en-US"/>
        </w:rPr>
      </w:pPr>
      <w:r w:rsidRPr="002B4B36">
        <w:rPr>
          <w:b/>
          <w:lang w:val="en-GB"/>
        </w:rPr>
        <w:t>I.</w:t>
      </w:r>
      <w:r w:rsidRPr="002B4B36">
        <w:rPr>
          <w:b/>
          <w:lang w:val="en-GB"/>
        </w:rPr>
        <w:tab/>
        <w:t>PROPOSAL</w:t>
      </w:r>
    </w:p>
    <w:p w14:paraId="60963520" w14:textId="77777777" w:rsidR="00365BD8" w:rsidRPr="0087029C" w:rsidRDefault="00365BD8" w:rsidP="00365BD8">
      <w:pPr>
        <w:pStyle w:val="HChG"/>
        <w:spacing w:before="0"/>
        <w:ind w:left="1138" w:right="1138" w:hanging="1138"/>
        <w:rPr>
          <w:kern w:val="36"/>
          <w:lang w:val="en-GB"/>
        </w:rPr>
      </w:pPr>
      <w:r w:rsidRPr="0087029C">
        <w:rPr>
          <w:kern w:val="36"/>
          <w:lang w:val="en-GB"/>
        </w:rPr>
        <w:t xml:space="preserve">UN Regulation No. </w:t>
      </w:r>
      <w:r>
        <w:rPr>
          <w:kern w:val="36"/>
          <w:lang w:val="en-GB"/>
        </w:rPr>
        <w:t>144</w:t>
      </w:r>
    </w:p>
    <w:p w14:paraId="7D80F299" w14:textId="77777777" w:rsidR="00365BD8" w:rsidRPr="00091F47" w:rsidRDefault="00365BD8" w:rsidP="00365BD8">
      <w:pPr>
        <w:pStyle w:val="H1G"/>
        <w:spacing w:after="120"/>
        <w:rPr>
          <w:szCs w:val="24"/>
          <w:lang w:val="en-GB"/>
        </w:rPr>
      </w:pPr>
      <w:r w:rsidRPr="008104DE">
        <w:rPr>
          <w:lang w:val="en-GB"/>
        </w:rPr>
        <w:tab/>
      </w:r>
      <w:r w:rsidRPr="00091F47">
        <w:rPr>
          <w:szCs w:val="24"/>
          <w:lang w:val="en-GB"/>
        </w:rPr>
        <w:tab/>
      </w:r>
      <w:bookmarkStart w:id="1" w:name="_Toc387935142"/>
      <w:bookmarkStart w:id="2" w:name="_Toc397517932"/>
      <w:bookmarkStart w:id="3" w:name="_Toc456777135"/>
      <w:r w:rsidRPr="00091F47">
        <w:rPr>
          <w:szCs w:val="24"/>
          <w:lang w:val="en-GB"/>
        </w:rPr>
        <w:t>Uniform provisions concerning:</w:t>
      </w:r>
      <w:bookmarkEnd w:id="1"/>
      <w:bookmarkEnd w:id="2"/>
      <w:bookmarkEnd w:id="3"/>
    </w:p>
    <w:p w14:paraId="56E7DFF3" w14:textId="77777777" w:rsidR="00365BD8" w:rsidRPr="00091F47" w:rsidRDefault="00365BD8" w:rsidP="00365BD8">
      <w:pPr>
        <w:pStyle w:val="H1G"/>
        <w:spacing w:before="0" w:after="120"/>
        <w:rPr>
          <w:szCs w:val="24"/>
          <w:lang w:val="en-GB"/>
        </w:rPr>
      </w:pPr>
      <w:r w:rsidRPr="00091F47">
        <w:rPr>
          <w:szCs w:val="24"/>
          <w:lang w:val="en-GB"/>
        </w:rPr>
        <w:tab/>
      </w:r>
      <w:r w:rsidRPr="00091F47">
        <w:rPr>
          <w:szCs w:val="24"/>
          <w:lang w:val="en-GB"/>
        </w:rPr>
        <w:tab/>
        <w:t>Ia.</w:t>
      </w:r>
      <w:r w:rsidRPr="00091F47">
        <w:rPr>
          <w:szCs w:val="24"/>
          <w:lang w:val="en-GB"/>
        </w:rPr>
        <w:tab/>
        <w:t>Accident Emergency Call Components (AECC)</w:t>
      </w:r>
    </w:p>
    <w:p w14:paraId="18875D99" w14:textId="77777777" w:rsidR="00365BD8" w:rsidRPr="00091F47" w:rsidRDefault="00365BD8" w:rsidP="00365BD8">
      <w:pPr>
        <w:pStyle w:val="H1G"/>
        <w:spacing w:before="0" w:after="120"/>
        <w:ind w:left="1701" w:hanging="567"/>
        <w:rPr>
          <w:szCs w:val="24"/>
          <w:lang w:val="en-GB"/>
        </w:rPr>
      </w:pPr>
      <w:bookmarkStart w:id="4" w:name="_Toc387935143"/>
      <w:bookmarkStart w:id="5" w:name="_Toc397517933"/>
      <w:bookmarkStart w:id="6" w:name="_Toc456777136"/>
      <w:r w:rsidRPr="00091F47">
        <w:rPr>
          <w:szCs w:val="24"/>
          <w:lang w:val="en-GB"/>
        </w:rPr>
        <w:t>Ib.</w:t>
      </w:r>
      <w:r w:rsidRPr="00091F47">
        <w:rPr>
          <w:szCs w:val="24"/>
          <w:lang w:val="en-GB"/>
        </w:rPr>
        <w:tab/>
      </w:r>
      <w:bookmarkEnd w:id="4"/>
      <w:bookmarkEnd w:id="5"/>
      <w:r w:rsidRPr="00091F47">
        <w:rPr>
          <w:szCs w:val="24"/>
          <w:lang w:val="en-US" w:eastAsia="en-GB"/>
        </w:rPr>
        <w:t>Accident E</w:t>
      </w:r>
      <w:proofErr w:type="spellStart"/>
      <w:r w:rsidRPr="00091F47">
        <w:rPr>
          <w:szCs w:val="24"/>
          <w:lang w:val="en-GB" w:eastAsia="en-GB"/>
        </w:rPr>
        <w:t>mergency</w:t>
      </w:r>
      <w:proofErr w:type="spellEnd"/>
      <w:r w:rsidRPr="00091F47">
        <w:rPr>
          <w:szCs w:val="24"/>
          <w:lang w:val="en-GB" w:eastAsia="en-GB"/>
        </w:rPr>
        <w:t xml:space="preserve"> Call Devices (AECD) which are intended to be fitted to vehicles of categories M</w:t>
      </w:r>
      <w:r w:rsidRPr="00091F47">
        <w:rPr>
          <w:szCs w:val="24"/>
          <w:vertAlign w:val="subscript"/>
          <w:lang w:val="en-GB" w:eastAsia="en-GB"/>
        </w:rPr>
        <w:t xml:space="preserve">1 </w:t>
      </w:r>
      <w:r w:rsidRPr="00091F47">
        <w:rPr>
          <w:szCs w:val="24"/>
          <w:lang w:val="en-GB" w:eastAsia="en-GB"/>
        </w:rPr>
        <w:t>and N</w:t>
      </w:r>
      <w:r w:rsidRPr="00091F47">
        <w:rPr>
          <w:szCs w:val="24"/>
          <w:vertAlign w:val="subscript"/>
          <w:lang w:val="en-GB" w:eastAsia="en-GB"/>
        </w:rPr>
        <w:t>1</w:t>
      </w:r>
      <w:bookmarkEnd w:id="6"/>
    </w:p>
    <w:p w14:paraId="1C1E74C6" w14:textId="77777777" w:rsidR="00365BD8" w:rsidRPr="00091F47" w:rsidRDefault="00365BD8" w:rsidP="00365BD8">
      <w:pPr>
        <w:pStyle w:val="H1G"/>
        <w:spacing w:before="0" w:after="120"/>
        <w:ind w:left="1701" w:hanging="567"/>
        <w:rPr>
          <w:szCs w:val="24"/>
          <w:lang w:val="en-US"/>
        </w:rPr>
      </w:pPr>
      <w:bookmarkStart w:id="7" w:name="_Toc387935144"/>
      <w:bookmarkStart w:id="8" w:name="_Toc397517934"/>
      <w:bookmarkStart w:id="9" w:name="_Toc456777137"/>
      <w:r w:rsidRPr="00091F47">
        <w:rPr>
          <w:szCs w:val="24"/>
          <w:lang w:val="en-GB"/>
        </w:rPr>
        <w:t>II.</w:t>
      </w:r>
      <w:r w:rsidRPr="00091F47">
        <w:rPr>
          <w:szCs w:val="24"/>
          <w:lang w:val="en-GB"/>
        </w:rPr>
        <w:tab/>
      </w:r>
      <w:bookmarkEnd w:id="7"/>
      <w:bookmarkEnd w:id="8"/>
      <w:r w:rsidRPr="00091F47">
        <w:rPr>
          <w:szCs w:val="24"/>
          <w:lang w:val="en-US"/>
        </w:rPr>
        <w:t xml:space="preserve">Vehicles with regard to their Accident Emergency Call Systems (AECS) </w:t>
      </w:r>
      <w:r w:rsidRPr="00091F47">
        <w:rPr>
          <w:noProof/>
          <w:szCs w:val="24"/>
          <w:lang w:val="en-US"/>
        </w:rPr>
        <w:t>when equipped with</w:t>
      </w:r>
      <w:r w:rsidRPr="00091F47">
        <w:rPr>
          <w:szCs w:val="24"/>
          <w:lang w:val="en-GB"/>
        </w:rPr>
        <w:t xml:space="preserve"> </w:t>
      </w:r>
      <w:r w:rsidRPr="00091F47">
        <w:rPr>
          <w:szCs w:val="24"/>
          <w:lang w:val="en-US"/>
        </w:rPr>
        <w:t>an AECD of an approved type</w:t>
      </w:r>
      <w:bookmarkEnd w:id="9"/>
    </w:p>
    <w:p w14:paraId="5772A0A0" w14:textId="77777777" w:rsidR="00365BD8" w:rsidRPr="00091F47" w:rsidRDefault="00365BD8" w:rsidP="00365BD8">
      <w:pPr>
        <w:pStyle w:val="HChG"/>
        <w:spacing w:before="0" w:after="120"/>
        <w:ind w:left="1701" w:hanging="567"/>
        <w:rPr>
          <w:sz w:val="24"/>
          <w:szCs w:val="24"/>
          <w:lang w:val="en-GB"/>
        </w:rPr>
      </w:pPr>
      <w:r w:rsidRPr="00091F47">
        <w:rPr>
          <w:sz w:val="24"/>
          <w:szCs w:val="24"/>
          <w:lang w:val="en-US"/>
        </w:rPr>
        <w:t>III.</w:t>
      </w:r>
      <w:r w:rsidRPr="00091F47">
        <w:rPr>
          <w:sz w:val="24"/>
          <w:szCs w:val="24"/>
          <w:lang w:val="en-US"/>
        </w:rPr>
        <w:tab/>
      </w:r>
      <w:r w:rsidRPr="00091F47">
        <w:rPr>
          <w:sz w:val="24"/>
          <w:szCs w:val="24"/>
          <w:lang w:val="en-US" w:eastAsia="en-GB"/>
        </w:rPr>
        <w:t>Vehicles</w:t>
      </w:r>
      <w:r w:rsidRPr="00091F47">
        <w:rPr>
          <w:sz w:val="24"/>
          <w:szCs w:val="24"/>
          <w:lang w:val="en-US"/>
        </w:rPr>
        <w:t xml:space="preserve"> </w:t>
      </w:r>
      <w:proofErr w:type="gramStart"/>
      <w:r w:rsidRPr="00091F47">
        <w:rPr>
          <w:sz w:val="24"/>
          <w:szCs w:val="24"/>
          <w:lang w:val="en-US"/>
        </w:rPr>
        <w:t>with regard to</w:t>
      </w:r>
      <w:proofErr w:type="gramEnd"/>
      <w:r w:rsidRPr="00091F47">
        <w:rPr>
          <w:sz w:val="24"/>
          <w:szCs w:val="24"/>
          <w:lang w:val="en-US"/>
        </w:rPr>
        <w:t xml:space="preserve"> their Accident Emergency Call Systems (AECS) </w:t>
      </w:r>
      <w:r w:rsidRPr="00091F47">
        <w:rPr>
          <w:noProof/>
          <w:sz w:val="24"/>
          <w:szCs w:val="24"/>
          <w:lang w:val="en-US"/>
        </w:rPr>
        <w:t>when equipped with</w:t>
      </w:r>
      <w:r w:rsidRPr="00091F47">
        <w:rPr>
          <w:sz w:val="24"/>
          <w:szCs w:val="24"/>
          <w:lang w:val="en-GB"/>
        </w:rPr>
        <w:t xml:space="preserve"> an AECD </w:t>
      </w:r>
      <w:r w:rsidRPr="00091F47">
        <w:rPr>
          <w:sz w:val="24"/>
          <w:szCs w:val="24"/>
          <w:lang w:val="en-US"/>
        </w:rPr>
        <w:t>of non</w:t>
      </w:r>
      <w:r w:rsidRPr="00091F47">
        <w:rPr>
          <w:sz w:val="24"/>
          <w:szCs w:val="24"/>
          <w:lang w:val="en-GB"/>
        </w:rPr>
        <w:t xml:space="preserve"> approved type</w:t>
      </w:r>
    </w:p>
    <w:p w14:paraId="63890C04" w14:textId="77777777" w:rsidR="00365BD8" w:rsidRPr="000245CB" w:rsidRDefault="00365BD8" w:rsidP="00365BD8">
      <w:pPr>
        <w:suppressAutoHyphens w:val="0"/>
        <w:spacing w:after="120"/>
        <w:rPr>
          <w:sz w:val="28"/>
        </w:rPr>
      </w:pPr>
      <w:r w:rsidRPr="000245CB">
        <w:rPr>
          <w:sz w:val="28"/>
        </w:rPr>
        <w:t>Contents</w:t>
      </w:r>
    </w:p>
    <w:p w14:paraId="1B9ED2E4" w14:textId="77777777" w:rsidR="00365BD8" w:rsidRPr="000245CB" w:rsidRDefault="00365BD8" w:rsidP="00365BD8">
      <w:pPr>
        <w:tabs>
          <w:tab w:val="right" w:pos="9638"/>
        </w:tabs>
        <w:suppressAutoHyphens w:val="0"/>
        <w:spacing w:after="120"/>
        <w:ind w:left="283"/>
        <w:rPr>
          <w:i/>
          <w:sz w:val="18"/>
        </w:rPr>
      </w:pPr>
      <w:r w:rsidRPr="000245CB">
        <w:rPr>
          <w:i/>
          <w:sz w:val="18"/>
        </w:rPr>
        <w:tab/>
        <w:t>Page</w:t>
      </w:r>
    </w:p>
    <w:p w14:paraId="370D3BB6" w14:textId="77777777" w:rsidR="00365BD8" w:rsidRPr="000245CB" w:rsidRDefault="00365BD8" w:rsidP="00365BD8">
      <w:pPr>
        <w:tabs>
          <w:tab w:val="right" w:pos="850"/>
          <w:tab w:val="left" w:pos="1134"/>
          <w:tab w:val="left" w:pos="1559"/>
          <w:tab w:val="left" w:leader="dot" w:pos="8929"/>
          <w:tab w:val="right" w:pos="9638"/>
        </w:tabs>
        <w:spacing w:after="120"/>
        <w:rPr>
          <w:noProof/>
          <w:lang w:eastAsia="fr-FR"/>
        </w:rPr>
      </w:pPr>
      <w:r w:rsidRPr="000245CB">
        <w:rPr>
          <w:noProof/>
        </w:rPr>
        <w:tab/>
        <w:t>1.</w:t>
      </w:r>
      <w:r w:rsidRPr="000245CB">
        <w:rPr>
          <w:noProof/>
          <w:lang w:eastAsia="fr-FR"/>
        </w:rPr>
        <w:tab/>
      </w:r>
      <w:r w:rsidRPr="000245CB">
        <w:rPr>
          <w:rFonts w:eastAsia="Times New Roman"/>
        </w:rPr>
        <w:t>Scope</w:t>
      </w:r>
      <w:r w:rsidRPr="000245CB">
        <w:rPr>
          <w:noProof/>
          <w:webHidden/>
        </w:rPr>
        <w:tab/>
      </w:r>
      <w:r w:rsidRPr="000245CB">
        <w:rPr>
          <w:noProof/>
          <w:webHidden/>
        </w:rPr>
        <w:tab/>
        <w:t>6</w:t>
      </w:r>
    </w:p>
    <w:p w14:paraId="11B88884" w14:textId="77777777" w:rsidR="00365BD8" w:rsidRPr="000245CB" w:rsidRDefault="00365BD8" w:rsidP="00365BD8">
      <w:pPr>
        <w:tabs>
          <w:tab w:val="right" w:pos="850"/>
          <w:tab w:val="left" w:pos="1134"/>
          <w:tab w:val="left" w:pos="1559"/>
          <w:tab w:val="left" w:leader="dot" w:pos="8929"/>
          <w:tab w:val="right" w:pos="9638"/>
        </w:tabs>
        <w:spacing w:after="120"/>
        <w:rPr>
          <w:noProof/>
          <w:lang w:eastAsia="fr-FR"/>
        </w:rPr>
      </w:pPr>
      <w:r w:rsidRPr="000245CB">
        <w:rPr>
          <w:noProof/>
        </w:rPr>
        <w:tab/>
        <w:t>2.</w:t>
      </w:r>
      <w:r w:rsidRPr="000245CB">
        <w:rPr>
          <w:noProof/>
          <w:lang w:eastAsia="fr-FR"/>
        </w:rPr>
        <w:tab/>
      </w:r>
      <w:r w:rsidRPr="000245CB">
        <w:rPr>
          <w:noProof/>
        </w:rPr>
        <w:t>Definitions - General</w:t>
      </w:r>
      <w:r w:rsidRPr="000245CB">
        <w:rPr>
          <w:noProof/>
          <w:webHidden/>
        </w:rPr>
        <w:tab/>
      </w:r>
      <w:r w:rsidRPr="000245CB">
        <w:rPr>
          <w:noProof/>
          <w:webHidden/>
        </w:rPr>
        <w:tab/>
        <w:t>7</w:t>
      </w:r>
    </w:p>
    <w:p w14:paraId="6F59E9CC" w14:textId="77777777" w:rsidR="00365BD8" w:rsidRPr="003B5728" w:rsidRDefault="00365BD8" w:rsidP="00365BD8">
      <w:pPr>
        <w:tabs>
          <w:tab w:val="right" w:pos="850"/>
          <w:tab w:val="left" w:pos="1134"/>
          <w:tab w:val="left" w:pos="1559"/>
          <w:tab w:val="left" w:pos="1984"/>
          <w:tab w:val="left" w:leader="dot" w:pos="8929"/>
          <w:tab w:val="right" w:pos="9638"/>
        </w:tabs>
        <w:spacing w:after="120"/>
        <w:ind w:left="1134" w:hanging="1134"/>
        <w:rPr>
          <w:noProof/>
          <w:lang w:val="en-US"/>
        </w:rPr>
      </w:pPr>
      <w:r w:rsidRPr="000245CB">
        <w:rPr>
          <w:noProof/>
        </w:rPr>
        <w:tab/>
      </w:r>
      <w:r w:rsidRPr="003B5728">
        <w:rPr>
          <w:noProof/>
          <w:lang w:val="en-US"/>
        </w:rPr>
        <w:t>Part Ia</w:t>
      </w:r>
      <w:r>
        <w:rPr>
          <w:noProof/>
          <w:lang w:val="en-US"/>
        </w:rPr>
        <w:tab/>
      </w:r>
      <w:r w:rsidRPr="00420849">
        <w:rPr>
          <w:noProof/>
          <w:lang w:val="en-GB"/>
        </w:rPr>
        <w:t>Approval</w:t>
      </w:r>
      <w:r w:rsidRPr="003B5728">
        <w:rPr>
          <w:noProof/>
          <w:lang w:val="en-US"/>
        </w:rPr>
        <w:t xml:space="preserve"> of components which are intended to be fitted as part of an Accident Emergency </w:t>
      </w:r>
      <w:r>
        <w:rPr>
          <w:noProof/>
          <w:lang w:val="en-US"/>
        </w:rPr>
        <w:br/>
      </w:r>
      <w:r w:rsidRPr="003B5728">
        <w:rPr>
          <w:noProof/>
          <w:lang w:val="en-US"/>
        </w:rPr>
        <w:t>Call Device (AECD)</w:t>
      </w:r>
      <w:r w:rsidRPr="003B5728">
        <w:rPr>
          <w:noProof/>
          <w:lang w:val="en-US"/>
        </w:rPr>
        <w:tab/>
      </w:r>
      <w:r>
        <w:rPr>
          <w:noProof/>
          <w:lang w:val="en-US"/>
        </w:rPr>
        <w:tab/>
        <w:t>9</w:t>
      </w:r>
    </w:p>
    <w:p w14:paraId="676B19A3" w14:textId="77777777" w:rsidR="00365BD8" w:rsidRPr="00420849" w:rsidRDefault="00365BD8" w:rsidP="00365BD8">
      <w:pPr>
        <w:tabs>
          <w:tab w:val="right" w:pos="850"/>
          <w:tab w:val="left" w:pos="1134"/>
          <w:tab w:val="left" w:pos="1559"/>
          <w:tab w:val="left" w:leader="dot" w:pos="8929"/>
          <w:tab w:val="right" w:pos="9638"/>
        </w:tabs>
        <w:spacing w:after="120"/>
        <w:rPr>
          <w:noProof/>
          <w:lang w:val="en-GB"/>
        </w:rPr>
      </w:pPr>
      <w:r>
        <w:rPr>
          <w:noProof/>
          <w:lang w:val="en-US"/>
        </w:rPr>
        <w:tab/>
      </w:r>
      <w:r w:rsidRPr="003B5728">
        <w:rPr>
          <w:noProof/>
          <w:lang w:val="en-US"/>
        </w:rPr>
        <w:t>3.</w:t>
      </w:r>
      <w:r w:rsidRPr="003B5728">
        <w:rPr>
          <w:noProof/>
          <w:lang w:val="en-US"/>
        </w:rPr>
        <w:tab/>
        <w:t>Defi</w:t>
      </w:r>
      <w:r w:rsidRPr="00420849">
        <w:rPr>
          <w:noProof/>
          <w:lang w:val="en-GB"/>
        </w:rPr>
        <w:t>nitions</w:t>
      </w:r>
      <w:r w:rsidRPr="00420849">
        <w:rPr>
          <w:noProof/>
          <w:lang w:val="en-GB"/>
        </w:rPr>
        <w:tab/>
      </w:r>
      <w:r>
        <w:rPr>
          <w:noProof/>
          <w:lang w:val="en-GB"/>
        </w:rPr>
        <w:tab/>
      </w:r>
      <w:r w:rsidRPr="00420849">
        <w:rPr>
          <w:noProof/>
          <w:lang w:val="en-GB"/>
        </w:rPr>
        <w:t>9</w:t>
      </w:r>
    </w:p>
    <w:p w14:paraId="12C37D07" w14:textId="77777777" w:rsidR="00365BD8" w:rsidRPr="00420849" w:rsidRDefault="00365BD8" w:rsidP="00365BD8">
      <w:pPr>
        <w:tabs>
          <w:tab w:val="right" w:pos="850"/>
          <w:tab w:val="left" w:pos="1134"/>
          <w:tab w:val="left" w:pos="1559"/>
          <w:tab w:val="left" w:leader="dot" w:pos="8929"/>
          <w:tab w:val="right" w:pos="9638"/>
        </w:tabs>
        <w:spacing w:after="120"/>
        <w:rPr>
          <w:noProof/>
          <w:lang w:val="en-GB"/>
        </w:rPr>
      </w:pPr>
      <w:r>
        <w:rPr>
          <w:noProof/>
          <w:lang w:val="en-GB"/>
        </w:rPr>
        <w:tab/>
      </w:r>
      <w:r w:rsidRPr="00420849">
        <w:rPr>
          <w:noProof/>
          <w:lang w:val="en-GB"/>
        </w:rPr>
        <w:t>4.</w:t>
      </w:r>
      <w:r w:rsidRPr="00420849">
        <w:rPr>
          <w:noProof/>
          <w:lang w:val="en-GB"/>
        </w:rPr>
        <w:tab/>
        <w:t>Application for approval of AECC</w:t>
      </w:r>
      <w:r w:rsidRPr="00420849">
        <w:rPr>
          <w:noProof/>
          <w:lang w:val="en-GB"/>
        </w:rPr>
        <w:tab/>
      </w:r>
      <w:r>
        <w:rPr>
          <w:noProof/>
          <w:lang w:val="en-GB"/>
        </w:rPr>
        <w:tab/>
      </w:r>
      <w:r w:rsidRPr="00420849">
        <w:rPr>
          <w:noProof/>
          <w:lang w:val="en-GB"/>
        </w:rPr>
        <w:t>10</w:t>
      </w:r>
    </w:p>
    <w:p w14:paraId="70A01DDA" w14:textId="77777777" w:rsidR="00365BD8" w:rsidRPr="00420849" w:rsidRDefault="00365BD8" w:rsidP="00365BD8">
      <w:pPr>
        <w:tabs>
          <w:tab w:val="right" w:pos="850"/>
          <w:tab w:val="left" w:pos="1134"/>
          <w:tab w:val="left" w:pos="1559"/>
          <w:tab w:val="left" w:leader="dot" w:pos="8929"/>
          <w:tab w:val="right" w:pos="9638"/>
        </w:tabs>
        <w:spacing w:after="120"/>
        <w:rPr>
          <w:noProof/>
          <w:lang w:val="en-GB"/>
        </w:rPr>
      </w:pPr>
      <w:r>
        <w:rPr>
          <w:noProof/>
          <w:lang w:val="en-GB"/>
        </w:rPr>
        <w:tab/>
      </w:r>
      <w:r w:rsidRPr="00420849">
        <w:rPr>
          <w:noProof/>
          <w:lang w:val="en-GB"/>
        </w:rPr>
        <w:t>5.</w:t>
      </w:r>
      <w:r w:rsidRPr="00420849">
        <w:rPr>
          <w:noProof/>
          <w:lang w:val="en-GB"/>
        </w:rPr>
        <w:tab/>
        <w:t>Markings of AECC</w:t>
      </w:r>
      <w:r w:rsidRPr="00420849">
        <w:rPr>
          <w:noProof/>
          <w:lang w:val="en-GB"/>
        </w:rPr>
        <w:tab/>
      </w:r>
      <w:r>
        <w:rPr>
          <w:noProof/>
          <w:lang w:val="en-GB"/>
        </w:rPr>
        <w:tab/>
      </w:r>
      <w:r w:rsidRPr="00420849">
        <w:rPr>
          <w:noProof/>
          <w:lang w:val="en-GB"/>
        </w:rPr>
        <w:t>10</w:t>
      </w:r>
    </w:p>
    <w:p w14:paraId="49A629C2" w14:textId="77777777" w:rsidR="00365BD8" w:rsidRPr="00420849" w:rsidRDefault="00365BD8" w:rsidP="00365BD8">
      <w:pPr>
        <w:tabs>
          <w:tab w:val="right" w:pos="850"/>
          <w:tab w:val="left" w:pos="1134"/>
          <w:tab w:val="left" w:pos="1559"/>
          <w:tab w:val="left" w:leader="dot" w:pos="8929"/>
          <w:tab w:val="right" w:pos="9638"/>
        </w:tabs>
        <w:spacing w:after="120"/>
        <w:rPr>
          <w:noProof/>
          <w:lang w:val="en-GB"/>
        </w:rPr>
      </w:pPr>
      <w:r>
        <w:rPr>
          <w:noProof/>
          <w:lang w:val="en-GB"/>
        </w:rPr>
        <w:lastRenderedPageBreak/>
        <w:tab/>
      </w:r>
      <w:r w:rsidRPr="00420849">
        <w:rPr>
          <w:noProof/>
          <w:lang w:val="en-GB"/>
        </w:rPr>
        <w:t>6.</w:t>
      </w:r>
      <w:r w:rsidRPr="00420849">
        <w:rPr>
          <w:noProof/>
          <w:lang w:val="en-GB"/>
        </w:rPr>
        <w:tab/>
        <w:t>Approval</w:t>
      </w:r>
      <w:r w:rsidRPr="00420849">
        <w:rPr>
          <w:noProof/>
          <w:lang w:val="en-GB"/>
        </w:rPr>
        <w:tab/>
      </w:r>
      <w:r>
        <w:rPr>
          <w:noProof/>
          <w:lang w:val="en-GB"/>
        </w:rPr>
        <w:tab/>
      </w:r>
      <w:r w:rsidRPr="00420849">
        <w:rPr>
          <w:noProof/>
          <w:lang w:val="en-GB"/>
        </w:rPr>
        <w:t>10</w:t>
      </w:r>
    </w:p>
    <w:p w14:paraId="069CD12B" w14:textId="77777777" w:rsidR="00365BD8" w:rsidRPr="00420849" w:rsidRDefault="00365BD8" w:rsidP="00365BD8">
      <w:pPr>
        <w:tabs>
          <w:tab w:val="right" w:pos="850"/>
          <w:tab w:val="left" w:pos="1134"/>
          <w:tab w:val="left" w:pos="1559"/>
          <w:tab w:val="left" w:leader="dot" w:pos="8929"/>
          <w:tab w:val="right" w:pos="9638"/>
        </w:tabs>
        <w:spacing w:after="120"/>
        <w:rPr>
          <w:noProof/>
          <w:lang w:val="en-GB"/>
        </w:rPr>
      </w:pPr>
      <w:r>
        <w:rPr>
          <w:noProof/>
          <w:lang w:val="en-GB"/>
        </w:rPr>
        <w:tab/>
      </w:r>
      <w:r w:rsidRPr="00420849">
        <w:rPr>
          <w:noProof/>
          <w:lang w:val="en-GB"/>
        </w:rPr>
        <w:t>7.</w:t>
      </w:r>
      <w:r w:rsidRPr="00420849">
        <w:rPr>
          <w:noProof/>
          <w:lang w:val="en-GB"/>
        </w:rPr>
        <w:tab/>
        <w:t>General requirements</w:t>
      </w:r>
      <w:r w:rsidRPr="00420849">
        <w:rPr>
          <w:noProof/>
          <w:lang w:val="en-GB"/>
        </w:rPr>
        <w:tab/>
      </w:r>
      <w:r>
        <w:rPr>
          <w:noProof/>
          <w:lang w:val="en-GB"/>
        </w:rPr>
        <w:tab/>
      </w:r>
      <w:r w:rsidRPr="00420849">
        <w:rPr>
          <w:noProof/>
          <w:lang w:val="en-GB"/>
        </w:rPr>
        <w:t>11</w:t>
      </w:r>
    </w:p>
    <w:p w14:paraId="4911225B" w14:textId="77777777" w:rsidR="00365BD8" w:rsidRPr="00420849" w:rsidRDefault="00365BD8" w:rsidP="00365BD8">
      <w:pPr>
        <w:tabs>
          <w:tab w:val="right" w:pos="850"/>
          <w:tab w:val="left" w:pos="1134"/>
          <w:tab w:val="left" w:pos="1559"/>
          <w:tab w:val="left" w:leader="dot" w:pos="8929"/>
          <w:tab w:val="right" w:pos="9638"/>
        </w:tabs>
        <w:spacing w:after="120"/>
        <w:rPr>
          <w:noProof/>
          <w:lang w:val="en-GB"/>
        </w:rPr>
      </w:pPr>
      <w:r>
        <w:rPr>
          <w:noProof/>
          <w:lang w:val="en-GB"/>
        </w:rPr>
        <w:tab/>
      </w:r>
      <w:r w:rsidRPr="00420849">
        <w:rPr>
          <w:noProof/>
          <w:lang w:val="en-GB"/>
        </w:rPr>
        <w:t>8.</w:t>
      </w:r>
      <w:r w:rsidRPr="00420849">
        <w:rPr>
          <w:noProof/>
          <w:lang w:val="en-GB"/>
        </w:rPr>
        <w:tab/>
        <w:t>Modification and extension of approval of a type of AECC</w:t>
      </w:r>
      <w:r w:rsidRPr="00420849">
        <w:rPr>
          <w:noProof/>
          <w:lang w:val="en-GB"/>
        </w:rPr>
        <w:tab/>
      </w:r>
      <w:r>
        <w:rPr>
          <w:noProof/>
          <w:lang w:val="en-GB"/>
        </w:rPr>
        <w:tab/>
      </w:r>
      <w:r w:rsidRPr="00420849">
        <w:rPr>
          <w:noProof/>
          <w:lang w:val="en-GB"/>
        </w:rPr>
        <w:t>16</w:t>
      </w:r>
    </w:p>
    <w:p w14:paraId="315FDEB1" w14:textId="77777777" w:rsidR="00365BD8" w:rsidRPr="00420849" w:rsidRDefault="00365BD8" w:rsidP="00365BD8">
      <w:pPr>
        <w:tabs>
          <w:tab w:val="right" w:pos="850"/>
          <w:tab w:val="left" w:pos="1134"/>
          <w:tab w:val="left" w:pos="1559"/>
          <w:tab w:val="left" w:leader="dot" w:pos="8929"/>
          <w:tab w:val="right" w:pos="9638"/>
        </w:tabs>
        <w:spacing w:after="120"/>
        <w:rPr>
          <w:noProof/>
          <w:lang w:val="en-GB"/>
        </w:rPr>
      </w:pPr>
      <w:r>
        <w:rPr>
          <w:noProof/>
          <w:lang w:val="en-GB"/>
        </w:rPr>
        <w:tab/>
      </w:r>
      <w:r w:rsidRPr="00420849">
        <w:rPr>
          <w:noProof/>
          <w:lang w:val="en-GB"/>
        </w:rPr>
        <w:t>9.</w:t>
      </w:r>
      <w:r w:rsidRPr="00420849">
        <w:rPr>
          <w:noProof/>
          <w:lang w:val="en-GB"/>
        </w:rPr>
        <w:tab/>
        <w:t>Conformity of production</w:t>
      </w:r>
      <w:r w:rsidRPr="00420849">
        <w:rPr>
          <w:noProof/>
          <w:lang w:val="en-GB"/>
        </w:rPr>
        <w:tab/>
      </w:r>
      <w:r>
        <w:rPr>
          <w:noProof/>
          <w:lang w:val="en-GB"/>
        </w:rPr>
        <w:tab/>
      </w:r>
      <w:r w:rsidRPr="00420849">
        <w:rPr>
          <w:noProof/>
          <w:lang w:val="en-GB"/>
        </w:rPr>
        <w:t>1</w:t>
      </w:r>
      <w:r>
        <w:rPr>
          <w:noProof/>
          <w:lang w:val="en-GB"/>
        </w:rPr>
        <w:t>7</w:t>
      </w:r>
    </w:p>
    <w:p w14:paraId="45EEF9C7" w14:textId="77777777" w:rsidR="00365BD8" w:rsidRPr="00420849" w:rsidRDefault="00365BD8" w:rsidP="00365BD8">
      <w:pPr>
        <w:tabs>
          <w:tab w:val="right" w:pos="850"/>
          <w:tab w:val="left" w:pos="1134"/>
          <w:tab w:val="left" w:pos="1559"/>
          <w:tab w:val="left" w:leader="dot" w:pos="8929"/>
          <w:tab w:val="right" w:pos="9638"/>
        </w:tabs>
        <w:spacing w:after="120"/>
        <w:rPr>
          <w:noProof/>
          <w:lang w:val="en-GB"/>
        </w:rPr>
      </w:pPr>
      <w:r>
        <w:rPr>
          <w:noProof/>
          <w:lang w:val="en-GB"/>
        </w:rPr>
        <w:tab/>
      </w:r>
      <w:r w:rsidRPr="00420849">
        <w:rPr>
          <w:noProof/>
          <w:lang w:val="en-GB"/>
        </w:rPr>
        <w:t>10.</w:t>
      </w:r>
      <w:r w:rsidRPr="00420849">
        <w:rPr>
          <w:noProof/>
          <w:lang w:val="en-GB"/>
        </w:rPr>
        <w:tab/>
        <w:t>Penalties for non-conformity of production</w:t>
      </w:r>
      <w:r w:rsidRPr="00420849">
        <w:rPr>
          <w:noProof/>
          <w:lang w:val="en-GB"/>
        </w:rPr>
        <w:tab/>
      </w:r>
      <w:r>
        <w:rPr>
          <w:noProof/>
          <w:lang w:val="en-GB"/>
        </w:rPr>
        <w:tab/>
      </w:r>
      <w:r w:rsidRPr="00420849">
        <w:rPr>
          <w:noProof/>
          <w:lang w:val="en-GB"/>
        </w:rPr>
        <w:t>17</w:t>
      </w:r>
    </w:p>
    <w:p w14:paraId="7BF11A16" w14:textId="77777777" w:rsidR="00365BD8" w:rsidRPr="00420849" w:rsidRDefault="00365BD8" w:rsidP="00365BD8">
      <w:pPr>
        <w:tabs>
          <w:tab w:val="right" w:pos="850"/>
          <w:tab w:val="left" w:pos="1134"/>
          <w:tab w:val="left" w:pos="1559"/>
          <w:tab w:val="left" w:leader="dot" w:pos="8929"/>
          <w:tab w:val="right" w:pos="9638"/>
        </w:tabs>
        <w:spacing w:after="120"/>
        <w:rPr>
          <w:noProof/>
          <w:lang w:val="en-GB"/>
        </w:rPr>
      </w:pPr>
      <w:r>
        <w:rPr>
          <w:noProof/>
          <w:lang w:val="en-GB"/>
        </w:rPr>
        <w:tab/>
      </w:r>
      <w:r w:rsidRPr="00420849">
        <w:rPr>
          <w:noProof/>
          <w:lang w:val="en-GB"/>
        </w:rPr>
        <w:t>11.</w:t>
      </w:r>
      <w:r w:rsidRPr="00420849">
        <w:rPr>
          <w:noProof/>
          <w:lang w:val="en-GB"/>
        </w:rPr>
        <w:tab/>
        <w:t>Production definitively discontinued</w:t>
      </w:r>
      <w:r w:rsidRPr="00420849">
        <w:rPr>
          <w:noProof/>
          <w:lang w:val="en-GB"/>
        </w:rPr>
        <w:tab/>
      </w:r>
      <w:r>
        <w:rPr>
          <w:noProof/>
          <w:lang w:val="en-GB"/>
        </w:rPr>
        <w:tab/>
      </w:r>
      <w:r w:rsidRPr="00420849">
        <w:rPr>
          <w:noProof/>
          <w:lang w:val="en-GB"/>
        </w:rPr>
        <w:t>17</w:t>
      </w:r>
    </w:p>
    <w:p w14:paraId="6B82B32D" w14:textId="77777777" w:rsidR="00365BD8" w:rsidRPr="003B5728" w:rsidRDefault="00365BD8" w:rsidP="00365BD8">
      <w:pPr>
        <w:tabs>
          <w:tab w:val="right" w:pos="850"/>
          <w:tab w:val="left" w:pos="1134"/>
          <w:tab w:val="left" w:pos="1559"/>
          <w:tab w:val="left" w:pos="1984"/>
          <w:tab w:val="left" w:leader="dot" w:pos="8929"/>
          <w:tab w:val="right" w:pos="9638"/>
        </w:tabs>
        <w:spacing w:after="120"/>
        <w:ind w:left="1134" w:hanging="1134"/>
        <w:rPr>
          <w:noProof/>
          <w:lang w:val="en-US"/>
        </w:rPr>
      </w:pPr>
      <w:r>
        <w:rPr>
          <w:noProof/>
          <w:lang w:val="en-GB"/>
        </w:rPr>
        <w:tab/>
      </w:r>
      <w:r w:rsidRPr="00420849">
        <w:rPr>
          <w:noProof/>
          <w:lang w:val="en-GB"/>
        </w:rPr>
        <w:t>12.</w:t>
      </w:r>
      <w:r w:rsidRPr="00420849">
        <w:rPr>
          <w:noProof/>
          <w:lang w:val="en-GB"/>
        </w:rPr>
        <w:tab/>
        <w:t xml:space="preserve">Names and addresses of Technical Services responsible for conducting approval tests and </w:t>
      </w:r>
      <w:r>
        <w:rPr>
          <w:noProof/>
          <w:lang w:val="en-GB"/>
        </w:rPr>
        <w:br/>
      </w:r>
      <w:r w:rsidRPr="00420849">
        <w:rPr>
          <w:noProof/>
          <w:lang w:val="en-GB"/>
        </w:rPr>
        <w:t>of Type Appro</w:t>
      </w:r>
      <w:r>
        <w:rPr>
          <w:noProof/>
          <w:lang w:val="en-US"/>
        </w:rPr>
        <w:t>val Authorities</w:t>
      </w:r>
      <w:r>
        <w:rPr>
          <w:noProof/>
          <w:lang w:val="en-US"/>
        </w:rPr>
        <w:tab/>
      </w:r>
      <w:r>
        <w:rPr>
          <w:noProof/>
          <w:lang w:val="en-US"/>
        </w:rPr>
        <w:tab/>
        <w:t>17</w:t>
      </w:r>
    </w:p>
    <w:p w14:paraId="1020C8DA" w14:textId="77777777" w:rsidR="00365BD8" w:rsidRPr="003B5728" w:rsidRDefault="00365BD8" w:rsidP="00365BD8">
      <w:pPr>
        <w:tabs>
          <w:tab w:val="right" w:pos="850"/>
          <w:tab w:val="left" w:pos="1134"/>
          <w:tab w:val="left" w:pos="1559"/>
          <w:tab w:val="left" w:pos="1984"/>
          <w:tab w:val="left" w:leader="dot" w:pos="8929"/>
          <w:tab w:val="right" w:pos="9638"/>
        </w:tabs>
        <w:spacing w:after="120"/>
        <w:ind w:left="1134" w:hanging="1134"/>
        <w:rPr>
          <w:noProof/>
          <w:lang w:val="en-US" w:eastAsia="fr-FR"/>
        </w:rPr>
      </w:pPr>
      <w:r>
        <w:rPr>
          <w:noProof/>
          <w:lang w:val="en-GB"/>
        </w:rPr>
        <w:tab/>
      </w:r>
      <w:r w:rsidRPr="003B5728">
        <w:rPr>
          <w:noProof/>
          <w:lang w:val="en-GB"/>
        </w:rPr>
        <w:t>Part Ib</w:t>
      </w:r>
      <w:r>
        <w:rPr>
          <w:noProof/>
          <w:lang w:val="en-GB"/>
        </w:rPr>
        <w:tab/>
      </w:r>
      <w:r w:rsidRPr="00420849">
        <w:rPr>
          <w:noProof/>
          <w:lang w:val="en-US"/>
        </w:rPr>
        <w:t>Approval</w:t>
      </w:r>
      <w:r w:rsidRPr="003B5728">
        <w:rPr>
          <w:noProof/>
          <w:lang w:val="en-GB"/>
        </w:rPr>
        <w:t xml:space="preserve"> of AECD which are intended to be fitted to vehicles  of categories M</w:t>
      </w:r>
      <w:r w:rsidRPr="003B5728">
        <w:rPr>
          <w:noProof/>
          <w:vertAlign w:val="subscript"/>
          <w:lang w:val="en-GB"/>
        </w:rPr>
        <w:t>1</w:t>
      </w:r>
      <w:r w:rsidRPr="003B5728">
        <w:rPr>
          <w:noProof/>
          <w:lang w:val="en-GB"/>
        </w:rPr>
        <w:t xml:space="preserve"> and N</w:t>
      </w:r>
      <w:r w:rsidRPr="003B5728">
        <w:rPr>
          <w:noProof/>
          <w:vertAlign w:val="subscript"/>
          <w:lang w:val="en-GB"/>
        </w:rPr>
        <w:t>1</w:t>
      </w:r>
      <w:r w:rsidRPr="003B5728">
        <w:rPr>
          <w:noProof/>
          <w:webHidden/>
          <w:lang w:val="en-US"/>
        </w:rPr>
        <w:tab/>
      </w:r>
      <w:r>
        <w:rPr>
          <w:noProof/>
          <w:webHidden/>
          <w:lang w:val="en-US"/>
        </w:rPr>
        <w:tab/>
      </w:r>
      <w:r w:rsidRPr="003B5728">
        <w:rPr>
          <w:noProof/>
          <w:webHidden/>
          <w:lang w:val="en-US"/>
        </w:rPr>
        <w:t>1</w:t>
      </w:r>
      <w:r>
        <w:rPr>
          <w:noProof/>
          <w:webHidden/>
          <w:lang w:val="en-US"/>
        </w:rPr>
        <w:t>8</w:t>
      </w:r>
    </w:p>
    <w:p w14:paraId="54C5FE47" w14:textId="77777777" w:rsidR="00365BD8" w:rsidRPr="00420849" w:rsidRDefault="00365BD8" w:rsidP="00365BD8">
      <w:pPr>
        <w:tabs>
          <w:tab w:val="right" w:pos="850"/>
          <w:tab w:val="left" w:pos="1134"/>
          <w:tab w:val="left" w:pos="1559"/>
          <w:tab w:val="left" w:leader="dot" w:pos="8929"/>
          <w:tab w:val="right" w:pos="9638"/>
        </w:tabs>
        <w:spacing w:after="120"/>
        <w:rPr>
          <w:noProof/>
          <w:lang w:val="en-GB"/>
        </w:rPr>
      </w:pPr>
      <w:r>
        <w:rPr>
          <w:noProof/>
          <w:lang w:val="en-GB"/>
        </w:rPr>
        <w:tab/>
      </w:r>
      <w:r w:rsidRPr="003B5728">
        <w:rPr>
          <w:noProof/>
          <w:lang w:val="en-GB"/>
        </w:rPr>
        <w:t>13.</w:t>
      </w:r>
      <w:r w:rsidRPr="003B5728">
        <w:rPr>
          <w:noProof/>
          <w:lang w:val="en-US" w:eastAsia="fr-FR"/>
        </w:rPr>
        <w:tab/>
      </w:r>
      <w:r w:rsidRPr="003B5728">
        <w:rPr>
          <w:noProof/>
          <w:lang w:val="en-GB"/>
        </w:rPr>
        <w:t>Definitions</w:t>
      </w:r>
      <w:r w:rsidRPr="00420849">
        <w:rPr>
          <w:noProof/>
          <w:webHidden/>
          <w:lang w:val="en-GB"/>
        </w:rPr>
        <w:tab/>
      </w:r>
      <w:r>
        <w:rPr>
          <w:noProof/>
          <w:webHidden/>
          <w:lang w:val="en-GB"/>
        </w:rPr>
        <w:tab/>
      </w:r>
      <w:r w:rsidRPr="00420849">
        <w:rPr>
          <w:noProof/>
          <w:webHidden/>
          <w:lang w:val="en-GB"/>
        </w:rPr>
        <w:t>18</w:t>
      </w:r>
    </w:p>
    <w:p w14:paraId="4AB8D4A4" w14:textId="77777777" w:rsidR="00365BD8" w:rsidRPr="00420849" w:rsidRDefault="00365BD8" w:rsidP="00365BD8">
      <w:pPr>
        <w:tabs>
          <w:tab w:val="right" w:pos="850"/>
          <w:tab w:val="left" w:pos="1134"/>
          <w:tab w:val="left" w:pos="1559"/>
          <w:tab w:val="left" w:leader="dot" w:pos="8929"/>
          <w:tab w:val="right" w:pos="9638"/>
        </w:tabs>
        <w:spacing w:after="120"/>
        <w:rPr>
          <w:noProof/>
          <w:lang w:val="en-GB"/>
        </w:rPr>
      </w:pPr>
      <w:r>
        <w:rPr>
          <w:noProof/>
          <w:lang w:val="en-GB"/>
        </w:rPr>
        <w:tab/>
      </w:r>
      <w:r w:rsidRPr="003B5728">
        <w:rPr>
          <w:noProof/>
          <w:lang w:val="en-GB"/>
        </w:rPr>
        <w:t>14.</w:t>
      </w:r>
      <w:r w:rsidRPr="00420849">
        <w:rPr>
          <w:noProof/>
          <w:lang w:val="en-GB"/>
        </w:rPr>
        <w:tab/>
      </w:r>
      <w:r w:rsidRPr="003B5728">
        <w:rPr>
          <w:noProof/>
          <w:lang w:val="en-GB"/>
        </w:rPr>
        <w:t>Application for approval of AECD</w:t>
      </w:r>
      <w:r w:rsidRPr="00420849">
        <w:rPr>
          <w:noProof/>
          <w:webHidden/>
          <w:lang w:val="en-GB"/>
        </w:rPr>
        <w:tab/>
      </w:r>
      <w:r>
        <w:rPr>
          <w:noProof/>
          <w:webHidden/>
          <w:lang w:val="en-GB"/>
        </w:rPr>
        <w:tab/>
      </w:r>
      <w:r w:rsidRPr="00420849">
        <w:rPr>
          <w:noProof/>
          <w:webHidden/>
          <w:lang w:val="en-GB"/>
        </w:rPr>
        <w:t>18</w:t>
      </w:r>
    </w:p>
    <w:p w14:paraId="2FC2722B" w14:textId="77777777" w:rsidR="00365BD8" w:rsidRPr="00420849" w:rsidRDefault="00365BD8" w:rsidP="00365BD8">
      <w:pPr>
        <w:tabs>
          <w:tab w:val="right" w:pos="850"/>
          <w:tab w:val="left" w:pos="1134"/>
          <w:tab w:val="left" w:pos="1559"/>
          <w:tab w:val="left" w:leader="dot" w:pos="8929"/>
          <w:tab w:val="right" w:pos="9638"/>
        </w:tabs>
        <w:spacing w:after="120"/>
        <w:rPr>
          <w:noProof/>
          <w:lang w:val="en-GB"/>
        </w:rPr>
      </w:pPr>
      <w:r>
        <w:rPr>
          <w:noProof/>
          <w:lang w:val="en-GB"/>
        </w:rPr>
        <w:tab/>
      </w:r>
      <w:r w:rsidRPr="003B5728">
        <w:rPr>
          <w:noProof/>
          <w:lang w:val="en-GB"/>
        </w:rPr>
        <w:t>15.</w:t>
      </w:r>
      <w:r w:rsidRPr="00420849">
        <w:rPr>
          <w:noProof/>
          <w:lang w:val="en-GB"/>
        </w:rPr>
        <w:tab/>
      </w:r>
      <w:r w:rsidRPr="003B5728">
        <w:rPr>
          <w:noProof/>
          <w:lang w:val="en-GB"/>
        </w:rPr>
        <w:t>Markings</w:t>
      </w:r>
      <w:r w:rsidRPr="00420849">
        <w:rPr>
          <w:noProof/>
          <w:webHidden/>
          <w:lang w:val="en-GB"/>
        </w:rPr>
        <w:tab/>
      </w:r>
      <w:r>
        <w:rPr>
          <w:noProof/>
          <w:webHidden/>
          <w:lang w:val="en-GB"/>
        </w:rPr>
        <w:tab/>
      </w:r>
      <w:r w:rsidRPr="00420849">
        <w:rPr>
          <w:noProof/>
          <w:webHidden/>
          <w:lang w:val="en-GB"/>
        </w:rPr>
        <w:t>18</w:t>
      </w:r>
    </w:p>
    <w:p w14:paraId="51A2A640" w14:textId="77777777" w:rsidR="00365BD8" w:rsidRPr="00420849" w:rsidRDefault="00365BD8" w:rsidP="00365BD8">
      <w:pPr>
        <w:tabs>
          <w:tab w:val="right" w:pos="850"/>
          <w:tab w:val="left" w:pos="1134"/>
          <w:tab w:val="left" w:pos="1559"/>
          <w:tab w:val="left" w:leader="dot" w:pos="8929"/>
          <w:tab w:val="right" w:pos="9638"/>
        </w:tabs>
        <w:spacing w:after="120"/>
        <w:rPr>
          <w:noProof/>
          <w:lang w:val="en-GB"/>
        </w:rPr>
      </w:pPr>
      <w:r>
        <w:rPr>
          <w:noProof/>
          <w:lang w:val="en-GB"/>
        </w:rPr>
        <w:tab/>
      </w:r>
      <w:r w:rsidRPr="003B5728">
        <w:rPr>
          <w:noProof/>
          <w:lang w:val="en-GB"/>
        </w:rPr>
        <w:t>16.</w:t>
      </w:r>
      <w:r w:rsidRPr="00420849">
        <w:rPr>
          <w:noProof/>
          <w:lang w:val="en-GB"/>
        </w:rPr>
        <w:tab/>
      </w:r>
      <w:r w:rsidRPr="003B5728">
        <w:rPr>
          <w:noProof/>
          <w:lang w:val="en-GB"/>
        </w:rPr>
        <w:t>Approval</w:t>
      </w:r>
      <w:r w:rsidRPr="00420849">
        <w:rPr>
          <w:noProof/>
          <w:webHidden/>
          <w:lang w:val="en-GB"/>
        </w:rPr>
        <w:tab/>
      </w:r>
      <w:r>
        <w:rPr>
          <w:noProof/>
          <w:webHidden/>
          <w:lang w:val="en-GB"/>
        </w:rPr>
        <w:tab/>
      </w:r>
      <w:r w:rsidRPr="00420849">
        <w:rPr>
          <w:noProof/>
          <w:webHidden/>
          <w:lang w:val="en-GB"/>
        </w:rPr>
        <w:t>18</w:t>
      </w:r>
    </w:p>
    <w:p w14:paraId="67D0BBCA" w14:textId="77777777" w:rsidR="00365BD8" w:rsidRPr="00420849" w:rsidRDefault="00365BD8" w:rsidP="00365BD8">
      <w:pPr>
        <w:tabs>
          <w:tab w:val="right" w:pos="850"/>
          <w:tab w:val="left" w:pos="1134"/>
          <w:tab w:val="left" w:pos="1559"/>
          <w:tab w:val="left" w:leader="dot" w:pos="8929"/>
          <w:tab w:val="right" w:pos="9638"/>
        </w:tabs>
        <w:spacing w:after="120"/>
        <w:rPr>
          <w:noProof/>
          <w:lang w:val="en-GB"/>
        </w:rPr>
      </w:pPr>
      <w:r>
        <w:rPr>
          <w:noProof/>
          <w:lang w:val="en-GB"/>
        </w:rPr>
        <w:tab/>
      </w:r>
      <w:r w:rsidRPr="003B5728">
        <w:rPr>
          <w:noProof/>
          <w:lang w:val="en-GB"/>
        </w:rPr>
        <w:t>17</w:t>
      </w:r>
      <w:r w:rsidRPr="00420849">
        <w:rPr>
          <w:noProof/>
          <w:lang w:val="en-GB"/>
        </w:rPr>
        <w:t>.</w:t>
      </w:r>
      <w:r w:rsidRPr="00420849">
        <w:rPr>
          <w:noProof/>
          <w:lang w:val="en-GB"/>
        </w:rPr>
        <w:tab/>
        <w:t>Requirements</w:t>
      </w:r>
      <w:r w:rsidRPr="00420849">
        <w:rPr>
          <w:noProof/>
          <w:webHidden/>
          <w:lang w:val="en-GB"/>
        </w:rPr>
        <w:tab/>
      </w:r>
      <w:r>
        <w:rPr>
          <w:noProof/>
          <w:webHidden/>
          <w:lang w:val="en-GB"/>
        </w:rPr>
        <w:tab/>
      </w:r>
      <w:r w:rsidRPr="00420849">
        <w:rPr>
          <w:noProof/>
          <w:webHidden/>
          <w:lang w:val="en-GB"/>
        </w:rPr>
        <w:t>19</w:t>
      </w:r>
    </w:p>
    <w:p w14:paraId="4DC12CB8" w14:textId="77777777" w:rsidR="00365BD8" w:rsidRPr="00420849" w:rsidRDefault="00365BD8" w:rsidP="00365BD8">
      <w:pPr>
        <w:tabs>
          <w:tab w:val="right" w:pos="850"/>
          <w:tab w:val="left" w:pos="1134"/>
          <w:tab w:val="left" w:pos="1559"/>
          <w:tab w:val="left" w:leader="dot" w:pos="8929"/>
          <w:tab w:val="right" w:pos="9638"/>
        </w:tabs>
        <w:spacing w:after="120"/>
        <w:rPr>
          <w:noProof/>
          <w:lang w:val="en-GB"/>
        </w:rPr>
      </w:pPr>
      <w:r>
        <w:rPr>
          <w:noProof/>
          <w:lang w:val="en-GB"/>
        </w:rPr>
        <w:tab/>
      </w:r>
      <w:r w:rsidRPr="003B5728">
        <w:rPr>
          <w:noProof/>
          <w:lang w:val="en-GB"/>
        </w:rPr>
        <w:t>1</w:t>
      </w:r>
      <w:r w:rsidRPr="00420849">
        <w:rPr>
          <w:noProof/>
          <w:lang w:val="en-GB"/>
        </w:rPr>
        <w:t>8.</w:t>
      </w:r>
      <w:r w:rsidRPr="00420849">
        <w:rPr>
          <w:noProof/>
          <w:lang w:val="en-GB"/>
        </w:rPr>
        <w:tab/>
        <w:t>Modifications and extension of approval of a type of AECD</w:t>
      </w:r>
      <w:r w:rsidRPr="00420849">
        <w:rPr>
          <w:noProof/>
          <w:webHidden/>
          <w:lang w:val="en-GB"/>
        </w:rPr>
        <w:tab/>
      </w:r>
      <w:r>
        <w:rPr>
          <w:noProof/>
          <w:webHidden/>
          <w:lang w:val="en-GB"/>
        </w:rPr>
        <w:tab/>
      </w:r>
      <w:r w:rsidRPr="00420849">
        <w:rPr>
          <w:noProof/>
          <w:webHidden/>
          <w:lang w:val="en-GB"/>
        </w:rPr>
        <w:t>24</w:t>
      </w:r>
    </w:p>
    <w:p w14:paraId="06DD5DBF" w14:textId="77777777" w:rsidR="00365BD8" w:rsidRPr="00420849" w:rsidRDefault="00365BD8" w:rsidP="00365BD8">
      <w:pPr>
        <w:tabs>
          <w:tab w:val="right" w:pos="850"/>
          <w:tab w:val="left" w:pos="1134"/>
          <w:tab w:val="left" w:pos="1559"/>
          <w:tab w:val="left" w:leader="dot" w:pos="8929"/>
          <w:tab w:val="right" w:pos="9638"/>
        </w:tabs>
        <w:spacing w:after="120"/>
        <w:rPr>
          <w:noProof/>
          <w:lang w:val="en-GB"/>
        </w:rPr>
      </w:pPr>
      <w:r>
        <w:rPr>
          <w:noProof/>
          <w:lang w:val="en-GB"/>
        </w:rPr>
        <w:tab/>
      </w:r>
      <w:r w:rsidRPr="003B5728">
        <w:rPr>
          <w:noProof/>
          <w:lang w:val="en-GB"/>
        </w:rPr>
        <w:t>19.</w:t>
      </w:r>
      <w:r w:rsidRPr="00420849">
        <w:rPr>
          <w:noProof/>
          <w:lang w:val="en-GB"/>
        </w:rPr>
        <w:tab/>
      </w:r>
      <w:r w:rsidRPr="003B5728">
        <w:rPr>
          <w:noProof/>
          <w:lang w:val="en-GB"/>
        </w:rPr>
        <w:t>Conformity of production</w:t>
      </w:r>
      <w:r w:rsidRPr="00420849">
        <w:rPr>
          <w:noProof/>
          <w:webHidden/>
          <w:lang w:val="en-GB"/>
        </w:rPr>
        <w:tab/>
      </w:r>
      <w:r>
        <w:rPr>
          <w:noProof/>
          <w:webHidden/>
          <w:lang w:val="en-GB"/>
        </w:rPr>
        <w:tab/>
      </w:r>
      <w:r w:rsidRPr="00420849">
        <w:rPr>
          <w:noProof/>
          <w:webHidden/>
          <w:lang w:val="en-GB"/>
        </w:rPr>
        <w:t>25</w:t>
      </w:r>
    </w:p>
    <w:p w14:paraId="75622620" w14:textId="77777777" w:rsidR="00365BD8" w:rsidRPr="00420849" w:rsidRDefault="00365BD8" w:rsidP="00365BD8">
      <w:pPr>
        <w:tabs>
          <w:tab w:val="right" w:pos="850"/>
          <w:tab w:val="left" w:pos="1134"/>
          <w:tab w:val="left" w:pos="1559"/>
          <w:tab w:val="left" w:leader="dot" w:pos="8929"/>
          <w:tab w:val="right" w:pos="9638"/>
        </w:tabs>
        <w:spacing w:after="120"/>
        <w:rPr>
          <w:noProof/>
          <w:lang w:val="en-GB"/>
        </w:rPr>
      </w:pPr>
      <w:r>
        <w:rPr>
          <w:noProof/>
          <w:lang w:val="en-GB"/>
        </w:rPr>
        <w:tab/>
      </w:r>
      <w:r w:rsidRPr="003B5728">
        <w:rPr>
          <w:noProof/>
          <w:lang w:val="en-GB"/>
        </w:rPr>
        <w:t>20.</w:t>
      </w:r>
      <w:r w:rsidRPr="00420849">
        <w:rPr>
          <w:noProof/>
          <w:lang w:val="en-GB"/>
        </w:rPr>
        <w:tab/>
      </w:r>
      <w:r w:rsidRPr="003B5728">
        <w:rPr>
          <w:noProof/>
          <w:lang w:val="en-GB"/>
        </w:rPr>
        <w:t>Penalties for non-conformity of production</w:t>
      </w:r>
      <w:r w:rsidRPr="00420849">
        <w:rPr>
          <w:noProof/>
          <w:webHidden/>
          <w:lang w:val="en-GB"/>
        </w:rPr>
        <w:tab/>
      </w:r>
      <w:r>
        <w:rPr>
          <w:noProof/>
          <w:webHidden/>
          <w:lang w:val="en-GB"/>
        </w:rPr>
        <w:tab/>
      </w:r>
      <w:r w:rsidRPr="00420849">
        <w:rPr>
          <w:noProof/>
          <w:webHidden/>
          <w:lang w:val="en-GB"/>
        </w:rPr>
        <w:t>25</w:t>
      </w:r>
    </w:p>
    <w:p w14:paraId="515D8D3D" w14:textId="77777777" w:rsidR="00365BD8" w:rsidRPr="003B5728" w:rsidRDefault="00365BD8" w:rsidP="00365BD8">
      <w:pPr>
        <w:tabs>
          <w:tab w:val="right" w:pos="850"/>
          <w:tab w:val="left" w:pos="1134"/>
          <w:tab w:val="left" w:pos="1559"/>
          <w:tab w:val="left" w:leader="dot" w:pos="8929"/>
          <w:tab w:val="right" w:pos="9638"/>
        </w:tabs>
        <w:spacing w:after="120"/>
        <w:rPr>
          <w:noProof/>
          <w:lang w:val="en-US" w:eastAsia="fr-FR"/>
        </w:rPr>
      </w:pPr>
      <w:r>
        <w:rPr>
          <w:noProof/>
          <w:lang w:val="en-GB"/>
        </w:rPr>
        <w:tab/>
      </w:r>
      <w:r w:rsidRPr="003B5728">
        <w:rPr>
          <w:noProof/>
          <w:lang w:val="en-GB"/>
        </w:rPr>
        <w:t>21.</w:t>
      </w:r>
      <w:r w:rsidRPr="00420849">
        <w:rPr>
          <w:noProof/>
          <w:lang w:val="en-GB"/>
        </w:rPr>
        <w:tab/>
      </w:r>
      <w:r w:rsidRPr="003B5728">
        <w:rPr>
          <w:noProof/>
          <w:lang w:val="en-GB"/>
        </w:rPr>
        <w:t>Production definitively discontinued</w:t>
      </w:r>
      <w:r w:rsidRPr="003B5728">
        <w:rPr>
          <w:noProof/>
          <w:webHidden/>
          <w:lang w:val="en-US"/>
        </w:rPr>
        <w:tab/>
      </w:r>
      <w:r>
        <w:rPr>
          <w:noProof/>
          <w:webHidden/>
          <w:lang w:val="en-US"/>
        </w:rPr>
        <w:tab/>
      </w:r>
      <w:r w:rsidRPr="003B5728">
        <w:rPr>
          <w:noProof/>
          <w:webHidden/>
          <w:lang w:val="en-US"/>
        </w:rPr>
        <w:t>2</w:t>
      </w:r>
      <w:r>
        <w:rPr>
          <w:noProof/>
          <w:webHidden/>
          <w:lang w:val="en-US"/>
        </w:rPr>
        <w:t>5</w:t>
      </w:r>
    </w:p>
    <w:p w14:paraId="0D00417E" w14:textId="77777777" w:rsidR="00365BD8" w:rsidRPr="003B5728" w:rsidRDefault="00365BD8" w:rsidP="00365BD8">
      <w:pPr>
        <w:tabs>
          <w:tab w:val="right" w:pos="850"/>
          <w:tab w:val="left" w:pos="1134"/>
          <w:tab w:val="left" w:pos="1559"/>
          <w:tab w:val="left" w:pos="1984"/>
          <w:tab w:val="left" w:leader="dot" w:pos="8929"/>
          <w:tab w:val="right" w:pos="9638"/>
        </w:tabs>
        <w:spacing w:after="120"/>
        <w:ind w:left="1134" w:hanging="1134"/>
        <w:rPr>
          <w:noProof/>
          <w:lang w:val="en-US" w:eastAsia="fr-FR"/>
        </w:rPr>
      </w:pPr>
      <w:r>
        <w:rPr>
          <w:noProof/>
          <w:lang w:val="en-GB"/>
        </w:rPr>
        <w:tab/>
      </w:r>
      <w:r w:rsidRPr="003B5728">
        <w:rPr>
          <w:noProof/>
          <w:lang w:val="en-GB"/>
        </w:rPr>
        <w:t>22.</w:t>
      </w:r>
      <w:r w:rsidRPr="003B5728">
        <w:rPr>
          <w:noProof/>
          <w:lang w:val="en-US" w:eastAsia="fr-FR"/>
        </w:rPr>
        <w:tab/>
      </w:r>
      <w:r w:rsidRPr="003B5728">
        <w:rPr>
          <w:noProof/>
          <w:lang w:val="en-GB"/>
        </w:rPr>
        <w:t>Names and addresses of Technical Services responsible for conducting approval tests and</w:t>
      </w:r>
      <w:r>
        <w:rPr>
          <w:noProof/>
          <w:lang w:val="en-GB"/>
        </w:rPr>
        <w:br/>
      </w:r>
      <w:r w:rsidRPr="003B5728">
        <w:rPr>
          <w:noProof/>
          <w:lang w:val="en-GB"/>
        </w:rPr>
        <w:t xml:space="preserve"> of Type  Approval Authorities</w:t>
      </w:r>
      <w:r w:rsidRPr="003B5728">
        <w:rPr>
          <w:noProof/>
          <w:webHidden/>
          <w:lang w:val="en-US"/>
        </w:rPr>
        <w:tab/>
      </w:r>
      <w:r>
        <w:rPr>
          <w:noProof/>
          <w:webHidden/>
          <w:lang w:val="en-US"/>
        </w:rPr>
        <w:tab/>
      </w:r>
      <w:r w:rsidRPr="003B5728">
        <w:rPr>
          <w:noProof/>
          <w:webHidden/>
          <w:lang w:val="en-US"/>
        </w:rPr>
        <w:t>2</w:t>
      </w:r>
      <w:r>
        <w:rPr>
          <w:noProof/>
          <w:webHidden/>
          <w:lang w:val="en-US"/>
        </w:rPr>
        <w:t>5</w:t>
      </w:r>
    </w:p>
    <w:p w14:paraId="5DDD3A91" w14:textId="77777777" w:rsidR="00365BD8" w:rsidRPr="003B5728" w:rsidRDefault="00365BD8" w:rsidP="00365BD8">
      <w:pPr>
        <w:tabs>
          <w:tab w:val="right" w:pos="850"/>
          <w:tab w:val="left" w:pos="1134"/>
          <w:tab w:val="left" w:pos="1559"/>
          <w:tab w:val="left" w:pos="1984"/>
          <w:tab w:val="left" w:leader="dot" w:pos="8929"/>
          <w:tab w:val="right" w:pos="9638"/>
        </w:tabs>
        <w:spacing w:after="120"/>
        <w:ind w:left="1134" w:hanging="1134"/>
        <w:rPr>
          <w:noProof/>
          <w:lang w:val="en-US" w:eastAsia="fr-FR"/>
        </w:rPr>
      </w:pPr>
      <w:r>
        <w:rPr>
          <w:noProof/>
          <w:lang w:val="en-GB"/>
        </w:rPr>
        <w:tab/>
      </w:r>
      <w:r w:rsidRPr="003B5728">
        <w:rPr>
          <w:noProof/>
          <w:lang w:val="en-GB"/>
        </w:rPr>
        <w:t>Part II</w:t>
      </w:r>
      <w:r>
        <w:rPr>
          <w:noProof/>
          <w:lang w:val="en-GB"/>
        </w:rPr>
        <w:tab/>
      </w:r>
      <w:r w:rsidRPr="003B5728">
        <w:rPr>
          <w:noProof/>
          <w:lang w:val="en-GB"/>
        </w:rPr>
        <w:t xml:space="preserve">Approval of </w:t>
      </w:r>
      <w:r w:rsidRPr="00A60661">
        <w:rPr>
          <w:noProof/>
          <w:lang w:val="en-GB"/>
        </w:rPr>
        <w:t xml:space="preserve">vehicles </w:t>
      </w:r>
      <w:r w:rsidRPr="00A60661">
        <w:rPr>
          <w:lang w:val="en-US"/>
        </w:rPr>
        <w:t xml:space="preserve">with regard to their AECS </w:t>
      </w:r>
      <w:r w:rsidRPr="00A60661">
        <w:rPr>
          <w:noProof/>
          <w:lang w:val="en-US"/>
        </w:rPr>
        <w:t>when equipped with</w:t>
      </w:r>
      <w:r w:rsidRPr="003B5728">
        <w:rPr>
          <w:noProof/>
          <w:lang w:val="en-GB"/>
        </w:rPr>
        <w:t xml:space="preserve"> an AECD of </w:t>
      </w:r>
      <w:r>
        <w:rPr>
          <w:noProof/>
          <w:lang w:val="en-GB"/>
        </w:rPr>
        <w:br/>
      </w:r>
      <w:r w:rsidRPr="003B5728">
        <w:rPr>
          <w:noProof/>
          <w:lang w:val="en-GB"/>
        </w:rPr>
        <w:t>an approved type</w:t>
      </w:r>
      <w:r w:rsidRPr="003B5728">
        <w:rPr>
          <w:noProof/>
          <w:webHidden/>
          <w:lang w:val="en-US"/>
        </w:rPr>
        <w:tab/>
      </w:r>
      <w:r>
        <w:rPr>
          <w:noProof/>
          <w:webHidden/>
          <w:lang w:val="en-US"/>
        </w:rPr>
        <w:tab/>
      </w:r>
      <w:r>
        <w:rPr>
          <w:noProof/>
          <w:lang w:val="en-US"/>
        </w:rPr>
        <w:t>26</w:t>
      </w:r>
    </w:p>
    <w:p w14:paraId="0B1CA492" w14:textId="77777777" w:rsidR="00365BD8" w:rsidRPr="00420849" w:rsidRDefault="00365BD8" w:rsidP="00365BD8">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noProof/>
          <w:lang w:val="en-GB"/>
        </w:rPr>
        <w:tab/>
      </w:r>
      <w:r w:rsidRPr="003B5728">
        <w:rPr>
          <w:noProof/>
          <w:lang w:val="en-GB"/>
        </w:rPr>
        <w:t>23.</w:t>
      </w:r>
      <w:r w:rsidRPr="003B5728">
        <w:rPr>
          <w:noProof/>
          <w:lang w:val="en-US" w:eastAsia="fr-FR"/>
        </w:rPr>
        <w:tab/>
      </w:r>
      <w:r w:rsidRPr="00420849">
        <w:rPr>
          <w:rFonts w:eastAsia="Times New Roman"/>
          <w:lang w:val="en-US"/>
        </w:rPr>
        <w:t>Definitions</w:t>
      </w:r>
      <w:r w:rsidRPr="00420849">
        <w:rPr>
          <w:rFonts w:eastAsia="Times New Roman"/>
          <w:webHidden/>
          <w:lang w:val="en-US"/>
        </w:rPr>
        <w:tab/>
      </w:r>
      <w:r>
        <w:rPr>
          <w:rFonts w:eastAsia="Times New Roman"/>
          <w:webHidden/>
          <w:lang w:val="en-US"/>
        </w:rPr>
        <w:tab/>
      </w:r>
      <w:r w:rsidRPr="00420849">
        <w:rPr>
          <w:rFonts w:eastAsia="Times New Roman"/>
          <w:webHidden/>
          <w:lang w:val="en-US"/>
        </w:rPr>
        <w:t>26</w:t>
      </w:r>
    </w:p>
    <w:p w14:paraId="64E22AFC" w14:textId="77777777" w:rsidR="00365BD8" w:rsidRPr="00420849" w:rsidRDefault="00365BD8" w:rsidP="00365BD8">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rFonts w:eastAsia="Times New Roman"/>
          <w:lang w:val="en-US"/>
        </w:rPr>
        <w:tab/>
      </w:r>
      <w:r w:rsidRPr="00420849">
        <w:rPr>
          <w:rFonts w:eastAsia="Times New Roman"/>
          <w:lang w:val="en-US"/>
        </w:rPr>
        <w:t>24.</w:t>
      </w:r>
      <w:r w:rsidRPr="00420849">
        <w:rPr>
          <w:rFonts w:eastAsia="Times New Roman"/>
          <w:lang w:val="en-US"/>
        </w:rPr>
        <w:tab/>
        <w:t>Application for approval</w:t>
      </w:r>
      <w:r w:rsidRPr="00420849">
        <w:rPr>
          <w:rFonts w:eastAsia="Times New Roman"/>
          <w:webHidden/>
          <w:lang w:val="en-US"/>
        </w:rPr>
        <w:tab/>
      </w:r>
      <w:r>
        <w:rPr>
          <w:rFonts w:eastAsia="Times New Roman"/>
          <w:webHidden/>
          <w:lang w:val="en-US"/>
        </w:rPr>
        <w:tab/>
      </w:r>
      <w:r w:rsidRPr="00420849">
        <w:rPr>
          <w:rFonts w:eastAsia="Times New Roman"/>
          <w:webHidden/>
          <w:lang w:val="en-US"/>
        </w:rPr>
        <w:t>26</w:t>
      </w:r>
    </w:p>
    <w:p w14:paraId="5397FD5B" w14:textId="77777777" w:rsidR="00365BD8" w:rsidRPr="00420849" w:rsidRDefault="00365BD8" w:rsidP="00365BD8">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rFonts w:eastAsia="Times New Roman"/>
          <w:lang w:val="en-US"/>
        </w:rPr>
        <w:tab/>
      </w:r>
      <w:r w:rsidRPr="00420849">
        <w:rPr>
          <w:rFonts w:eastAsia="Times New Roman"/>
          <w:lang w:val="en-US"/>
        </w:rPr>
        <w:t>25.</w:t>
      </w:r>
      <w:r w:rsidRPr="00420849">
        <w:rPr>
          <w:rFonts w:eastAsia="Times New Roman"/>
          <w:lang w:val="en-US"/>
        </w:rPr>
        <w:tab/>
        <w:t>Approval</w:t>
      </w:r>
      <w:r>
        <w:rPr>
          <w:rFonts w:eastAsia="Times New Roman"/>
          <w:lang w:val="en-US"/>
        </w:rPr>
        <w:tab/>
      </w:r>
      <w:r w:rsidRPr="00420849">
        <w:rPr>
          <w:rFonts w:eastAsia="Times New Roman"/>
          <w:webHidden/>
          <w:lang w:val="en-US"/>
        </w:rPr>
        <w:tab/>
      </w:r>
      <w:r>
        <w:rPr>
          <w:rFonts w:eastAsia="Times New Roman"/>
          <w:webHidden/>
          <w:lang w:val="en-US"/>
        </w:rPr>
        <w:tab/>
      </w:r>
      <w:r w:rsidRPr="00420849">
        <w:rPr>
          <w:rFonts w:eastAsia="Times New Roman"/>
          <w:webHidden/>
          <w:lang w:val="en-US"/>
        </w:rPr>
        <w:t>26</w:t>
      </w:r>
    </w:p>
    <w:p w14:paraId="08DF76E9" w14:textId="77777777" w:rsidR="00365BD8" w:rsidRPr="00420849" w:rsidRDefault="00365BD8" w:rsidP="00365BD8">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rFonts w:eastAsia="Times New Roman"/>
          <w:lang w:val="en-US"/>
        </w:rPr>
        <w:tab/>
      </w:r>
      <w:r w:rsidRPr="00420849">
        <w:rPr>
          <w:rFonts w:eastAsia="Times New Roman"/>
          <w:lang w:val="en-US"/>
        </w:rPr>
        <w:t>26.</w:t>
      </w:r>
      <w:r w:rsidRPr="00420849">
        <w:rPr>
          <w:rFonts w:eastAsia="Times New Roman"/>
          <w:lang w:val="en-US"/>
        </w:rPr>
        <w:tab/>
        <w:t>Requirements</w:t>
      </w:r>
      <w:r w:rsidRPr="00420849">
        <w:rPr>
          <w:rFonts w:eastAsia="Times New Roman"/>
          <w:webHidden/>
          <w:lang w:val="en-US"/>
        </w:rPr>
        <w:tab/>
      </w:r>
      <w:r>
        <w:rPr>
          <w:rFonts w:eastAsia="Times New Roman"/>
          <w:webHidden/>
          <w:lang w:val="en-US"/>
        </w:rPr>
        <w:tab/>
      </w:r>
      <w:r w:rsidRPr="00420849">
        <w:rPr>
          <w:rFonts w:eastAsia="Times New Roman"/>
          <w:webHidden/>
          <w:lang w:val="en-US"/>
        </w:rPr>
        <w:t>27</w:t>
      </w:r>
    </w:p>
    <w:p w14:paraId="7FE17CDE" w14:textId="77777777" w:rsidR="00365BD8" w:rsidRPr="00420849" w:rsidRDefault="00365BD8" w:rsidP="00365BD8">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rFonts w:eastAsia="Times New Roman"/>
          <w:lang w:val="en-US"/>
        </w:rPr>
        <w:tab/>
      </w:r>
      <w:r w:rsidRPr="00420849">
        <w:rPr>
          <w:rFonts w:eastAsia="Times New Roman"/>
          <w:lang w:val="en-US"/>
        </w:rPr>
        <w:t>27.</w:t>
      </w:r>
      <w:r w:rsidRPr="00420849">
        <w:rPr>
          <w:rFonts w:eastAsia="Times New Roman"/>
          <w:lang w:val="en-US"/>
        </w:rPr>
        <w:tab/>
        <w:t xml:space="preserve">Modifications and extension of approval of a vehicle type equipped with an AECD which </w:t>
      </w:r>
      <w:r>
        <w:rPr>
          <w:rFonts w:eastAsia="Times New Roman"/>
          <w:lang w:val="en-US"/>
        </w:rPr>
        <w:br/>
      </w:r>
      <w:r w:rsidRPr="00420849">
        <w:rPr>
          <w:rFonts w:eastAsia="Times New Roman"/>
          <w:lang w:val="en-US"/>
        </w:rPr>
        <w:t xml:space="preserve">has been approved to Part </w:t>
      </w:r>
      <w:proofErr w:type="spellStart"/>
      <w:r w:rsidRPr="00420849">
        <w:rPr>
          <w:rFonts w:eastAsia="Times New Roman"/>
          <w:lang w:val="en-US"/>
        </w:rPr>
        <w:t>Ib</w:t>
      </w:r>
      <w:proofErr w:type="spellEnd"/>
      <w:r w:rsidRPr="00420849">
        <w:rPr>
          <w:rFonts w:eastAsia="Times New Roman"/>
          <w:lang w:val="en-US"/>
        </w:rPr>
        <w:t xml:space="preserve"> of this Regulation</w:t>
      </w:r>
      <w:r w:rsidRPr="00420849">
        <w:rPr>
          <w:rFonts w:eastAsia="Times New Roman"/>
          <w:webHidden/>
          <w:lang w:val="en-US"/>
        </w:rPr>
        <w:tab/>
      </w:r>
      <w:r>
        <w:rPr>
          <w:rFonts w:eastAsia="Times New Roman"/>
          <w:webHidden/>
          <w:lang w:val="en-US"/>
        </w:rPr>
        <w:tab/>
      </w:r>
      <w:r w:rsidRPr="00420849">
        <w:rPr>
          <w:rFonts w:eastAsia="Times New Roman"/>
          <w:webHidden/>
          <w:lang w:val="en-US"/>
        </w:rPr>
        <w:t>34</w:t>
      </w:r>
    </w:p>
    <w:p w14:paraId="088041A5" w14:textId="77777777" w:rsidR="00365BD8" w:rsidRPr="00420849" w:rsidRDefault="00365BD8" w:rsidP="00365BD8">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rFonts w:eastAsia="Times New Roman"/>
          <w:lang w:val="en-US"/>
        </w:rPr>
        <w:tab/>
      </w:r>
      <w:r w:rsidRPr="00420849">
        <w:rPr>
          <w:rFonts w:eastAsia="Times New Roman"/>
          <w:lang w:val="en-US"/>
        </w:rPr>
        <w:t>28.</w:t>
      </w:r>
      <w:r w:rsidRPr="00420849">
        <w:rPr>
          <w:rFonts w:eastAsia="Times New Roman"/>
          <w:lang w:val="en-US"/>
        </w:rPr>
        <w:tab/>
        <w:t>Conformity of production</w:t>
      </w:r>
      <w:r w:rsidRPr="00420849">
        <w:rPr>
          <w:rFonts w:eastAsia="Times New Roman"/>
          <w:webHidden/>
          <w:lang w:val="en-US"/>
        </w:rPr>
        <w:tab/>
      </w:r>
      <w:r>
        <w:rPr>
          <w:rFonts w:eastAsia="Times New Roman"/>
          <w:webHidden/>
          <w:lang w:val="en-US"/>
        </w:rPr>
        <w:tab/>
      </w:r>
      <w:r w:rsidRPr="00420849">
        <w:rPr>
          <w:rFonts w:eastAsia="Times New Roman"/>
          <w:webHidden/>
          <w:lang w:val="en-US"/>
        </w:rPr>
        <w:t>35</w:t>
      </w:r>
    </w:p>
    <w:p w14:paraId="3B63071F" w14:textId="77777777" w:rsidR="00365BD8" w:rsidRPr="00420849" w:rsidRDefault="00365BD8" w:rsidP="00365BD8">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rFonts w:eastAsia="Times New Roman"/>
          <w:lang w:val="en-US"/>
        </w:rPr>
        <w:tab/>
      </w:r>
      <w:r w:rsidRPr="00420849">
        <w:rPr>
          <w:rFonts w:eastAsia="Times New Roman"/>
          <w:lang w:val="en-US"/>
        </w:rPr>
        <w:t>29.</w:t>
      </w:r>
      <w:r w:rsidRPr="00420849">
        <w:rPr>
          <w:rFonts w:eastAsia="Times New Roman"/>
          <w:lang w:val="en-US"/>
        </w:rPr>
        <w:tab/>
        <w:t>Penalties for non-conformity of production</w:t>
      </w:r>
      <w:r w:rsidRPr="00420849">
        <w:rPr>
          <w:rFonts w:eastAsia="Times New Roman"/>
          <w:webHidden/>
          <w:lang w:val="en-US"/>
        </w:rPr>
        <w:tab/>
      </w:r>
      <w:r>
        <w:rPr>
          <w:rFonts w:eastAsia="Times New Roman"/>
          <w:webHidden/>
          <w:lang w:val="en-US"/>
        </w:rPr>
        <w:tab/>
      </w:r>
      <w:r w:rsidRPr="00420849">
        <w:rPr>
          <w:rFonts w:eastAsia="Times New Roman"/>
          <w:webHidden/>
          <w:lang w:val="en-US"/>
        </w:rPr>
        <w:t>35</w:t>
      </w:r>
    </w:p>
    <w:p w14:paraId="6115023B" w14:textId="77777777" w:rsidR="00365BD8" w:rsidRPr="00420849" w:rsidRDefault="00365BD8" w:rsidP="00365BD8">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rFonts w:eastAsia="Times New Roman"/>
          <w:lang w:val="en-US"/>
        </w:rPr>
        <w:tab/>
      </w:r>
      <w:r w:rsidRPr="00420849">
        <w:rPr>
          <w:rFonts w:eastAsia="Times New Roman"/>
          <w:lang w:val="en-US"/>
        </w:rPr>
        <w:t>30.</w:t>
      </w:r>
      <w:r w:rsidRPr="00420849">
        <w:rPr>
          <w:rFonts w:eastAsia="Times New Roman"/>
          <w:lang w:val="en-US"/>
        </w:rPr>
        <w:tab/>
        <w:t>Production definitively discontinued</w:t>
      </w:r>
      <w:r w:rsidRPr="00420849">
        <w:rPr>
          <w:rFonts w:eastAsia="Times New Roman"/>
          <w:webHidden/>
          <w:lang w:val="en-US"/>
        </w:rPr>
        <w:tab/>
      </w:r>
      <w:r>
        <w:rPr>
          <w:rFonts w:eastAsia="Times New Roman"/>
          <w:webHidden/>
          <w:lang w:val="en-US"/>
        </w:rPr>
        <w:tab/>
      </w:r>
      <w:r w:rsidRPr="00420849">
        <w:rPr>
          <w:rFonts w:eastAsia="Times New Roman"/>
          <w:webHidden/>
          <w:lang w:val="en-US"/>
        </w:rPr>
        <w:t>35</w:t>
      </w:r>
    </w:p>
    <w:p w14:paraId="7E0386B1" w14:textId="77777777" w:rsidR="00365BD8" w:rsidRPr="003B5728" w:rsidRDefault="00365BD8" w:rsidP="00365BD8">
      <w:pPr>
        <w:tabs>
          <w:tab w:val="right" w:pos="850"/>
          <w:tab w:val="left" w:pos="1134"/>
          <w:tab w:val="left" w:pos="1559"/>
          <w:tab w:val="left" w:pos="1984"/>
          <w:tab w:val="left" w:leader="dot" w:pos="8929"/>
          <w:tab w:val="right" w:pos="9638"/>
        </w:tabs>
        <w:spacing w:after="120"/>
        <w:ind w:left="1134" w:hanging="1134"/>
        <w:rPr>
          <w:noProof/>
          <w:lang w:val="en-US" w:eastAsia="fr-FR"/>
        </w:rPr>
      </w:pPr>
      <w:r>
        <w:rPr>
          <w:rFonts w:eastAsia="Times New Roman"/>
          <w:lang w:val="en-US"/>
        </w:rPr>
        <w:tab/>
      </w:r>
      <w:r w:rsidRPr="00420849">
        <w:rPr>
          <w:rFonts w:eastAsia="Times New Roman"/>
          <w:lang w:val="en-US"/>
        </w:rPr>
        <w:t>31.</w:t>
      </w:r>
      <w:r w:rsidRPr="00420849">
        <w:rPr>
          <w:rFonts w:eastAsia="Times New Roman"/>
          <w:lang w:val="en-US"/>
        </w:rPr>
        <w:tab/>
        <w:t xml:space="preserve">Names and addresses of Technical Services responsible for conducting approval tests and </w:t>
      </w:r>
      <w:r>
        <w:rPr>
          <w:rFonts w:eastAsia="Times New Roman"/>
          <w:lang w:val="en-US"/>
        </w:rPr>
        <w:br/>
        <w:t xml:space="preserve">of </w:t>
      </w:r>
      <w:r w:rsidRPr="00420849">
        <w:rPr>
          <w:rFonts w:eastAsia="Times New Roman"/>
          <w:lang w:val="en-US"/>
        </w:rPr>
        <w:t>Type Approval Authorities</w:t>
      </w:r>
      <w:r w:rsidRPr="003B5728">
        <w:rPr>
          <w:noProof/>
          <w:webHidden/>
          <w:lang w:val="en-US"/>
        </w:rPr>
        <w:tab/>
      </w:r>
      <w:r>
        <w:rPr>
          <w:noProof/>
          <w:webHidden/>
          <w:lang w:val="en-US"/>
        </w:rPr>
        <w:tab/>
      </w:r>
      <w:r w:rsidRPr="003B5728">
        <w:rPr>
          <w:noProof/>
          <w:webHidden/>
          <w:lang w:val="en-US"/>
        </w:rPr>
        <w:t>3</w:t>
      </w:r>
      <w:r>
        <w:rPr>
          <w:noProof/>
          <w:webHidden/>
          <w:lang w:val="en-US"/>
        </w:rPr>
        <w:t>5</w:t>
      </w:r>
    </w:p>
    <w:p w14:paraId="68533EC4" w14:textId="77777777" w:rsidR="00365BD8" w:rsidRPr="003B5728" w:rsidRDefault="00365BD8" w:rsidP="00365BD8">
      <w:pPr>
        <w:tabs>
          <w:tab w:val="right" w:pos="850"/>
          <w:tab w:val="left" w:pos="1134"/>
          <w:tab w:val="left" w:pos="1559"/>
          <w:tab w:val="left" w:pos="1984"/>
          <w:tab w:val="left" w:leader="dot" w:pos="8929"/>
          <w:tab w:val="right" w:pos="9638"/>
        </w:tabs>
        <w:spacing w:after="120"/>
        <w:ind w:left="1134" w:hanging="1134"/>
        <w:rPr>
          <w:noProof/>
          <w:lang w:val="en-US" w:eastAsia="fr-FR"/>
        </w:rPr>
      </w:pPr>
      <w:r>
        <w:rPr>
          <w:noProof/>
          <w:lang w:val="en-GB"/>
        </w:rPr>
        <w:tab/>
      </w:r>
      <w:r w:rsidRPr="003B5728">
        <w:rPr>
          <w:noProof/>
          <w:lang w:val="en-GB"/>
        </w:rPr>
        <w:t>Part III</w:t>
      </w:r>
      <w:r>
        <w:rPr>
          <w:noProof/>
          <w:lang w:val="en-GB"/>
        </w:rPr>
        <w:tab/>
      </w:r>
      <w:r w:rsidRPr="003B5728">
        <w:rPr>
          <w:noProof/>
          <w:lang w:val="en-GB"/>
        </w:rPr>
        <w:t xml:space="preserve">Approval of vehicles with regard to their AECS when equipped with an AECD which has </w:t>
      </w:r>
      <w:r>
        <w:rPr>
          <w:noProof/>
          <w:lang w:val="en-GB"/>
        </w:rPr>
        <w:br/>
      </w:r>
      <w:r w:rsidRPr="003B5728">
        <w:rPr>
          <w:noProof/>
          <w:lang w:val="en-GB"/>
        </w:rPr>
        <w:t>not been separately approved according to Part Ib of this Regulation</w:t>
      </w:r>
      <w:r w:rsidRPr="003B5728">
        <w:rPr>
          <w:noProof/>
          <w:webHidden/>
          <w:lang w:val="en-US"/>
        </w:rPr>
        <w:tab/>
      </w:r>
      <w:r>
        <w:rPr>
          <w:noProof/>
          <w:webHidden/>
          <w:lang w:val="en-US"/>
        </w:rPr>
        <w:tab/>
      </w:r>
      <w:r w:rsidRPr="003B5728">
        <w:rPr>
          <w:noProof/>
          <w:webHidden/>
          <w:lang w:val="en-US"/>
        </w:rPr>
        <w:t>3</w:t>
      </w:r>
      <w:r>
        <w:rPr>
          <w:noProof/>
          <w:webHidden/>
          <w:lang w:val="en-US"/>
        </w:rPr>
        <w:t>6</w:t>
      </w:r>
    </w:p>
    <w:p w14:paraId="5C9BD8D1" w14:textId="77777777" w:rsidR="00365BD8" w:rsidRPr="00420849" w:rsidRDefault="00365BD8" w:rsidP="00365BD8">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noProof/>
          <w:lang w:val="en-GB"/>
        </w:rPr>
        <w:tab/>
      </w:r>
      <w:r w:rsidRPr="003B5728">
        <w:rPr>
          <w:noProof/>
          <w:lang w:val="en-GB"/>
        </w:rPr>
        <w:t>32.</w:t>
      </w:r>
      <w:r w:rsidRPr="003B5728">
        <w:rPr>
          <w:noProof/>
          <w:lang w:val="en-US" w:eastAsia="fr-FR"/>
        </w:rPr>
        <w:tab/>
      </w:r>
      <w:r w:rsidRPr="003B5728">
        <w:rPr>
          <w:noProof/>
          <w:lang w:val="en-GB"/>
        </w:rPr>
        <w:t>D</w:t>
      </w:r>
      <w:proofErr w:type="spellStart"/>
      <w:r w:rsidRPr="00420849">
        <w:rPr>
          <w:rFonts w:eastAsia="Times New Roman"/>
          <w:lang w:val="en-US"/>
        </w:rPr>
        <w:t>efinitions</w:t>
      </w:r>
      <w:proofErr w:type="spellEnd"/>
      <w:r w:rsidRPr="00420849">
        <w:rPr>
          <w:rFonts w:eastAsia="Times New Roman"/>
          <w:webHidden/>
          <w:lang w:val="en-US"/>
        </w:rPr>
        <w:tab/>
      </w:r>
      <w:r>
        <w:rPr>
          <w:rFonts w:eastAsia="Times New Roman"/>
          <w:webHidden/>
          <w:lang w:val="en-US"/>
        </w:rPr>
        <w:tab/>
      </w:r>
      <w:r w:rsidRPr="00420849">
        <w:rPr>
          <w:rFonts w:eastAsia="Times New Roman"/>
          <w:webHidden/>
          <w:lang w:val="en-US"/>
        </w:rPr>
        <w:t>36</w:t>
      </w:r>
    </w:p>
    <w:p w14:paraId="61D9AE2E" w14:textId="77777777" w:rsidR="00365BD8" w:rsidRPr="00420849" w:rsidRDefault="00365BD8" w:rsidP="00365BD8">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rFonts w:eastAsia="Times New Roman"/>
          <w:lang w:val="en-US"/>
        </w:rPr>
        <w:tab/>
      </w:r>
      <w:r w:rsidRPr="00420849">
        <w:rPr>
          <w:rFonts w:eastAsia="Times New Roman"/>
          <w:lang w:val="en-US"/>
        </w:rPr>
        <w:t>33.</w:t>
      </w:r>
      <w:r w:rsidRPr="00420849">
        <w:rPr>
          <w:rFonts w:eastAsia="Times New Roman"/>
          <w:lang w:val="en-US"/>
        </w:rPr>
        <w:tab/>
        <w:t>Application for approval of a vehicle type equipped with an AECS</w:t>
      </w:r>
      <w:r w:rsidRPr="00420849">
        <w:rPr>
          <w:rFonts w:eastAsia="Times New Roman"/>
          <w:webHidden/>
          <w:lang w:val="en-US"/>
        </w:rPr>
        <w:tab/>
      </w:r>
      <w:r>
        <w:rPr>
          <w:rFonts w:eastAsia="Times New Roman"/>
          <w:webHidden/>
          <w:lang w:val="en-US"/>
        </w:rPr>
        <w:tab/>
      </w:r>
      <w:r w:rsidRPr="00420849">
        <w:rPr>
          <w:rFonts w:eastAsia="Times New Roman"/>
          <w:webHidden/>
          <w:lang w:val="en-US"/>
        </w:rPr>
        <w:t>36</w:t>
      </w:r>
    </w:p>
    <w:p w14:paraId="76FBF5E5" w14:textId="77777777" w:rsidR="00365BD8" w:rsidRPr="00420849" w:rsidRDefault="00365BD8" w:rsidP="00365BD8">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rFonts w:eastAsia="Times New Roman"/>
          <w:lang w:val="en-US"/>
        </w:rPr>
        <w:tab/>
      </w:r>
      <w:r w:rsidRPr="00420849">
        <w:rPr>
          <w:rFonts w:eastAsia="Times New Roman"/>
          <w:lang w:val="en-US"/>
        </w:rPr>
        <w:t>34.</w:t>
      </w:r>
      <w:r w:rsidRPr="00420849">
        <w:rPr>
          <w:rFonts w:eastAsia="Times New Roman"/>
          <w:lang w:val="en-US"/>
        </w:rPr>
        <w:tab/>
        <w:t>Approval</w:t>
      </w:r>
      <w:r w:rsidRPr="00420849">
        <w:rPr>
          <w:rFonts w:eastAsia="Times New Roman"/>
          <w:webHidden/>
          <w:lang w:val="en-US"/>
        </w:rPr>
        <w:tab/>
      </w:r>
      <w:r>
        <w:rPr>
          <w:rFonts w:eastAsia="Times New Roman"/>
          <w:webHidden/>
          <w:lang w:val="en-US"/>
        </w:rPr>
        <w:tab/>
      </w:r>
      <w:r>
        <w:rPr>
          <w:rFonts w:eastAsia="Times New Roman"/>
          <w:webHidden/>
          <w:lang w:val="en-US"/>
        </w:rPr>
        <w:tab/>
      </w:r>
      <w:r w:rsidRPr="00420849">
        <w:rPr>
          <w:rFonts w:eastAsia="Times New Roman"/>
          <w:webHidden/>
          <w:lang w:val="en-US"/>
        </w:rPr>
        <w:t>36</w:t>
      </w:r>
    </w:p>
    <w:p w14:paraId="3B155491" w14:textId="77777777" w:rsidR="00365BD8" w:rsidRPr="00420849" w:rsidRDefault="00365BD8" w:rsidP="00365BD8">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rFonts w:eastAsia="Times New Roman"/>
          <w:lang w:val="en-US"/>
        </w:rPr>
        <w:lastRenderedPageBreak/>
        <w:tab/>
      </w:r>
      <w:r w:rsidRPr="00420849">
        <w:rPr>
          <w:rFonts w:eastAsia="Times New Roman"/>
          <w:lang w:val="en-US"/>
        </w:rPr>
        <w:t>35.</w:t>
      </w:r>
      <w:r w:rsidRPr="00420849">
        <w:rPr>
          <w:rFonts w:eastAsia="Times New Roman"/>
          <w:lang w:val="en-US"/>
        </w:rPr>
        <w:tab/>
        <w:t>Requirements</w:t>
      </w:r>
      <w:r w:rsidRPr="00420849">
        <w:rPr>
          <w:rFonts w:eastAsia="Times New Roman"/>
          <w:webHidden/>
          <w:lang w:val="en-US"/>
        </w:rPr>
        <w:tab/>
      </w:r>
      <w:r>
        <w:rPr>
          <w:rFonts w:eastAsia="Times New Roman"/>
          <w:webHidden/>
          <w:lang w:val="en-US"/>
        </w:rPr>
        <w:tab/>
      </w:r>
      <w:r w:rsidRPr="00420849">
        <w:rPr>
          <w:rFonts w:eastAsia="Times New Roman"/>
          <w:webHidden/>
          <w:lang w:val="en-US"/>
        </w:rPr>
        <w:t>37</w:t>
      </w:r>
    </w:p>
    <w:p w14:paraId="3C5A1A9D" w14:textId="77777777" w:rsidR="00365BD8" w:rsidRPr="00420849" w:rsidRDefault="00365BD8" w:rsidP="00365BD8">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rFonts w:eastAsia="Times New Roman"/>
          <w:lang w:val="en-US"/>
        </w:rPr>
        <w:tab/>
      </w:r>
      <w:r w:rsidRPr="00420849">
        <w:rPr>
          <w:rFonts w:eastAsia="Times New Roman"/>
          <w:lang w:val="en-US"/>
        </w:rPr>
        <w:t>36.</w:t>
      </w:r>
      <w:r w:rsidRPr="00420849">
        <w:rPr>
          <w:rFonts w:eastAsia="Times New Roman"/>
          <w:lang w:val="en-US"/>
        </w:rPr>
        <w:tab/>
        <w:t>Modifications and extension of approval of a vehicle type equipped with an AECS</w:t>
      </w:r>
      <w:r w:rsidRPr="00420849">
        <w:rPr>
          <w:rFonts w:eastAsia="Times New Roman"/>
          <w:webHidden/>
          <w:lang w:val="en-US"/>
        </w:rPr>
        <w:tab/>
      </w:r>
      <w:r>
        <w:rPr>
          <w:rFonts w:eastAsia="Times New Roman"/>
          <w:webHidden/>
          <w:lang w:val="en-US"/>
        </w:rPr>
        <w:tab/>
      </w:r>
      <w:r w:rsidRPr="00420849">
        <w:rPr>
          <w:rFonts w:eastAsia="Times New Roman"/>
          <w:webHidden/>
          <w:lang w:val="en-US"/>
        </w:rPr>
        <w:t>44</w:t>
      </w:r>
    </w:p>
    <w:p w14:paraId="67BBCE00" w14:textId="77777777" w:rsidR="00365BD8" w:rsidRPr="00420849" w:rsidRDefault="00365BD8" w:rsidP="00365BD8">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rFonts w:eastAsia="Times New Roman"/>
          <w:lang w:val="en-US"/>
        </w:rPr>
        <w:tab/>
      </w:r>
      <w:r w:rsidRPr="00420849">
        <w:rPr>
          <w:rFonts w:eastAsia="Times New Roman"/>
          <w:lang w:val="en-US"/>
        </w:rPr>
        <w:t>37.</w:t>
      </w:r>
      <w:r w:rsidRPr="00420849">
        <w:rPr>
          <w:rFonts w:eastAsia="Times New Roman"/>
          <w:lang w:val="en-US"/>
        </w:rPr>
        <w:tab/>
        <w:t>Conformity of production</w:t>
      </w:r>
      <w:r w:rsidRPr="00420849">
        <w:rPr>
          <w:rFonts w:eastAsia="Times New Roman"/>
          <w:webHidden/>
          <w:lang w:val="en-US"/>
        </w:rPr>
        <w:tab/>
      </w:r>
      <w:r>
        <w:rPr>
          <w:rFonts w:eastAsia="Times New Roman"/>
          <w:webHidden/>
          <w:lang w:val="en-US"/>
        </w:rPr>
        <w:tab/>
      </w:r>
      <w:r w:rsidRPr="00420849">
        <w:rPr>
          <w:rFonts w:eastAsia="Times New Roman"/>
          <w:webHidden/>
          <w:lang w:val="en-US"/>
        </w:rPr>
        <w:t>4</w:t>
      </w:r>
      <w:r>
        <w:rPr>
          <w:rFonts w:eastAsia="Times New Roman"/>
          <w:webHidden/>
          <w:lang w:val="en-US"/>
        </w:rPr>
        <w:t>5</w:t>
      </w:r>
    </w:p>
    <w:p w14:paraId="2ADAD574" w14:textId="77777777" w:rsidR="00365BD8" w:rsidRPr="00420849" w:rsidRDefault="00365BD8" w:rsidP="00365BD8">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rFonts w:eastAsia="Times New Roman"/>
          <w:lang w:val="en-US"/>
        </w:rPr>
        <w:tab/>
      </w:r>
      <w:r w:rsidRPr="00420849">
        <w:rPr>
          <w:rFonts w:eastAsia="Times New Roman"/>
          <w:lang w:val="en-US"/>
        </w:rPr>
        <w:t>38.</w:t>
      </w:r>
      <w:r w:rsidRPr="00420849">
        <w:rPr>
          <w:rFonts w:eastAsia="Times New Roman"/>
          <w:lang w:val="en-US"/>
        </w:rPr>
        <w:tab/>
        <w:t>Penalties for non-conformity of production</w:t>
      </w:r>
      <w:r w:rsidRPr="00420849">
        <w:rPr>
          <w:rFonts w:eastAsia="Times New Roman"/>
          <w:webHidden/>
          <w:lang w:val="en-US"/>
        </w:rPr>
        <w:tab/>
      </w:r>
      <w:r>
        <w:rPr>
          <w:rFonts w:eastAsia="Times New Roman"/>
          <w:webHidden/>
          <w:lang w:val="en-US"/>
        </w:rPr>
        <w:tab/>
      </w:r>
      <w:r w:rsidRPr="00420849">
        <w:rPr>
          <w:rFonts w:eastAsia="Times New Roman"/>
          <w:webHidden/>
          <w:lang w:val="en-US"/>
        </w:rPr>
        <w:t>45</w:t>
      </w:r>
    </w:p>
    <w:p w14:paraId="283B9BDC" w14:textId="77777777" w:rsidR="00365BD8" w:rsidRPr="00420849" w:rsidRDefault="00365BD8" w:rsidP="00365BD8">
      <w:pPr>
        <w:tabs>
          <w:tab w:val="right" w:pos="850"/>
          <w:tab w:val="left" w:pos="1134"/>
          <w:tab w:val="left" w:pos="1559"/>
          <w:tab w:val="left" w:pos="1984"/>
          <w:tab w:val="left" w:leader="dot" w:pos="8929"/>
          <w:tab w:val="right" w:pos="9638"/>
        </w:tabs>
        <w:spacing w:after="120"/>
        <w:ind w:left="1134" w:hanging="1134"/>
        <w:rPr>
          <w:rFonts w:eastAsia="Times New Roman"/>
          <w:lang w:val="en-US"/>
        </w:rPr>
      </w:pPr>
      <w:r>
        <w:rPr>
          <w:rFonts w:eastAsia="Times New Roman"/>
          <w:lang w:val="en-US"/>
        </w:rPr>
        <w:tab/>
      </w:r>
      <w:r w:rsidRPr="00420849">
        <w:rPr>
          <w:rFonts w:eastAsia="Times New Roman"/>
          <w:lang w:val="en-US"/>
        </w:rPr>
        <w:t>39.</w:t>
      </w:r>
      <w:r w:rsidRPr="00420849">
        <w:rPr>
          <w:rFonts w:eastAsia="Times New Roman"/>
          <w:lang w:val="en-US"/>
        </w:rPr>
        <w:tab/>
        <w:t>Production definitively discontinued</w:t>
      </w:r>
      <w:r w:rsidRPr="00420849">
        <w:rPr>
          <w:rFonts w:eastAsia="Times New Roman"/>
          <w:webHidden/>
          <w:lang w:val="en-US"/>
        </w:rPr>
        <w:tab/>
      </w:r>
      <w:r>
        <w:rPr>
          <w:rFonts w:eastAsia="Times New Roman"/>
          <w:webHidden/>
          <w:lang w:val="en-US"/>
        </w:rPr>
        <w:tab/>
      </w:r>
      <w:r w:rsidRPr="00420849">
        <w:rPr>
          <w:rFonts w:eastAsia="Times New Roman"/>
          <w:webHidden/>
          <w:lang w:val="en-US"/>
        </w:rPr>
        <w:t>45</w:t>
      </w:r>
    </w:p>
    <w:p w14:paraId="11D6FCCC" w14:textId="77777777" w:rsidR="00365BD8" w:rsidRPr="003B5728" w:rsidRDefault="00365BD8" w:rsidP="00365BD8">
      <w:pPr>
        <w:tabs>
          <w:tab w:val="right" w:pos="850"/>
          <w:tab w:val="left" w:pos="1134"/>
          <w:tab w:val="left" w:pos="1559"/>
          <w:tab w:val="left" w:pos="1984"/>
          <w:tab w:val="left" w:leader="dot" w:pos="8929"/>
          <w:tab w:val="right" w:pos="9638"/>
        </w:tabs>
        <w:spacing w:after="120"/>
        <w:ind w:left="1134" w:hanging="1134"/>
        <w:rPr>
          <w:noProof/>
          <w:lang w:val="en-US" w:eastAsia="fr-FR"/>
        </w:rPr>
      </w:pPr>
      <w:r>
        <w:rPr>
          <w:rFonts w:eastAsia="Times New Roman"/>
          <w:lang w:val="en-US"/>
        </w:rPr>
        <w:tab/>
      </w:r>
      <w:r w:rsidRPr="00420849">
        <w:rPr>
          <w:rFonts w:eastAsia="Times New Roman"/>
          <w:lang w:val="en-US"/>
        </w:rPr>
        <w:t>40.</w:t>
      </w:r>
      <w:r w:rsidRPr="00420849">
        <w:rPr>
          <w:rFonts w:eastAsia="Times New Roman"/>
          <w:lang w:val="en-US"/>
        </w:rPr>
        <w:tab/>
        <w:t xml:space="preserve">Names and addresses of Technical Services responsible for conducting approval tests and </w:t>
      </w:r>
      <w:r>
        <w:rPr>
          <w:rFonts w:eastAsia="Times New Roman"/>
          <w:lang w:val="en-US"/>
        </w:rPr>
        <w:br/>
      </w:r>
      <w:r w:rsidRPr="00420849">
        <w:rPr>
          <w:rFonts w:eastAsia="Times New Roman"/>
          <w:lang w:val="en-US"/>
        </w:rPr>
        <w:t>of Type Appr</w:t>
      </w:r>
      <w:r w:rsidRPr="003B5728">
        <w:rPr>
          <w:noProof/>
          <w:lang w:val="en-GB"/>
        </w:rPr>
        <w:t>oval Authorities</w:t>
      </w:r>
      <w:r w:rsidRPr="003B5728">
        <w:rPr>
          <w:noProof/>
          <w:webHidden/>
          <w:lang w:val="en-US"/>
        </w:rPr>
        <w:tab/>
      </w:r>
      <w:r>
        <w:rPr>
          <w:noProof/>
          <w:webHidden/>
          <w:lang w:val="en-US"/>
        </w:rPr>
        <w:tab/>
      </w:r>
      <w:r w:rsidRPr="003B5728">
        <w:rPr>
          <w:noProof/>
          <w:webHidden/>
          <w:lang w:val="en-US"/>
        </w:rPr>
        <w:t>4</w:t>
      </w:r>
      <w:r>
        <w:rPr>
          <w:noProof/>
          <w:webHidden/>
          <w:lang w:val="en-US"/>
        </w:rPr>
        <w:t>5</w:t>
      </w:r>
    </w:p>
    <w:p w14:paraId="7FACE896" w14:textId="77777777" w:rsidR="00365BD8" w:rsidRPr="003B5728" w:rsidRDefault="00365BD8" w:rsidP="00365BD8">
      <w:pPr>
        <w:tabs>
          <w:tab w:val="left" w:pos="900"/>
          <w:tab w:val="right" w:leader="dot" w:pos="9639"/>
        </w:tabs>
        <w:suppressAutoHyphens w:val="0"/>
        <w:spacing w:after="100" w:line="240" w:lineRule="auto"/>
        <w:ind w:left="900" w:right="566" w:hanging="900"/>
        <w:rPr>
          <w:noProof/>
          <w:lang w:val="en-US"/>
        </w:rPr>
      </w:pPr>
      <w:r w:rsidRPr="003B5728">
        <w:rPr>
          <w:noProof/>
          <w:lang w:val="en-US"/>
        </w:rPr>
        <w:t>Annexes</w:t>
      </w:r>
    </w:p>
    <w:p w14:paraId="2763B176" w14:textId="77777777" w:rsidR="00365BD8" w:rsidRPr="003B5728" w:rsidRDefault="00365BD8" w:rsidP="00365BD8">
      <w:pPr>
        <w:tabs>
          <w:tab w:val="right" w:pos="850"/>
          <w:tab w:val="left" w:pos="1134"/>
          <w:tab w:val="left" w:pos="1559"/>
          <w:tab w:val="left" w:pos="1984"/>
          <w:tab w:val="left" w:leader="dot" w:pos="8929"/>
          <w:tab w:val="right" w:pos="9638"/>
        </w:tabs>
        <w:spacing w:after="120"/>
        <w:ind w:left="1134" w:hanging="1134"/>
        <w:rPr>
          <w:noProof/>
          <w:lang w:val="en-US" w:eastAsia="fr-FR"/>
        </w:rPr>
      </w:pPr>
      <w:r>
        <w:rPr>
          <w:noProof/>
          <w:lang w:val="en-US"/>
        </w:rPr>
        <w:tab/>
      </w:r>
      <w:r w:rsidRPr="003B5728">
        <w:rPr>
          <w:noProof/>
          <w:lang w:val="en-US"/>
        </w:rPr>
        <w:t>1</w:t>
      </w:r>
      <w:r w:rsidRPr="003B5728">
        <w:rPr>
          <w:noProof/>
          <w:lang w:val="en-US"/>
        </w:rPr>
        <w:tab/>
      </w:r>
      <w:r w:rsidRPr="00420849">
        <w:rPr>
          <w:rFonts w:eastAsia="Times New Roman"/>
          <w:lang w:val="en-US"/>
        </w:rPr>
        <w:t>Communication</w:t>
      </w:r>
      <w:r w:rsidRPr="003B5728">
        <w:rPr>
          <w:noProof/>
          <w:lang w:val="en-US"/>
        </w:rPr>
        <w:t xml:space="preserve"> concerning the approval or extension or refusal or withdrawal of approval </w:t>
      </w:r>
      <w:r>
        <w:rPr>
          <w:noProof/>
          <w:lang w:val="en-US"/>
        </w:rPr>
        <w:br/>
      </w:r>
      <w:r w:rsidRPr="003B5728">
        <w:rPr>
          <w:noProof/>
          <w:lang w:val="en-US"/>
        </w:rPr>
        <w:t xml:space="preserve">or production definitively discontinued of a type of AECC intended to be fitted to an AECD </w:t>
      </w:r>
      <w:r>
        <w:rPr>
          <w:noProof/>
          <w:lang w:val="en-US"/>
        </w:rPr>
        <w:br/>
      </w:r>
      <w:r w:rsidRPr="003B5728">
        <w:rPr>
          <w:noProof/>
          <w:lang w:val="en-US"/>
        </w:rPr>
        <w:t>for vehicles of categories M</w:t>
      </w:r>
      <w:r w:rsidRPr="003B5728">
        <w:rPr>
          <w:noProof/>
          <w:vertAlign w:val="subscript"/>
          <w:lang w:val="en-US"/>
        </w:rPr>
        <w:t>1</w:t>
      </w:r>
      <w:r w:rsidRPr="003B5728">
        <w:rPr>
          <w:noProof/>
          <w:lang w:val="en-US"/>
        </w:rPr>
        <w:t xml:space="preserve"> and N</w:t>
      </w:r>
      <w:r w:rsidRPr="003B5728">
        <w:rPr>
          <w:noProof/>
          <w:vertAlign w:val="subscript"/>
          <w:lang w:val="en-US"/>
        </w:rPr>
        <w:t>1</w:t>
      </w:r>
      <w:r w:rsidRPr="003B5728">
        <w:rPr>
          <w:noProof/>
          <w:lang w:val="en-US"/>
        </w:rPr>
        <w:t xml:space="preserve"> approved pursuant to Part Ia of </w:t>
      </w:r>
      <w:r>
        <w:rPr>
          <w:noProof/>
          <w:lang w:val="en-US"/>
        </w:rPr>
        <w:t>UN Regulation No.</w:t>
      </w:r>
      <w:r w:rsidRPr="003B5728">
        <w:rPr>
          <w:noProof/>
          <w:lang w:val="en-US"/>
        </w:rPr>
        <w:t xml:space="preserve"> </w:t>
      </w:r>
      <w:r>
        <w:rPr>
          <w:noProof/>
          <w:lang w:val="en-US"/>
        </w:rPr>
        <w:t>144</w:t>
      </w:r>
      <w:r w:rsidRPr="003B5728">
        <w:rPr>
          <w:noProof/>
          <w:webHidden/>
          <w:lang w:val="en-US"/>
        </w:rPr>
        <w:tab/>
      </w:r>
      <w:r>
        <w:rPr>
          <w:noProof/>
          <w:webHidden/>
          <w:lang w:val="en-US"/>
        </w:rPr>
        <w:tab/>
      </w:r>
      <w:r w:rsidRPr="003B5728">
        <w:rPr>
          <w:noProof/>
          <w:webHidden/>
          <w:lang w:val="en-US"/>
        </w:rPr>
        <w:t>4</w:t>
      </w:r>
      <w:r>
        <w:rPr>
          <w:noProof/>
          <w:webHidden/>
          <w:lang w:val="en-US"/>
        </w:rPr>
        <w:t>6</w:t>
      </w:r>
    </w:p>
    <w:p w14:paraId="369BD628" w14:textId="77777777" w:rsidR="00365BD8" w:rsidRPr="003B5728" w:rsidRDefault="00365BD8" w:rsidP="00365BD8">
      <w:pPr>
        <w:tabs>
          <w:tab w:val="right" w:pos="850"/>
          <w:tab w:val="left" w:pos="1134"/>
          <w:tab w:val="left" w:pos="1559"/>
          <w:tab w:val="left" w:pos="1984"/>
          <w:tab w:val="left" w:leader="dot" w:pos="8929"/>
          <w:tab w:val="right" w:pos="9638"/>
        </w:tabs>
        <w:spacing w:after="120"/>
        <w:ind w:left="1134" w:hanging="1134"/>
        <w:rPr>
          <w:noProof/>
          <w:lang w:val="en-US"/>
        </w:rPr>
      </w:pPr>
      <w:r>
        <w:rPr>
          <w:noProof/>
          <w:lang w:val="en-US"/>
        </w:rPr>
        <w:tab/>
      </w:r>
      <w:r w:rsidRPr="003B5728">
        <w:rPr>
          <w:noProof/>
          <w:lang w:val="en-US"/>
        </w:rPr>
        <w:t>2</w:t>
      </w:r>
      <w:r w:rsidRPr="003B5728">
        <w:rPr>
          <w:noProof/>
          <w:lang w:val="en-US"/>
        </w:rPr>
        <w:tab/>
        <w:t xml:space="preserve">Communication concerning the approval or extension or refusal or withdrawal of approval </w:t>
      </w:r>
      <w:r>
        <w:rPr>
          <w:noProof/>
          <w:lang w:val="en-US"/>
        </w:rPr>
        <w:br/>
      </w:r>
      <w:r w:rsidRPr="003B5728">
        <w:rPr>
          <w:noProof/>
          <w:lang w:val="en-US"/>
        </w:rPr>
        <w:t xml:space="preserve">or production definitively discontinued of a type of AECD intended to be fitted to vehicles </w:t>
      </w:r>
      <w:r>
        <w:rPr>
          <w:noProof/>
          <w:lang w:val="en-US"/>
        </w:rPr>
        <w:br/>
      </w:r>
      <w:r w:rsidRPr="003B5728">
        <w:rPr>
          <w:noProof/>
          <w:lang w:val="en-US"/>
        </w:rPr>
        <w:t>of categories M</w:t>
      </w:r>
      <w:r w:rsidRPr="004F21A4">
        <w:rPr>
          <w:noProof/>
          <w:vertAlign w:val="subscript"/>
          <w:lang w:val="en-US"/>
        </w:rPr>
        <w:t>1</w:t>
      </w:r>
      <w:r w:rsidRPr="003B5728">
        <w:rPr>
          <w:noProof/>
          <w:lang w:val="en-US"/>
        </w:rPr>
        <w:t xml:space="preserve"> and N</w:t>
      </w:r>
      <w:r w:rsidRPr="004F21A4">
        <w:rPr>
          <w:noProof/>
          <w:vertAlign w:val="subscript"/>
          <w:lang w:val="en-US"/>
        </w:rPr>
        <w:t>1</w:t>
      </w:r>
      <w:r w:rsidRPr="003B5728">
        <w:rPr>
          <w:noProof/>
          <w:lang w:val="en-US"/>
        </w:rPr>
        <w:t xml:space="preserve"> approved pursuant Part Ib of </w:t>
      </w:r>
      <w:r>
        <w:rPr>
          <w:noProof/>
          <w:lang w:val="en-US"/>
        </w:rPr>
        <w:t>UN Regulation No.</w:t>
      </w:r>
      <w:r w:rsidRPr="003B5728">
        <w:rPr>
          <w:noProof/>
          <w:lang w:val="en-US"/>
        </w:rPr>
        <w:t xml:space="preserve"> </w:t>
      </w:r>
      <w:r>
        <w:rPr>
          <w:noProof/>
          <w:lang w:val="en-US"/>
        </w:rPr>
        <w:t>144</w:t>
      </w:r>
      <w:r w:rsidRPr="003B5728">
        <w:rPr>
          <w:noProof/>
          <w:webHidden/>
          <w:lang w:val="en-US"/>
        </w:rPr>
        <w:tab/>
      </w:r>
      <w:r>
        <w:rPr>
          <w:noProof/>
          <w:webHidden/>
          <w:lang w:val="en-US"/>
        </w:rPr>
        <w:tab/>
      </w:r>
      <w:r w:rsidRPr="003B5728">
        <w:rPr>
          <w:noProof/>
          <w:webHidden/>
          <w:lang w:val="en-US"/>
        </w:rPr>
        <w:t>4</w:t>
      </w:r>
      <w:r>
        <w:rPr>
          <w:noProof/>
          <w:webHidden/>
          <w:lang w:val="en-US"/>
        </w:rPr>
        <w:t>8</w:t>
      </w:r>
    </w:p>
    <w:p w14:paraId="137391A7" w14:textId="77777777" w:rsidR="00365BD8" w:rsidRPr="003B5728" w:rsidRDefault="00365BD8" w:rsidP="00365BD8">
      <w:pPr>
        <w:tabs>
          <w:tab w:val="right" w:pos="850"/>
          <w:tab w:val="left" w:pos="1134"/>
          <w:tab w:val="left" w:pos="1559"/>
          <w:tab w:val="left" w:pos="1984"/>
          <w:tab w:val="left" w:leader="dot" w:pos="8929"/>
          <w:tab w:val="right" w:pos="9638"/>
        </w:tabs>
        <w:spacing w:after="120"/>
        <w:ind w:left="1134" w:hanging="1134"/>
        <w:rPr>
          <w:noProof/>
          <w:lang w:val="en-US"/>
        </w:rPr>
      </w:pPr>
      <w:r>
        <w:rPr>
          <w:noProof/>
          <w:lang w:val="en-US"/>
        </w:rPr>
        <w:tab/>
      </w:r>
      <w:r w:rsidRPr="003B5728">
        <w:rPr>
          <w:noProof/>
          <w:lang w:val="en-US"/>
        </w:rPr>
        <w:t>3</w:t>
      </w:r>
      <w:r w:rsidRPr="003B5728">
        <w:rPr>
          <w:noProof/>
          <w:lang w:val="en-US"/>
        </w:rPr>
        <w:tab/>
        <w:t xml:space="preserve">Communication concerning the approval or extension or refusal or withdrawal of approval </w:t>
      </w:r>
      <w:r>
        <w:rPr>
          <w:noProof/>
          <w:lang w:val="en-US"/>
        </w:rPr>
        <w:br/>
      </w:r>
      <w:r w:rsidRPr="003B5728">
        <w:rPr>
          <w:noProof/>
          <w:lang w:val="en-US"/>
        </w:rPr>
        <w:t>or production definitively discontinued of a type of vehicle of category M</w:t>
      </w:r>
      <w:r w:rsidRPr="004F21A4">
        <w:rPr>
          <w:noProof/>
          <w:vertAlign w:val="subscript"/>
          <w:lang w:val="en-US"/>
        </w:rPr>
        <w:t>1</w:t>
      </w:r>
      <w:r w:rsidRPr="00444F05">
        <w:rPr>
          <w:noProof/>
          <w:lang w:val="en-US"/>
        </w:rPr>
        <w:t xml:space="preserve"> </w:t>
      </w:r>
      <w:r w:rsidRPr="003B5728">
        <w:rPr>
          <w:noProof/>
          <w:lang w:val="en-US"/>
        </w:rPr>
        <w:t>and N</w:t>
      </w:r>
      <w:r w:rsidRPr="004F21A4">
        <w:rPr>
          <w:noProof/>
          <w:vertAlign w:val="subscript"/>
          <w:lang w:val="en-US"/>
        </w:rPr>
        <w:t>1</w:t>
      </w:r>
      <w:r w:rsidRPr="003B5728">
        <w:rPr>
          <w:noProof/>
          <w:lang w:val="en-US"/>
        </w:rPr>
        <w:t xml:space="preserve"> pursuant </w:t>
      </w:r>
      <w:r>
        <w:rPr>
          <w:noProof/>
          <w:lang w:val="en-US"/>
        </w:rPr>
        <w:br/>
      </w:r>
      <w:r w:rsidRPr="003B5728">
        <w:rPr>
          <w:noProof/>
          <w:lang w:val="en-US"/>
        </w:rPr>
        <w:t xml:space="preserve">to Part II of </w:t>
      </w:r>
      <w:r>
        <w:rPr>
          <w:noProof/>
          <w:lang w:val="en-US"/>
        </w:rPr>
        <w:t>UN Regulation No.</w:t>
      </w:r>
      <w:r w:rsidRPr="003B5728">
        <w:rPr>
          <w:noProof/>
          <w:lang w:val="en-US"/>
        </w:rPr>
        <w:t xml:space="preserve"> </w:t>
      </w:r>
      <w:r>
        <w:rPr>
          <w:noProof/>
          <w:lang w:val="en-US"/>
        </w:rPr>
        <w:t>144</w:t>
      </w:r>
      <w:r w:rsidRPr="003B5728">
        <w:rPr>
          <w:noProof/>
          <w:webHidden/>
          <w:lang w:val="en-US"/>
        </w:rPr>
        <w:tab/>
      </w:r>
      <w:r>
        <w:rPr>
          <w:noProof/>
          <w:webHidden/>
          <w:lang w:val="en-US"/>
        </w:rPr>
        <w:tab/>
        <w:t>50</w:t>
      </w:r>
    </w:p>
    <w:p w14:paraId="53A77455" w14:textId="77777777" w:rsidR="00365BD8" w:rsidRPr="003B5728" w:rsidRDefault="00365BD8" w:rsidP="00365BD8">
      <w:pPr>
        <w:tabs>
          <w:tab w:val="right" w:pos="850"/>
          <w:tab w:val="left" w:pos="1134"/>
          <w:tab w:val="left" w:pos="1559"/>
          <w:tab w:val="left" w:pos="1984"/>
          <w:tab w:val="left" w:leader="dot" w:pos="8929"/>
          <w:tab w:val="right" w:pos="9638"/>
        </w:tabs>
        <w:spacing w:after="120"/>
        <w:ind w:left="1134" w:hanging="1134"/>
        <w:rPr>
          <w:noProof/>
          <w:lang w:val="en-US" w:eastAsia="fr-FR"/>
        </w:rPr>
      </w:pPr>
      <w:r>
        <w:rPr>
          <w:noProof/>
          <w:lang w:val="en-US"/>
        </w:rPr>
        <w:tab/>
      </w:r>
      <w:r w:rsidRPr="003B5728">
        <w:rPr>
          <w:noProof/>
          <w:lang w:val="en-US"/>
        </w:rPr>
        <w:t>4</w:t>
      </w:r>
      <w:r w:rsidRPr="003B5728">
        <w:rPr>
          <w:noProof/>
          <w:lang w:val="en-US"/>
        </w:rPr>
        <w:tab/>
        <w:t xml:space="preserve">Communication concerning the approval or extension or refusal or withdrawal of approval </w:t>
      </w:r>
      <w:r>
        <w:rPr>
          <w:noProof/>
          <w:lang w:val="en-US"/>
        </w:rPr>
        <w:br/>
      </w:r>
      <w:r w:rsidRPr="003B5728">
        <w:rPr>
          <w:noProof/>
          <w:lang w:val="en-US"/>
        </w:rPr>
        <w:t>or production definitively discontinued of a type of vehicle of category M</w:t>
      </w:r>
      <w:r w:rsidRPr="003B5728">
        <w:rPr>
          <w:noProof/>
          <w:vertAlign w:val="subscript"/>
          <w:lang w:val="en-US"/>
        </w:rPr>
        <w:t>1</w:t>
      </w:r>
      <w:r w:rsidRPr="003B5728">
        <w:rPr>
          <w:noProof/>
          <w:lang w:val="en-US"/>
        </w:rPr>
        <w:t xml:space="preserve"> or N</w:t>
      </w:r>
      <w:r w:rsidRPr="003B5728">
        <w:rPr>
          <w:noProof/>
          <w:vertAlign w:val="subscript"/>
          <w:lang w:val="en-US"/>
        </w:rPr>
        <w:t>1</w:t>
      </w:r>
      <w:r w:rsidRPr="003B5728">
        <w:rPr>
          <w:noProof/>
          <w:lang w:val="en-US"/>
        </w:rPr>
        <w:t xml:space="preserve"> approved </w:t>
      </w:r>
      <w:r>
        <w:rPr>
          <w:noProof/>
          <w:lang w:val="en-US"/>
        </w:rPr>
        <w:br/>
      </w:r>
      <w:r w:rsidRPr="003B5728">
        <w:rPr>
          <w:noProof/>
          <w:lang w:val="en-US"/>
        </w:rPr>
        <w:t xml:space="preserve">pursuant to Part III of </w:t>
      </w:r>
      <w:r>
        <w:rPr>
          <w:noProof/>
          <w:lang w:val="en-US"/>
        </w:rPr>
        <w:t>UN Regulation No.</w:t>
      </w:r>
      <w:r w:rsidRPr="003B5728">
        <w:rPr>
          <w:noProof/>
          <w:lang w:val="en-US"/>
        </w:rPr>
        <w:t xml:space="preserve"> </w:t>
      </w:r>
      <w:r>
        <w:rPr>
          <w:noProof/>
          <w:lang w:val="en-US"/>
        </w:rPr>
        <w:t>144</w:t>
      </w:r>
      <w:r w:rsidRPr="003B5728">
        <w:rPr>
          <w:noProof/>
          <w:webHidden/>
          <w:lang w:val="en-US"/>
        </w:rPr>
        <w:tab/>
      </w:r>
      <w:r>
        <w:rPr>
          <w:noProof/>
          <w:webHidden/>
          <w:lang w:val="en-US"/>
        </w:rPr>
        <w:tab/>
      </w:r>
      <w:r w:rsidRPr="003B5728">
        <w:rPr>
          <w:noProof/>
          <w:webHidden/>
          <w:lang w:val="en-US"/>
        </w:rPr>
        <w:t>5</w:t>
      </w:r>
      <w:r>
        <w:rPr>
          <w:noProof/>
          <w:webHidden/>
          <w:lang w:val="en-US"/>
        </w:rPr>
        <w:t>2</w:t>
      </w:r>
    </w:p>
    <w:p w14:paraId="5A26B15A" w14:textId="77777777" w:rsidR="00365BD8" w:rsidRPr="003B5728" w:rsidRDefault="00365BD8" w:rsidP="00365BD8">
      <w:pPr>
        <w:tabs>
          <w:tab w:val="right" w:pos="850"/>
          <w:tab w:val="left" w:pos="1134"/>
          <w:tab w:val="left" w:pos="1559"/>
          <w:tab w:val="left" w:pos="1984"/>
          <w:tab w:val="left" w:leader="dot" w:pos="8929"/>
          <w:tab w:val="right" w:pos="9638"/>
        </w:tabs>
        <w:spacing w:after="120"/>
        <w:ind w:left="1134" w:hanging="1134"/>
        <w:rPr>
          <w:noProof/>
          <w:lang w:val="en-US"/>
        </w:rPr>
      </w:pPr>
      <w:r>
        <w:rPr>
          <w:noProof/>
          <w:lang w:val="en-US"/>
        </w:rPr>
        <w:tab/>
      </w:r>
      <w:r w:rsidRPr="003B5728">
        <w:rPr>
          <w:noProof/>
          <w:lang w:val="en-US"/>
        </w:rPr>
        <w:t>5</w:t>
      </w:r>
      <w:r w:rsidRPr="003B5728">
        <w:rPr>
          <w:noProof/>
          <w:lang w:val="en-US"/>
        </w:rPr>
        <w:tab/>
      </w:r>
      <w:r w:rsidRPr="00B646D3">
        <w:rPr>
          <w:noProof/>
          <w:spacing w:val="-2"/>
          <w:lang w:val="en-US"/>
        </w:rPr>
        <w:t>Information document on the type approval of an Accident Emergency Call Component (AECC)</w:t>
      </w:r>
      <w:r w:rsidRPr="003B5728">
        <w:rPr>
          <w:noProof/>
          <w:webHidden/>
          <w:lang w:val="en-US"/>
        </w:rPr>
        <w:tab/>
      </w:r>
      <w:r>
        <w:rPr>
          <w:noProof/>
          <w:webHidden/>
          <w:lang w:val="en-US"/>
        </w:rPr>
        <w:tab/>
      </w:r>
      <w:r w:rsidRPr="003B5728">
        <w:rPr>
          <w:noProof/>
          <w:webHidden/>
          <w:lang w:val="en-US"/>
        </w:rPr>
        <w:t>5</w:t>
      </w:r>
      <w:r>
        <w:rPr>
          <w:noProof/>
          <w:webHidden/>
          <w:lang w:val="en-US"/>
        </w:rPr>
        <w:t>4</w:t>
      </w:r>
    </w:p>
    <w:p w14:paraId="196EA6AF" w14:textId="77777777" w:rsidR="00365BD8" w:rsidRPr="003B5728" w:rsidRDefault="00365BD8" w:rsidP="00365BD8">
      <w:pPr>
        <w:tabs>
          <w:tab w:val="right" w:pos="850"/>
          <w:tab w:val="left" w:pos="1134"/>
          <w:tab w:val="left" w:pos="1559"/>
          <w:tab w:val="left" w:pos="1984"/>
          <w:tab w:val="left" w:leader="dot" w:pos="8929"/>
          <w:tab w:val="right" w:pos="9638"/>
        </w:tabs>
        <w:spacing w:after="120"/>
        <w:ind w:left="1134" w:hanging="1134"/>
        <w:rPr>
          <w:noProof/>
          <w:lang w:val="en-US"/>
        </w:rPr>
      </w:pPr>
      <w:r>
        <w:rPr>
          <w:noProof/>
          <w:lang w:val="en-US"/>
        </w:rPr>
        <w:tab/>
      </w:r>
      <w:r w:rsidRPr="003B5728">
        <w:rPr>
          <w:noProof/>
          <w:lang w:val="en-US"/>
        </w:rPr>
        <w:t>6</w:t>
      </w:r>
      <w:r w:rsidRPr="003B5728">
        <w:rPr>
          <w:noProof/>
          <w:lang w:val="en-US"/>
        </w:rPr>
        <w:tab/>
        <w:t>Information document on the type approval of an Accident Emergency Call Devices (AECD)</w:t>
      </w:r>
      <w:r w:rsidRPr="003B5728">
        <w:rPr>
          <w:noProof/>
          <w:webHidden/>
          <w:lang w:val="en-US"/>
        </w:rPr>
        <w:tab/>
      </w:r>
      <w:r>
        <w:rPr>
          <w:noProof/>
          <w:webHidden/>
          <w:lang w:val="en-US"/>
        </w:rPr>
        <w:tab/>
      </w:r>
      <w:r w:rsidRPr="003B5728">
        <w:rPr>
          <w:noProof/>
          <w:webHidden/>
          <w:lang w:val="en-US"/>
        </w:rPr>
        <w:t>5</w:t>
      </w:r>
      <w:r>
        <w:rPr>
          <w:noProof/>
          <w:webHidden/>
          <w:lang w:val="en-US"/>
        </w:rPr>
        <w:t>5</w:t>
      </w:r>
    </w:p>
    <w:p w14:paraId="44FD4B02" w14:textId="77777777" w:rsidR="00365BD8" w:rsidRPr="003B5728" w:rsidRDefault="00365BD8" w:rsidP="00365BD8">
      <w:pPr>
        <w:tabs>
          <w:tab w:val="right" w:pos="850"/>
          <w:tab w:val="left" w:pos="1134"/>
          <w:tab w:val="left" w:pos="1559"/>
          <w:tab w:val="left" w:pos="1984"/>
          <w:tab w:val="left" w:leader="dot" w:pos="8929"/>
          <w:tab w:val="right" w:pos="9638"/>
        </w:tabs>
        <w:spacing w:after="120"/>
        <w:ind w:left="1134" w:hanging="1134"/>
        <w:rPr>
          <w:noProof/>
          <w:lang w:val="en-US"/>
        </w:rPr>
      </w:pPr>
      <w:r>
        <w:rPr>
          <w:noProof/>
          <w:lang w:val="en-US"/>
        </w:rPr>
        <w:tab/>
      </w:r>
      <w:r w:rsidRPr="003B5728">
        <w:rPr>
          <w:noProof/>
          <w:lang w:val="en-US"/>
        </w:rPr>
        <w:t>7</w:t>
      </w:r>
      <w:r w:rsidRPr="003B5728">
        <w:rPr>
          <w:noProof/>
          <w:lang w:val="en-US"/>
        </w:rPr>
        <w:tab/>
      </w:r>
      <w:r w:rsidRPr="00444F05">
        <w:rPr>
          <w:noProof/>
          <w:lang w:val="en-US"/>
        </w:rPr>
        <w:t xml:space="preserve">Information document on the type approval of a vehicle with regard to the installation of an </w:t>
      </w:r>
      <w:r>
        <w:rPr>
          <w:noProof/>
          <w:lang w:val="en-US"/>
        </w:rPr>
        <w:br/>
      </w:r>
      <w:r w:rsidRPr="00444F05">
        <w:rPr>
          <w:noProof/>
          <w:lang w:val="en-US"/>
        </w:rPr>
        <w:t>Accident Emergency Call Devices (AECD) of an approved type</w:t>
      </w:r>
      <w:r w:rsidRPr="003B5728">
        <w:rPr>
          <w:noProof/>
          <w:webHidden/>
          <w:lang w:val="en-US"/>
        </w:rPr>
        <w:tab/>
      </w:r>
      <w:r>
        <w:rPr>
          <w:noProof/>
          <w:webHidden/>
          <w:lang w:val="en-US"/>
        </w:rPr>
        <w:tab/>
      </w:r>
      <w:r w:rsidRPr="003B5728">
        <w:rPr>
          <w:noProof/>
          <w:webHidden/>
          <w:lang w:val="en-US"/>
        </w:rPr>
        <w:t>5</w:t>
      </w:r>
      <w:r>
        <w:rPr>
          <w:noProof/>
          <w:webHidden/>
          <w:lang w:val="en-US"/>
        </w:rPr>
        <w:t>6</w:t>
      </w:r>
    </w:p>
    <w:p w14:paraId="443377D9" w14:textId="77777777" w:rsidR="00365BD8" w:rsidRPr="003B5728" w:rsidRDefault="00365BD8" w:rsidP="00365BD8">
      <w:pPr>
        <w:tabs>
          <w:tab w:val="right" w:pos="850"/>
          <w:tab w:val="left" w:pos="1134"/>
          <w:tab w:val="left" w:pos="1559"/>
          <w:tab w:val="left" w:pos="1984"/>
          <w:tab w:val="left" w:leader="dot" w:pos="8929"/>
          <w:tab w:val="right" w:pos="9638"/>
        </w:tabs>
        <w:spacing w:after="120"/>
        <w:ind w:left="1134" w:hanging="1134"/>
        <w:rPr>
          <w:noProof/>
          <w:lang w:val="en-US"/>
        </w:rPr>
      </w:pPr>
      <w:r>
        <w:rPr>
          <w:noProof/>
          <w:lang w:val="en-US"/>
        </w:rPr>
        <w:tab/>
      </w:r>
      <w:r w:rsidRPr="003B5728">
        <w:rPr>
          <w:noProof/>
          <w:lang w:val="en-US"/>
        </w:rPr>
        <w:t>8</w:t>
      </w:r>
      <w:r w:rsidRPr="003B5728">
        <w:rPr>
          <w:noProof/>
          <w:lang w:val="en-US"/>
        </w:rPr>
        <w:tab/>
        <w:t xml:space="preserve">Information document on the type approval of a vehicle with regard to Accident Emergency </w:t>
      </w:r>
      <w:r>
        <w:rPr>
          <w:noProof/>
          <w:lang w:val="en-US"/>
        </w:rPr>
        <w:br/>
      </w:r>
      <w:r w:rsidRPr="003B5728">
        <w:rPr>
          <w:noProof/>
          <w:lang w:val="en-US"/>
        </w:rPr>
        <w:t>Call System (AECS)</w:t>
      </w:r>
      <w:r w:rsidRPr="00444F05">
        <w:rPr>
          <w:noProof/>
          <w:lang w:val="en-US"/>
        </w:rPr>
        <w:t xml:space="preserve"> </w:t>
      </w:r>
      <w:r w:rsidRPr="00731BB6">
        <w:rPr>
          <w:noProof/>
          <w:lang w:val="en-US"/>
        </w:rPr>
        <w:t xml:space="preserve">of </w:t>
      </w:r>
      <w:r>
        <w:rPr>
          <w:noProof/>
          <w:lang w:val="en-US"/>
        </w:rPr>
        <w:t>non-</w:t>
      </w:r>
      <w:r w:rsidRPr="00731BB6">
        <w:rPr>
          <w:noProof/>
          <w:lang w:val="en-US"/>
        </w:rPr>
        <w:t>approved type</w:t>
      </w:r>
      <w:r w:rsidRPr="003B5728">
        <w:rPr>
          <w:noProof/>
          <w:webHidden/>
          <w:lang w:val="en-US"/>
        </w:rPr>
        <w:tab/>
      </w:r>
      <w:r>
        <w:rPr>
          <w:noProof/>
          <w:webHidden/>
          <w:lang w:val="en-US"/>
        </w:rPr>
        <w:tab/>
      </w:r>
      <w:r w:rsidRPr="003B5728">
        <w:rPr>
          <w:noProof/>
          <w:webHidden/>
          <w:lang w:val="en-US"/>
        </w:rPr>
        <w:t>5</w:t>
      </w:r>
      <w:r>
        <w:rPr>
          <w:noProof/>
          <w:webHidden/>
          <w:lang w:val="en-US"/>
        </w:rPr>
        <w:t>7</w:t>
      </w:r>
    </w:p>
    <w:p w14:paraId="05899DCC" w14:textId="77777777" w:rsidR="00365BD8" w:rsidRPr="003B5728" w:rsidRDefault="00365BD8" w:rsidP="00365BD8">
      <w:pPr>
        <w:tabs>
          <w:tab w:val="right" w:pos="850"/>
          <w:tab w:val="left" w:pos="1134"/>
          <w:tab w:val="left" w:pos="1559"/>
          <w:tab w:val="left" w:pos="1984"/>
          <w:tab w:val="left" w:leader="dot" w:pos="8929"/>
          <w:tab w:val="right" w:pos="9638"/>
        </w:tabs>
        <w:spacing w:after="120"/>
        <w:ind w:left="1134" w:hanging="1134"/>
        <w:rPr>
          <w:noProof/>
          <w:lang w:val="en-US"/>
        </w:rPr>
      </w:pPr>
      <w:r>
        <w:rPr>
          <w:noProof/>
          <w:lang w:val="en-US"/>
        </w:rPr>
        <w:tab/>
      </w:r>
      <w:r w:rsidRPr="003B5728">
        <w:rPr>
          <w:noProof/>
          <w:lang w:val="en-US"/>
        </w:rPr>
        <w:t>9</w:t>
      </w:r>
      <w:r w:rsidRPr="003B5728">
        <w:rPr>
          <w:noProof/>
          <w:lang w:val="en-US"/>
        </w:rPr>
        <w:tab/>
      </w:r>
      <w:r w:rsidRPr="00444F05">
        <w:rPr>
          <w:noProof/>
          <w:lang w:val="en-US"/>
        </w:rPr>
        <w:t>Test method for resistance to mechanical impact</w:t>
      </w:r>
      <w:r w:rsidRPr="003B5728">
        <w:rPr>
          <w:noProof/>
          <w:webHidden/>
          <w:lang w:val="en-US"/>
        </w:rPr>
        <w:tab/>
      </w:r>
      <w:r>
        <w:rPr>
          <w:noProof/>
          <w:webHidden/>
          <w:lang w:val="en-US"/>
        </w:rPr>
        <w:tab/>
      </w:r>
      <w:r w:rsidRPr="003B5728">
        <w:rPr>
          <w:noProof/>
          <w:webHidden/>
          <w:lang w:val="en-US"/>
        </w:rPr>
        <w:t>5</w:t>
      </w:r>
      <w:r>
        <w:rPr>
          <w:noProof/>
          <w:webHidden/>
          <w:lang w:val="en-US"/>
        </w:rPr>
        <w:t>8</w:t>
      </w:r>
    </w:p>
    <w:p w14:paraId="0B77460C" w14:textId="77777777" w:rsidR="00365BD8" w:rsidRPr="003B5728" w:rsidRDefault="00365BD8" w:rsidP="00365BD8">
      <w:pPr>
        <w:tabs>
          <w:tab w:val="right" w:pos="850"/>
          <w:tab w:val="left" w:pos="1134"/>
          <w:tab w:val="left" w:pos="1559"/>
          <w:tab w:val="left" w:pos="1984"/>
          <w:tab w:val="left" w:leader="dot" w:pos="8929"/>
          <w:tab w:val="right" w:pos="9638"/>
        </w:tabs>
        <w:spacing w:after="120"/>
        <w:ind w:left="1134" w:hanging="1134"/>
        <w:rPr>
          <w:noProof/>
          <w:lang w:val="en-US"/>
        </w:rPr>
      </w:pPr>
      <w:r>
        <w:rPr>
          <w:noProof/>
          <w:lang w:val="en-US"/>
        </w:rPr>
        <w:tab/>
      </w:r>
      <w:r w:rsidRPr="003B5728">
        <w:rPr>
          <w:noProof/>
          <w:lang w:val="en-US"/>
        </w:rPr>
        <w:t>10</w:t>
      </w:r>
      <w:r w:rsidRPr="003B5728">
        <w:rPr>
          <w:noProof/>
          <w:lang w:val="en-US"/>
        </w:rPr>
        <w:tab/>
      </w:r>
      <w:r w:rsidRPr="00444F05">
        <w:rPr>
          <w:noProof/>
          <w:lang w:val="en-US"/>
        </w:rPr>
        <w:t>Test methods for the navigation solutions</w:t>
      </w:r>
      <w:r w:rsidRPr="003B5728">
        <w:rPr>
          <w:noProof/>
          <w:webHidden/>
          <w:lang w:val="en-US"/>
        </w:rPr>
        <w:tab/>
      </w:r>
      <w:r>
        <w:rPr>
          <w:noProof/>
          <w:webHidden/>
          <w:lang w:val="en-US"/>
        </w:rPr>
        <w:tab/>
        <w:t>60</w:t>
      </w:r>
    </w:p>
    <w:p w14:paraId="79C6F0E7" w14:textId="77777777" w:rsidR="00365BD8" w:rsidRPr="003B5728" w:rsidRDefault="00365BD8" w:rsidP="00365BD8">
      <w:pPr>
        <w:tabs>
          <w:tab w:val="right" w:pos="850"/>
          <w:tab w:val="left" w:pos="1134"/>
          <w:tab w:val="left" w:pos="1559"/>
          <w:tab w:val="left" w:pos="1984"/>
          <w:tab w:val="left" w:leader="dot" w:pos="8929"/>
          <w:tab w:val="right" w:pos="9638"/>
        </w:tabs>
        <w:spacing w:after="120"/>
        <w:ind w:left="1134" w:hanging="1134"/>
        <w:rPr>
          <w:noProof/>
          <w:lang w:val="en-US"/>
        </w:rPr>
      </w:pPr>
      <w:r>
        <w:rPr>
          <w:noProof/>
          <w:lang w:val="en-US"/>
        </w:rPr>
        <w:tab/>
      </w:r>
      <w:r w:rsidRPr="003B5728">
        <w:rPr>
          <w:noProof/>
          <w:lang w:val="en-US"/>
        </w:rPr>
        <w:t>11</w:t>
      </w:r>
      <w:r w:rsidRPr="003B5728">
        <w:rPr>
          <w:noProof/>
          <w:lang w:val="en-US"/>
        </w:rPr>
        <w:tab/>
      </w:r>
      <w:r w:rsidRPr="00444F05">
        <w:rPr>
          <w:noProof/>
          <w:lang w:val="en-US"/>
        </w:rPr>
        <w:t>Test method for AECD/AECS post-crash performance</w:t>
      </w:r>
      <w:r w:rsidRPr="003B5728">
        <w:rPr>
          <w:noProof/>
          <w:webHidden/>
          <w:lang w:val="en-US"/>
        </w:rPr>
        <w:tab/>
      </w:r>
      <w:r>
        <w:rPr>
          <w:noProof/>
          <w:webHidden/>
          <w:lang w:val="en-US"/>
        </w:rPr>
        <w:tab/>
      </w:r>
      <w:r>
        <w:rPr>
          <w:noProof/>
          <w:lang w:val="en-US"/>
        </w:rPr>
        <w:t>73</w:t>
      </w:r>
    </w:p>
    <w:p w14:paraId="6014D71C" w14:textId="77777777" w:rsidR="00365BD8" w:rsidRPr="003B5728" w:rsidRDefault="00365BD8" w:rsidP="00365BD8">
      <w:pPr>
        <w:tabs>
          <w:tab w:val="right" w:pos="850"/>
          <w:tab w:val="left" w:pos="1134"/>
          <w:tab w:val="left" w:pos="1559"/>
          <w:tab w:val="left" w:pos="1984"/>
          <w:tab w:val="left" w:leader="dot" w:pos="8929"/>
          <w:tab w:val="right" w:pos="9638"/>
        </w:tabs>
        <w:spacing w:after="120"/>
        <w:ind w:left="1134" w:hanging="1134"/>
        <w:rPr>
          <w:noProof/>
          <w:lang w:val="en-US"/>
        </w:rPr>
      </w:pPr>
      <w:r>
        <w:rPr>
          <w:noProof/>
          <w:lang w:val="en-US"/>
        </w:rPr>
        <w:tab/>
      </w:r>
      <w:r>
        <w:rPr>
          <w:noProof/>
          <w:lang w:val="en-US"/>
        </w:rPr>
        <w:tab/>
      </w:r>
      <w:r w:rsidRPr="00444F05">
        <w:rPr>
          <w:noProof/>
          <w:lang w:val="en-US"/>
        </w:rPr>
        <w:t>Appendix: Language and sentences for hands-free voice assessment</w:t>
      </w:r>
      <w:r w:rsidRPr="003B5728">
        <w:rPr>
          <w:noProof/>
          <w:webHidden/>
          <w:lang w:val="en-US"/>
        </w:rPr>
        <w:tab/>
      </w:r>
      <w:r>
        <w:rPr>
          <w:noProof/>
          <w:webHidden/>
          <w:lang w:val="en-US"/>
        </w:rPr>
        <w:tab/>
      </w:r>
      <w:r w:rsidRPr="003B5728">
        <w:rPr>
          <w:noProof/>
          <w:webHidden/>
          <w:lang w:val="en-US"/>
        </w:rPr>
        <w:t>7</w:t>
      </w:r>
      <w:r>
        <w:rPr>
          <w:noProof/>
          <w:webHidden/>
          <w:lang w:val="en-US"/>
        </w:rPr>
        <w:t>5</w:t>
      </w:r>
    </w:p>
    <w:p w14:paraId="1A8D3D7E" w14:textId="77777777" w:rsidR="00365BD8" w:rsidRPr="00D80E1F" w:rsidRDefault="00365BD8" w:rsidP="00365BD8">
      <w:pPr>
        <w:tabs>
          <w:tab w:val="right" w:pos="850"/>
          <w:tab w:val="left" w:pos="1134"/>
          <w:tab w:val="left" w:pos="1559"/>
          <w:tab w:val="left" w:pos="1984"/>
          <w:tab w:val="left" w:leader="dot" w:pos="8929"/>
          <w:tab w:val="right" w:pos="9638"/>
        </w:tabs>
        <w:spacing w:after="120"/>
        <w:ind w:left="1134" w:hanging="1134"/>
        <w:rPr>
          <w:noProof/>
          <w:lang w:val="en-GB" w:eastAsia="fr-FR"/>
        </w:rPr>
      </w:pPr>
      <w:r>
        <w:rPr>
          <w:noProof/>
          <w:lang w:val="en-US"/>
        </w:rPr>
        <w:tab/>
      </w:r>
      <w:r w:rsidRPr="003B5728">
        <w:rPr>
          <w:noProof/>
          <w:lang w:val="en-US"/>
        </w:rPr>
        <w:t>12</w:t>
      </w:r>
      <w:r w:rsidRPr="003B5728">
        <w:rPr>
          <w:noProof/>
          <w:lang w:val="en-US"/>
        </w:rPr>
        <w:tab/>
      </w:r>
      <w:r w:rsidRPr="00444F05">
        <w:rPr>
          <w:noProof/>
          <w:lang w:val="en-US"/>
        </w:rPr>
        <w:t>Defin</w:t>
      </w:r>
      <w:r w:rsidRPr="003B5728">
        <w:rPr>
          <w:noProof/>
          <w:lang w:val="en-GB"/>
        </w:rPr>
        <w:t>ition of Minimum Set of Data (MSD)</w:t>
      </w:r>
      <w:r w:rsidRPr="003B5728">
        <w:rPr>
          <w:noProof/>
          <w:webHidden/>
          <w:lang w:val="en-US"/>
        </w:rPr>
        <w:tab/>
      </w:r>
      <w:r>
        <w:rPr>
          <w:noProof/>
          <w:webHidden/>
          <w:lang w:val="en-US"/>
        </w:rPr>
        <w:tab/>
      </w:r>
      <w:r w:rsidRPr="003B5728">
        <w:rPr>
          <w:noProof/>
          <w:webHidden/>
          <w:lang w:val="en-US"/>
        </w:rPr>
        <w:t>8</w:t>
      </w:r>
      <w:r>
        <w:rPr>
          <w:noProof/>
          <w:webHidden/>
          <w:lang w:val="en-US"/>
        </w:rPr>
        <w:t>2</w:t>
      </w:r>
    </w:p>
    <w:p w14:paraId="377CC8F7" w14:textId="77777777" w:rsidR="00365BD8" w:rsidRPr="00D80E1F" w:rsidRDefault="00365BD8" w:rsidP="00365BD8">
      <w:pPr>
        <w:tabs>
          <w:tab w:val="right" w:pos="850"/>
          <w:tab w:val="left" w:pos="1134"/>
          <w:tab w:val="left" w:pos="1559"/>
          <w:tab w:val="left" w:pos="1984"/>
          <w:tab w:val="left" w:leader="dot" w:pos="8929"/>
          <w:tab w:val="right" w:pos="9638"/>
        </w:tabs>
        <w:spacing w:after="120"/>
        <w:rPr>
          <w:b/>
          <w:lang w:val="en-GB"/>
        </w:rPr>
      </w:pPr>
      <w:r w:rsidRPr="00D80E1F">
        <w:rPr>
          <w:b/>
          <w:lang w:val="en-GB"/>
        </w:rPr>
        <w:br w:type="page"/>
      </w:r>
    </w:p>
    <w:p w14:paraId="49367C6E" w14:textId="77777777" w:rsidR="00365BD8" w:rsidRPr="00D80E1F" w:rsidRDefault="00365BD8" w:rsidP="00365BD8">
      <w:pPr>
        <w:tabs>
          <w:tab w:val="right" w:pos="850"/>
          <w:tab w:val="left" w:pos="1134"/>
          <w:tab w:val="left" w:pos="1559"/>
          <w:tab w:val="left" w:pos="1984"/>
          <w:tab w:val="left" w:leader="dot" w:pos="8929"/>
          <w:tab w:val="right" w:pos="9638"/>
        </w:tabs>
        <w:spacing w:after="120"/>
        <w:rPr>
          <w:b/>
          <w:sz w:val="28"/>
          <w:lang w:val="en-GB"/>
        </w:rPr>
      </w:pPr>
      <w:r w:rsidRPr="00D80E1F">
        <w:rPr>
          <w:b/>
          <w:sz w:val="28"/>
          <w:lang w:val="en-GB"/>
        </w:rPr>
        <w:lastRenderedPageBreak/>
        <w:tab/>
      </w:r>
      <w:bookmarkStart w:id="10" w:name="_Toc387935145"/>
      <w:bookmarkStart w:id="11" w:name="_Toc456777138"/>
      <w:r w:rsidRPr="00D80E1F">
        <w:rPr>
          <w:b/>
          <w:sz w:val="28"/>
          <w:lang w:val="en-GB"/>
        </w:rPr>
        <w:tab/>
        <w:t>1.</w:t>
      </w:r>
      <w:r w:rsidRPr="00D80E1F">
        <w:rPr>
          <w:b/>
          <w:sz w:val="28"/>
          <w:lang w:val="en-GB"/>
        </w:rPr>
        <w:tab/>
      </w:r>
      <w:r w:rsidRPr="00D80E1F">
        <w:rPr>
          <w:b/>
          <w:sz w:val="28"/>
          <w:lang w:val="en-GB"/>
        </w:rPr>
        <w:tab/>
        <w:t>Scope</w:t>
      </w:r>
      <w:bookmarkEnd w:id="10"/>
      <w:bookmarkEnd w:id="11"/>
    </w:p>
    <w:p w14:paraId="05FC904C" w14:textId="77777777" w:rsidR="00F52ACA" w:rsidRPr="00F52ACA" w:rsidRDefault="00F52ACA" w:rsidP="00365BD8">
      <w:pPr>
        <w:tabs>
          <w:tab w:val="left" w:pos="2268"/>
        </w:tabs>
        <w:spacing w:before="120" w:after="120" w:line="240" w:lineRule="auto"/>
        <w:ind w:left="3402" w:right="1134" w:hanging="2268"/>
        <w:jc w:val="both"/>
        <w:rPr>
          <w:i/>
          <w:color w:val="FF0000"/>
          <w:lang w:val="en-US"/>
        </w:rPr>
      </w:pPr>
      <w:r w:rsidRPr="00F52ACA">
        <w:rPr>
          <w:i/>
          <w:color w:val="FF0000"/>
          <w:lang w:val="en-US"/>
        </w:rPr>
        <w:t>Paragraph 1.1 amend to read:</w:t>
      </w:r>
    </w:p>
    <w:p w14:paraId="4A50537D" w14:textId="45385BEC" w:rsidR="00365BD8" w:rsidRPr="00A84ABE" w:rsidRDefault="00365BD8" w:rsidP="00365BD8">
      <w:pPr>
        <w:tabs>
          <w:tab w:val="left" w:pos="2268"/>
        </w:tabs>
        <w:spacing w:before="120" w:after="120" w:line="240" w:lineRule="auto"/>
        <w:ind w:left="3402" w:right="1134" w:hanging="2268"/>
        <w:jc w:val="both"/>
        <w:rPr>
          <w:lang w:val="en-GB"/>
        </w:rPr>
      </w:pPr>
      <w:r w:rsidRPr="00A84ABE">
        <w:rPr>
          <w:lang w:val="en-GB"/>
        </w:rPr>
        <w:t>1.1.</w:t>
      </w:r>
      <w:r w:rsidRPr="00A84ABE">
        <w:rPr>
          <w:lang w:val="en-GB"/>
        </w:rPr>
        <w:tab/>
        <w:t>This Regulation applies to:</w:t>
      </w:r>
    </w:p>
    <w:p w14:paraId="069FBFD9" w14:textId="77777777" w:rsidR="00365BD8" w:rsidRPr="00A84ABE" w:rsidRDefault="00365BD8" w:rsidP="00365BD8">
      <w:pPr>
        <w:tabs>
          <w:tab w:val="left" w:pos="2835"/>
        </w:tabs>
        <w:suppressAutoHyphens w:val="0"/>
        <w:spacing w:before="120" w:after="120" w:line="240" w:lineRule="auto"/>
        <w:ind w:left="2835" w:right="1134" w:hanging="567"/>
        <w:jc w:val="both"/>
        <w:rPr>
          <w:lang w:val="en-GB"/>
        </w:rPr>
      </w:pPr>
      <w:r w:rsidRPr="00A84ABE">
        <w:rPr>
          <w:lang w:val="en-GB"/>
        </w:rPr>
        <w:t>(a)</w:t>
      </w:r>
      <w:r w:rsidRPr="00A84ABE">
        <w:rPr>
          <w:lang w:val="en-GB"/>
        </w:rPr>
        <w:tab/>
        <w:t xml:space="preserve">Part </w:t>
      </w:r>
      <w:proofErr w:type="spellStart"/>
      <w:r w:rsidRPr="00A84ABE">
        <w:rPr>
          <w:lang w:val="en-GB"/>
        </w:rPr>
        <w:t>Ia</w:t>
      </w:r>
      <w:proofErr w:type="spellEnd"/>
      <w:r w:rsidRPr="00A84ABE">
        <w:rPr>
          <w:lang w:val="en-GB"/>
        </w:rPr>
        <w:t xml:space="preserve">: the approval of </w:t>
      </w:r>
      <w:r>
        <w:rPr>
          <w:lang w:val="en-GB"/>
        </w:rPr>
        <w:t>Accident Emergency Call C</w:t>
      </w:r>
      <w:r w:rsidRPr="00A84ABE">
        <w:rPr>
          <w:lang w:val="en-GB"/>
        </w:rPr>
        <w:t>omponents</w:t>
      </w:r>
      <w:r>
        <w:rPr>
          <w:lang w:val="en-GB"/>
        </w:rPr>
        <w:t xml:space="preserve"> (AECC)</w:t>
      </w:r>
      <w:r w:rsidRPr="00A84ABE">
        <w:rPr>
          <w:lang w:val="en-GB"/>
        </w:rPr>
        <w:t xml:space="preserve"> which are intended to be fitted as part of an Accident Emergency Call Device (AECD).</w:t>
      </w:r>
    </w:p>
    <w:p w14:paraId="398FAEB7" w14:textId="77777777" w:rsidR="00365BD8" w:rsidRPr="00534CD0" w:rsidRDefault="00365BD8" w:rsidP="00365BD8">
      <w:pPr>
        <w:tabs>
          <w:tab w:val="left" w:pos="2835"/>
        </w:tabs>
        <w:suppressAutoHyphens w:val="0"/>
        <w:spacing w:before="120" w:after="120" w:line="240" w:lineRule="auto"/>
        <w:ind w:left="2835" w:right="1134" w:hanging="567"/>
        <w:jc w:val="both"/>
        <w:rPr>
          <w:vertAlign w:val="subscript"/>
          <w:lang w:val="en-US"/>
        </w:rPr>
      </w:pPr>
      <w:r w:rsidRPr="00A84ABE">
        <w:rPr>
          <w:lang w:val="en-GB"/>
        </w:rPr>
        <w:t>(b)</w:t>
      </w:r>
      <w:r w:rsidRPr="00A84ABE">
        <w:rPr>
          <w:lang w:val="en-GB"/>
        </w:rPr>
        <w:tab/>
        <w:t xml:space="preserve">Part </w:t>
      </w:r>
      <w:proofErr w:type="spellStart"/>
      <w:r w:rsidRPr="00A84ABE">
        <w:rPr>
          <w:lang w:val="en-GB"/>
        </w:rPr>
        <w:t>Ib</w:t>
      </w:r>
      <w:proofErr w:type="spellEnd"/>
      <w:r w:rsidRPr="00A84ABE">
        <w:rPr>
          <w:lang w:val="en-GB"/>
        </w:rPr>
        <w:t>: the approval of AECDs which are intended to be fitted to vehicles of categories M</w:t>
      </w:r>
      <w:r w:rsidRPr="00A84ABE">
        <w:rPr>
          <w:vertAlign w:val="subscript"/>
          <w:lang w:val="en-GB"/>
        </w:rPr>
        <w:t>1</w:t>
      </w:r>
      <w:r w:rsidRPr="00A84ABE">
        <w:rPr>
          <w:lang w:val="en-GB"/>
        </w:rPr>
        <w:t xml:space="preserve"> and N</w:t>
      </w:r>
      <w:r w:rsidRPr="00A84ABE">
        <w:rPr>
          <w:vertAlign w:val="subscript"/>
          <w:lang w:val="en-GB"/>
        </w:rPr>
        <w:t>1</w:t>
      </w:r>
      <w:r>
        <w:rPr>
          <w:vertAlign w:val="subscript"/>
          <w:lang w:val="en-GB"/>
        </w:rPr>
        <w:t>.</w:t>
      </w:r>
      <w:r w:rsidRPr="00A84ABE">
        <w:rPr>
          <w:sz w:val="18"/>
          <w:vertAlign w:val="superscript"/>
        </w:rPr>
        <w:footnoteReference w:id="2"/>
      </w:r>
    </w:p>
    <w:p w14:paraId="61B97B2E" w14:textId="2F2E1C61" w:rsidR="00F52ACA" w:rsidRPr="00F52ACA" w:rsidRDefault="00F52ACA" w:rsidP="00F52ACA">
      <w:pPr>
        <w:pStyle w:val="ListParagraph"/>
        <w:numPr>
          <w:ilvl w:val="0"/>
          <w:numId w:val="43"/>
        </w:numPr>
        <w:suppressAutoHyphens w:val="0"/>
        <w:spacing w:before="120" w:after="120" w:line="240" w:lineRule="auto"/>
        <w:ind w:left="2835" w:right="1134" w:hanging="141"/>
        <w:jc w:val="both"/>
        <w:rPr>
          <w:color w:val="FF0000"/>
          <w:vertAlign w:val="superscript"/>
          <w:lang w:val="en-GB"/>
        </w:rPr>
      </w:pPr>
      <w:r w:rsidRPr="00534CD0">
        <w:rPr>
          <w:vertAlign w:val="subscript"/>
          <w:lang w:val="en-US"/>
        </w:rPr>
        <w:tab/>
      </w:r>
      <w:r w:rsidRPr="00F52ACA">
        <w:rPr>
          <w:b/>
          <w:color w:val="FF0000"/>
          <w:lang w:val="en-GB"/>
        </w:rPr>
        <w:t>at the request of the applicant, the approval of AECDs which are intended to be fitted to vehicles of other vehicle categories.</w:t>
      </w:r>
    </w:p>
    <w:p w14:paraId="582E75E0" w14:textId="77777777" w:rsidR="00365BD8" w:rsidRPr="00A84ABE" w:rsidRDefault="00365BD8" w:rsidP="00365BD8">
      <w:pPr>
        <w:tabs>
          <w:tab w:val="left" w:pos="2835"/>
        </w:tabs>
        <w:suppressAutoHyphens w:val="0"/>
        <w:spacing w:before="120" w:after="120" w:line="240" w:lineRule="auto"/>
        <w:ind w:left="2835" w:right="1134" w:hanging="567"/>
        <w:jc w:val="both"/>
        <w:rPr>
          <w:lang w:val="en-GB"/>
        </w:rPr>
      </w:pPr>
      <w:r w:rsidRPr="00A84ABE">
        <w:rPr>
          <w:lang w:val="en-GB"/>
        </w:rPr>
        <w:t>(c)</w:t>
      </w:r>
      <w:r w:rsidRPr="00A84ABE">
        <w:rPr>
          <w:lang w:val="en-GB"/>
        </w:rPr>
        <w:tab/>
        <w:t>Part II: the approval of vehicles of categories M</w:t>
      </w:r>
      <w:r w:rsidRPr="00A84ABE">
        <w:rPr>
          <w:vertAlign w:val="subscript"/>
          <w:lang w:val="en-GB"/>
        </w:rPr>
        <w:t>1</w:t>
      </w:r>
      <w:r w:rsidRPr="00A84ABE">
        <w:rPr>
          <w:lang w:val="en-GB"/>
        </w:rPr>
        <w:t xml:space="preserve"> and N</w:t>
      </w:r>
      <w:r w:rsidRPr="00A84ABE">
        <w:rPr>
          <w:vertAlign w:val="subscript"/>
          <w:lang w:val="en-GB"/>
        </w:rPr>
        <w:t>1</w:t>
      </w:r>
      <w:r w:rsidRPr="00A84ABE">
        <w:rPr>
          <w:sz w:val="18"/>
          <w:vertAlign w:val="superscript"/>
          <w:lang w:val="en-GB"/>
        </w:rPr>
        <w:t>1</w:t>
      </w:r>
      <w:r w:rsidRPr="00A84ABE">
        <w:rPr>
          <w:lang w:val="en-GB"/>
        </w:rPr>
        <w:t xml:space="preserve"> with regard to the</w:t>
      </w:r>
      <w:r>
        <w:rPr>
          <w:lang w:val="en-GB"/>
        </w:rPr>
        <w:t xml:space="preserve">ir </w:t>
      </w:r>
      <w:r w:rsidRPr="00A84ABE">
        <w:rPr>
          <w:lang w:val="en-GB"/>
        </w:rPr>
        <w:t xml:space="preserve">Accident Emergency Call System (AECS) </w:t>
      </w:r>
      <w:r w:rsidRPr="00A84ABE">
        <w:rPr>
          <w:noProof/>
          <w:lang w:val="en-US"/>
        </w:rPr>
        <w:t>when equipped with</w:t>
      </w:r>
      <w:r w:rsidRPr="00A84ABE">
        <w:rPr>
          <w:lang w:val="en-GB"/>
        </w:rPr>
        <w:t xml:space="preserve"> an AECD which has been approved to Part </w:t>
      </w:r>
      <w:proofErr w:type="spellStart"/>
      <w:r w:rsidRPr="00A84ABE">
        <w:rPr>
          <w:lang w:val="en-GB"/>
        </w:rPr>
        <w:t>Ib</w:t>
      </w:r>
      <w:proofErr w:type="spellEnd"/>
      <w:r w:rsidRPr="00A84ABE">
        <w:rPr>
          <w:lang w:val="en-GB"/>
        </w:rPr>
        <w:t xml:space="preserve"> of this Regulation.</w:t>
      </w:r>
    </w:p>
    <w:p w14:paraId="096CF296" w14:textId="77777777" w:rsidR="00365BD8" w:rsidRPr="00A84ABE" w:rsidRDefault="00365BD8" w:rsidP="00365BD8">
      <w:pPr>
        <w:tabs>
          <w:tab w:val="left" w:pos="2835"/>
        </w:tabs>
        <w:suppressAutoHyphens w:val="0"/>
        <w:spacing w:before="120" w:after="120" w:line="240" w:lineRule="auto"/>
        <w:ind w:left="2835" w:right="1134" w:hanging="567"/>
        <w:jc w:val="both"/>
        <w:rPr>
          <w:lang w:val="en-GB"/>
        </w:rPr>
      </w:pPr>
      <w:r w:rsidRPr="00A84ABE">
        <w:rPr>
          <w:lang w:val="en-GB"/>
        </w:rPr>
        <w:t>(d)</w:t>
      </w:r>
      <w:r w:rsidRPr="00A84ABE">
        <w:rPr>
          <w:lang w:val="en-GB"/>
        </w:rPr>
        <w:tab/>
        <w:t>Part III: the approval of vehicles of categories M</w:t>
      </w:r>
      <w:r w:rsidRPr="00A84ABE">
        <w:rPr>
          <w:vertAlign w:val="subscript"/>
          <w:lang w:val="en-GB"/>
        </w:rPr>
        <w:t>1</w:t>
      </w:r>
      <w:r w:rsidRPr="00A84ABE">
        <w:rPr>
          <w:lang w:val="en-GB"/>
        </w:rPr>
        <w:t xml:space="preserve"> and N</w:t>
      </w:r>
      <w:r w:rsidRPr="00A84ABE">
        <w:rPr>
          <w:vertAlign w:val="subscript"/>
          <w:lang w:val="en-GB"/>
        </w:rPr>
        <w:t>1</w:t>
      </w:r>
      <w:r w:rsidRPr="00A84ABE">
        <w:rPr>
          <w:sz w:val="18"/>
          <w:vertAlign w:val="superscript"/>
          <w:lang w:val="en-GB"/>
        </w:rPr>
        <w:t>1</w:t>
      </w:r>
      <w:r w:rsidRPr="00A84ABE">
        <w:rPr>
          <w:lang w:val="en-GB"/>
        </w:rPr>
        <w:t xml:space="preserve"> with regard to their AECS </w:t>
      </w:r>
      <w:r>
        <w:rPr>
          <w:lang w:val="en-GB"/>
        </w:rPr>
        <w:t xml:space="preserve">when equipped with </w:t>
      </w:r>
      <w:r w:rsidRPr="00A84ABE">
        <w:rPr>
          <w:lang w:val="en-GB"/>
        </w:rPr>
        <w:t xml:space="preserve">an AECD which has not been separately approved according to Part </w:t>
      </w:r>
      <w:proofErr w:type="spellStart"/>
      <w:r w:rsidRPr="00A84ABE">
        <w:rPr>
          <w:lang w:val="en-GB"/>
        </w:rPr>
        <w:t>Ib</w:t>
      </w:r>
      <w:proofErr w:type="spellEnd"/>
      <w:r w:rsidRPr="00A84ABE">
        <w:rPr>
          <w:lang w:val="en-GB"/>
        </w:rPr>
        <w:t xml:space="preserve"> of this Regulation.</w:t>
      </w:r>
    </w:p>
    <w:p w14:paraId="33A320A9" w14:textId="77777777" w:rsidR="00365BD8" w:rsidRPr="00A84ABE" w:rsidRDefault="00365BD8" w:rsidP="00365BD8">
      <w:pPr>
        <w:tabs>
          <w:tab w:val="left" w:pos="2268"/>
        </w:tabs>
        <w:suppressAutoHyphens w:val="0"/>
        <w:spacing w:before="120" w:after="120" w:line="240" w:lineRule="auto"/>
        <w:ind w:left="2835" w:right="1134" w:hanging="1701"/>
        <w:jc w:val="both"/>
        <w:rPr>
          <w:lang w:val="en-GB"/>
        </w:rPr>
      </w:pPr>
      <w:r w:rsidRPr="00A84ABE">
        <w:rPr>
          <w:lang w:val="en-GB"/>
        </w:rPr>
        <w:t>1.2.</w:t>
      </w:r>
      <w:r w:rsidRPr="00A84ABE">
        <w:rPr>
          <w:lang w:val="en-GB"/>
        </w:rPr>
        <w:tab/>
        <w:t>It does not apply to:</w:t>
      </w:r>
    </w:p>
    <w:p w14:paraId="1428C7C4" w14:textId="77777777" w:rsidR="00365BD8" w:rsidRPr="00A84ABE" w:rsidRDefault="00365BD8" w:rsidP="00365BD8">
      <w:pPr>
        <w:tabs>
          <w:tab w:val="left" w:pos="2835"/>
        </w:tabs>
        <w:suppressAutoHyphens w:val="0"/>
        <w:spacing w:before="120" w:after="120" w:line="240" w:lineRule="auto"/>
        <w:ind w:left="2835" w:right="1134" w:hanging="567"/>
        <w:jc w:val="both"/>
        <w:rPr>
          <w:lang w:val="en-GB"/>
        </w:rPr>
      </w:pPr>
      <w:r w:rsidRPr="00A84ABE">
        <w:rPr>
          <w:lang w:val="en-GB"/>
        </w:rPr>
        <w:t>(a)</w:t>
      </w:r>
      <w:r w:rsidRPr="00A84ABE">
        <w:rPr>
          <w:lang w:val="en-GB"/>
        </w:rPr>
        <w:tab/>
      </w:r>
      <w:r>
        <w:rPr>
          <w:lang w:val="en-GB"/>
        </w:rPr>
        <w:t>C</w:t>
      </w:r>
      <w:r w:rsidRPr="00A84ABE">
        <w:rPr>
          <w:lang w:val="en-GB"/>
        </w:rPr>
        <w:t>ommunication module functionality and communication antenna functionality, unless otherwise prescribed in this Regulation;</w:t>
      </w:r>
    </w:p>
    <w:p w14:paraId="7B8471E8" w14:textId="77777777" w:rsidR="00365BD8" w:rsidRPr="00A84ABE" w:rsidRDefault="00365BD8" w:rsidP="00365BD8">
      <w:pPr>
        <w:tabs>
          <w:tab w:val="left" w:pos="2835"/>
        </w:tabs>
        <w:suppressAutoHyphens w:val="0"/>
        <w:spacing w:before="120" w:after="120" w:line="240" w:lineRule="auto"/>
        <w:ind w:left="2835" w:right="1134" w:hanging="567"/>
        <w:jc w:val="both"/>
        <w:rPr>
          <w:lang w:val="en-GB"/>
        </w:rPr>
      </w:pPr>
      <w:r w:rsidRPr="00A84ABE">
        <w:rPr>
          <w:lang w:val="en-GB"/>
        </w:rPr>
        <w:t>(b)</w:t>
      </w:r>
      <w:r w:rsidRPr="00A84ABE">
        <w:rPr>
          <w:lang w:val="en-GB"/>
        </w:rPr>
        <w:tab/>
      </w:r>
      <w:r>
        <w:rPr>
          <w:lang w:val="en-GB"/>
        </w:rPr>
        <w:t>T</w:t>
      </w:r>
      <w:r w:rsidRPr="00A84ABE">
        <w:rPr>
          <w:lang w:val="en-GB"/>
        </w:rPr>
        <w:t>he additional data to the Minimum Set of Data (MSD) to be convened to Public Service Answering Party (PSAP), the format of the data, the mechanism and logic of data transmission, data exchange protocol, operation modes and conditions of transitions between such modes, performance of the test call and test data transfer, response to protocol commands received from infrastructure and network registration logic;</w:t>
      </w:r>
    </w:p>
    <w:p w14:paraId="2312CAF8" w14:textId="77777777" w:rsidR="00365BD8" w:rsidRPr="00A84ABE" w:rsidRDefault="00365BD8" w:rsidP="00365BD8">
      <w:pPr>
        <w:tabs>
          <w:tab w:val="left" w:pos="2835"/>
        </w:tabs>
        <w:suppressAutoHyphens w:val="0"/>
        <w:spacing w:before="120" w:after="120" w:line="240" w:lineRule="auto"/>
        <w:ind w:left="2835" w:right="1134" w:hanging="567"/>
        <w:jc w:val="both"/>
        <w:rPr>
          <w:lang w:val="en-GB"/>
        </w:rPr>
      </w:pPr>
      <w:r w:rsidRPr="00A84ABE">
        <w:rPr>
          <w:lang w:val="en-GB"/>
        </w:rPr>
        <w:t>(c)</w:t>
      </w:r>
      <w:r w:rsidRPr="00A84ABE">
        <w:rPr>
          <w:lang w:val="en-GB"/>
        </w:rPr>
        <w:tab/>
      </w:r>
      <w:r>
        <w:rPr>
          <w:lang w:val="en-GB"/>
        </w:rPr>
        <w:t>P</w:t>
      </w:r>
      <w:r w:rsidRPr="00A84ABE">
        <w:rPr>
          <w:lang w:val="en-GB"/>
        </w:rPr>
        <w:t>rivacy, data protection and personal data processing;</w:t>
      </w:r>
    </w:p>
    <w:p w14:paraId="23013EF9" w14:textId="77777777" w:rsidR="00365BD8" w:rsidRPr="00A84ABE" w:rsidRDefault="00365BD8" w:rsidP="00365BD8">
      <w:pPr>
        <w:tabs>
          <w:tab w:val="left" w:pos="2835"/>
        </w:tabs>
        <w:suppressAutoHyphens w:val="0"/>
        <w:spacing w:before="120" w:after="120" w:line="240" w:lineRule="auto"/>
        <w:ind w:left="2835" w:right="1134" w:hanging="567"/>
        <w:jc w:val="both"/>
        <w:rPr>
          <w:lang w:val="en-GB"/>
        </w:rPr>
      </w:pPr>
      <w:r w:rsidRPr="00A84ABE">
        <w:rPr>
          <w:lang w:val="en-GB"/>
        </w:rPr>
        <w:t>(d)</w:t>
      </w:r>
      <w:r w:rsidRPr="00A84ABE">
        <w:rPr>
          <w:lang w:val="en-GB"/>
        </w:rPr>
        <w:tab/>
        <w:t>Periodical Technical Inspection (PTI);</w:t>
      </w:r>
    </w:p>
    <w:p w14:paraId="01D996C0" w14:textId="77777777" w:rsidR="00365BD8" w:rsidRPr="00A84ABE" w:rsidRDefault="00365BD8" w:rsidP="00365BD8">
      <w:pPr>
        <w:tabs>
          <w:tab w:val="left" w:pos="2835"/>
        </w:tabs>
        <w:suppressAutoHyphens w:val="0"/>
        <w:spacing w:before="120" w:after="120" w:line="240" w:lineRule="auto"/>
        <w:ind w:left="2835" w:right="1134" w:hanging="567"/>
        <w:jc w:val="both"/>
        <w:rPr>
          <w:lang w:val="en-GB"/>
        </w:rPr>
      </w:pPr>
      <w:r w:rsidRPr="00A84ABE">
        <w:rPr>
          <w:lang w:val="en-GB"/>
        </w:rPr>
        <w:t>(e)</w:t>
      </w:r>
      <w:r w:rsidRPr="00A84ABE">
        <w:rPr>
          <w:lang w:val="en-GB"/>
        </w:rPr>
        <w:tab/>
      </w:r>
      <w:r>
        <w:rPr>
          <w:lang w:val="en-GB"/>
        </w:rPr>
        <w:t>A</w:t>
      </w:r>
      <w:r w:rsidRPr="00A84ABE">
        <w:rPr>
          <w:lang w:val="en-GB"/>
        </w:rPr>
        <w:t xml:space="preserve">utomatic triggering of AECS </w:t>
      </w:r>
      <w:r w:rsidRPr="00A84ABE">
        <w:rPr>
          <w:lang w:val="en-US"/>
        </w:rPr>
        <w:t xml:space="preserve">in case of </w:t>
      </w:r>
      <w:r w:rsidRPr="00A84ABE">
        <w:rPr>
          <w:lang w:val="en-GB"/>
        </w:rPr>
        <w:t>vehicle rollover.</w:t>
      </w:r>
    </w:p>
    <w:p w14:paraId="009FB9FC" w14:textId="77777777" w:rsidR="00946CF8" w:rsidRPr="00946CF8" w:rsidRDefault="00946CF8" w:rsidP="00946CF8">
      <w:pPr>
        <w:suppressAutoHyphens w:val="0"/>
        <w:spacing w:before="120" w:after="120" w:line="240" w:lineRule="auto"/>
        <w:ind w:left="567" w:right="283" w:firstLine="567"/>
        <w:jc w:val="both"/>
        <w:rPr>
          <w:color w:val="FF0000"/>
          <w:lang w:val="en-US"/>
        </w:rPr>
      </w:pPr>
      <w:r w:rsidRPr="00946CF8">
        <w:rPr>
          <w:i/>
          <w:color w:val="FF0000"/>
          <w:lang w:val="en-US"/>
        </w:rPr>
        <w:t>Paragraph 1.3 amend to read:</w:t>
      </w:r>
    </w:p>
    <w:p w14:paraId="1378F162" w14:textId="77777777" w:rsidR="00365BD8" w:rsidRPr="00A84ABE" w:rsidRDefault="00365BD8" w:rsidP="00365BD8">
      <w:pPr>
        <w:tabs>
          <w:tab w:val="left" w:pos="2268"/>
        </w:tabs>
        <w:spacing w:before="120" w:after="120" w:line="240" w:lineRule="auto"/>
        <w:ind w:left="2835" w:right="1134" w:hanging="1701"/>
        <w:jc w:val="both"/>
        <w:rPr>
          <w:lang w:val="en-GB"/>
        </w:rPr>
      </w:pPr>
      <w:r w:rsidRPr="00A84ABE">
        <w:rPr>
          <w:lang w:val="en-GB"/>
        </w:rPr>
        <w:t>1.3.</w:t>
      </w:r>
      <w:r w:rsidRPr="00A84ABE">
        <w:rPr>
          <w:lang w:val="en-GB"/>
        </w:rPr>
        <w:tab/>
        <w:t>Vehicles,</w:t>
      </w:r>
    </w:p>
    <w:p w14:paraId="21D107D6" w14:textId="77777777" w:rsidR="00365BD8" w:rsidRPr="00A84ABE" w:rsidRDefault="00365BD8" w:rsidP="00365BD8">
      <w:pPr>
        <w:tabs>
          <w:tab w:val="left" w:pos="2835"/>
        </w:tabs>
        <w:suppressAutoHyphens w:val="0"/>
        <w:spacing w:before="120" w:after="120" w:line="240" w:lineRule="auto"/>
        <w:ind w:left="2835" w:right="1134" w:hanging="567"/>
        <w:jc w:val="both"/>
        <w:rPr>
          <w:lang w:val="en-GB"/>
        </w:rPr>
      </w:pPr>
      <w:r w:rsidRPr="00A84ABE">
        <w:rPr>
          <w:lang w:val="en-GB"/>
        </w:rPr>
        <w:t>(a)</w:t>
      </w:r>
      <w:r w:rsidRPr="00A84ABE">
        <w:rPr>
          <w:lang w:val="en-GB"/>
        </w:rPr>
        <w:tab/>
      </w:r>
      <w:r>
        <w:rPr>
          <w:lang w:val="en-GB"/>
        </w:rPr>
        <w:t>I</w:t>
      </w:r>
      <w:r w:rsidRPr="00A84ABE">
        <w:rPr>
          <w:lang w:val="en-GB"/>
        </w:rPr>
        <w:t>n the scope of neither UN Regulation No. 94 nor UN Regulation No.</w:t>
      </w:r>
      <w:r>
        <w:rPr>
          <w:lang w:val="en-GB"/>
        </w:rPr>
        <w:t> </w:t>
      </w:r>
      <w:r w:rsidRPr="00A84ABE">
        <w:rPr>
          <w:lang w:val="en-GB"/>
        </w:rPr>
        <w:t>95 and not fitted with an automatic triggering of a AECS;</w:t>
      </w:r>
    </w:p>
    <w:p w14:paraId="6B264EF1" w14:textId="77777777" w:rsidR="00365BD8" w:rsidRPr="00946CF8" w:rsidRDefault="00365BD8" w:rsidP="00365BD8">
      <w:pPr>
        <w:tabs>
          <w:tab w:val="left" w:pos="2835"/>
        </w:tabs>
        <w:suppressAutoHyphens w:val="0"/>
        <w:spacing w:before="120" w:after="120" w:line="240" w:lineRule="auto"/>
        <w:ind w:left="2835" w:right="1134" w:hanging="567"/>
        <w:jc w:val="both"/>
        <w:rPr>
          <w:strike/>
          <w:color w:val="FF0000"/>
          <w:lang w:val="en-GB"/>
        </w:rPr>
      </w:pPr>
      <w:r w:rsidRPr="00946CF8">
        <w:rPr>
          <w:strike/>
          <w:color w:val="FF0000"/>
          <w:lang w:val="en-GB"/>
        </w:rPr>
        <w:t>(b)</w:t>
      </w:r>
      <w:r w:rsidRPr="00946CF8">
        <w:rPr>
          <w:strike/>
          <w:color w:val="FF0000"/>
          <w:lang w:val="en-GB"/>
        </w:rPr>
        <w:tab/>
        <w:t>Of category M</w:t>
      </w:r>
      <w:r w:rsidRPr="00946CF8">
        <w:rPr>
          <w:strike/>
          <w:color w:val="FF0000"/>
          <w:vertAlign w:val="subscript"/>
          <w:lang w:val="en-GB"/>
        </w:rPr>
        <w:t>1</w:t>
      </w:r>
      <w:r w:rsidRPr="00946CF8">
        <w:rPr>
          <w:strike/>
          <w:color w:val="FF0000"/>
          <w:lang w:val="en-GB"/>
        </w:rPr>
        <w:t xml:space="preserve"> in the scope of UN Regulation No. 94 and not equipped with frontal airbag;</w:t>
      </w:r>
    </w:p>
    <w:p w14:paraId="37AF6837" w14:textId="77777777" w:rsidR="00365BD8" w:rsidRPr="00946CF8" w:rsidRDefault="00365BD8" w:rsidP="00365BD8">
      <w:pPr>
        <w:tabs>
          <w:tab w:val="left" w:pos="2835"/>
        </w:tabs>
        <w:suppressAutoHyphens w:val="0"/>
        <w:spacing w:before="120" w:after="120" w:line="240" w:lineRule="auto"/>
        <w:ind w:left="2835" w:right="1134" w:hanging="567"/>
        <w:jc w:val="both"/>
        <w:rPr>
          <w:strike/>
          <w:color w:val="FF0000"/>
          <w:lang w:val="en-GB"/>
        </w:rPr>
      </w:pPr>
      <w:r w:rsidRPr="00946CF8">
        <w:rPr>
          <w:strike/>
          <w:color w:val="FF0000"/>
          <w:lang w:val="en-GB"/>
        </w:rPr>
        <w:t>(c)</w:t>
      </w:r>
      <w:r w:rsidRPr="00946CF8">
        <w:rPr>
          <w:strike/>
          <w:color w:val="FF0000"/>
          <w:lang w:val="en-GB"/>
        </w:rPr>
        <w:tab/>
        <w:t>Of category N</w:t>
      </w:r>
      <w:r w:rsidRPr="00946CF8">
        <w:rPr>
          <w:strike/>
          <w:color w:val="FF0000"/>
          <w:vertAlign w:val="subscript"/>
          <w:lang w:val="en-GB"/>
        </w:rPr>
        <w:t>1</w:t>
      </w:r>
      <w:r w:rsidRPr="00946CF8">
        <w:rPr>
          <w:strike/>
          <w:color w:val="FF0000"/>
          <w:lang w:val="en-GB"/>
        </w:rPr>
        <w:t xml:space="preserve"> in the scope of UN Regulation No. 95 and not equipped with side airbag;</w:t>
      </w:r>
    </w:p>
    <w:p w14:paraId="5F3DD8C6" w14:textId="6F4F2668" w:rsidR="00365BD8" w:rsidRPr="00A84ABE" w:rsidRDefault="00946CF8" w:rsidP="00365BD8">
      <w:pPr>
        <w:tabs>
          <w:tab w:val="left" w:pos="2835"/>
        </w:tabs>
        <w:suppressAutoHyphens w:val="0"/>
        <w:spacing w:before="120" w:after="120" w:line="240" w:lineRule="auto"/>
        <w:ind w:left="2835" w:right="1134" w:hanging="567"/>
        <w:jc w:val="both"/>
        <w:rPr>
          <w:lang w:val="en-GB"/>
        </w:rPr>
      </w:pPr>
      <w:r w:rsidRPr="000245CB">
        <w:rPr>
          <w:color w:val="FF0000"/>
          <w:lang w:val="en-GB"/>
        </w:rPr>
        <w:t>(</w:t>
      </w:r>
      <w:proofErr w:type="spellStart"/>
      <w:r w:rsidRPr="000245CB">
        <w:rPr>
          <w:strike/>
          <w:color w:val="FF0000"/>
          <w:lang w:val="en-GB"/>
        </w:rPr>
        <w:t>d</w:t>
      </w:r>
      <w:r w:rsidRPr="000245CB">
        <w:rPr>
          <w:b/>
          <w:color w:val="FF0000"/>
          <w:lang w:val="en-GB"/>
        </w:rPr>
        <w:t>b</w:t>
      </w:r>
      <w:proofErr w:type="spellEnd"/>
      <w:r w:rsidRPr="000245CB">
        <w:rPr>
          <w:color w:val="FF0000"/>
          <w:lang w:val="en-GB"/>
        </w:rPr>
        <w:t>)</w:t>
      </w:r>
      <w:r w:rsidR="00365BD8" w:rsidRPr="00A84ABE">
        <w:rPr>
          <w:lang w:val="en-GB"/>
        </w:rPr>
        <w:tab/>
      </w:r>
      <w:r w:rsidR="00365BD8">
        <w:rPr>
          <w:lang w:val="en-GB"/>
        </w:rPr>
        <w:t>O</w:t>
      </w:r>
      <w:r w:rsidR="00365BD8" w:rsidRPr="00A84ABE">
        <w:rPr>
          <w:lang w:val="en-GB"/>
        </w:rPr>
        <w:t>f category M</w:t>
      </w:r>
      <w:r w:rsidR="00365BD8" w:rsidRPr="00A84ABE">
        <w:rPr>
          <w:vertAlign w:val="subscript"/>
          <w:lang w:val="en-GB"/>
        </w:rPr>
        <w:t>1</w:t>
      </w:r>
      <w:r w:rsidR="00365BD8" w:rsidRPr="00A84ABE">
        <w:rPr>
          <w:lang w:val="en-GB"/>
        </w:rPr>
        <w:t xml:space="preserve"> with a total permissible mass above 3.5 t; and</w:t>
      </w:r>
    </w:p>
    <w:p w14:paraId="62B2191E" w14:textId="2616186D" w:rsidR="00365BD8" w:rsidRPr="00A84ABE" w:rsidRDefault="00946CF8" w:rsidP="00365BD8">
      <w:pPr>
        <w:tabs>
          <w:tab w:val="left" w:pos="2835"/>
        </w:tabs>
        <w:suppressAutoHyphens w:val="0"/>
        <w:spacing w:before="120" w:after="120" w:line="240" w:lineRule="auto"/>
        <w:ind w:left="2835" w:right="1134" w:hanging="567"/>
        <w:jc w:val="both"/>
        <w:rPr>
          <w:lang w:val="en-GB"/>
        </w:rPr>
      </w:pPr>
      <w:r w:rsidRPr="00946CF8">
        <w:rPr>
          <w:color w:val="FF0000"/>
        </w:rPr>
        <w:t>(</w:t>
      </w:r>
      <w:r w:rsidRPr="00946CF8">
        <w:rPr>
          <w:strike/>
          <w:color w:val="FF0000"/>
        </w:rPr>
        <w:t>e</w:t>
      </w:r>
      <w:r w:rsidRPr="00946CF8">
        <w:rPr>
          <w:b/>
          <w:color w:val="FF0000"/>
          <w:lang w:val="ru-RU"/>
        </w:rPr>
        <w:t>с</w:t>
      </w:r>
      <w:r w:rsidRPr="00946CF8">
        <w:rPr>
          <w:color w:val="FF0000"/>
        </w:rPr>
        <w:t>)</w:t>
      </w:r>
      <w:r w:rsidR="00365BD8" w:rsidRPr="00A84ABE">
        <w:rPr>
          <w:lang w:val="en-GB"/>
        </w:rPr>
        <w:tab/>
      </w:r>
      <w:r w:rsidR="00365BD8">
        <w:rPr>
          <w:lang w:val="en-GB"/>
        </w:rPr>
        <w:t>A</w:t>
      </w:r>
      <w:r w:rsidR="00365BD8" w:rsidRPr="00A84ABE">
        <w:rPr>
          <w:lang w:val="en-GB"/>
        </w:rPr>
        <w:t>rmoured vehicles</w:t>
      </w:r>
      <w:r w:rsidR="00365BD8" w:rsidRPr="00A84ABE">
        <w:rPr>
          <w:vertAlign w:val="superscript"/>
          <w:lang w:val="en-GB"/>
        </w:rPr>
        <w:t>1</w:t>
      </w:r>
    </w:p>
    <w:p w14:paraId="657A7108" w14:textId="77777777" w:rsidR="00365BD8" w:rsidRPr="00A84ABE" w:rsidRDefault="00365BD8" w:rsidP="00365BD8">
      <w:pPr>
        <w:suppressAutoHyphens w:val="0"/>
        <w:spacing w:before="120" w:after="120" w:line="240" w:lineRule="auto"/>
        <w:ind w:left="3402" w:right="1134" w:hanging="1134"/>
        <w:jc w:val="both"/>
        <w:rPr>
          <w:lang w:val="en-GB"/>
        </w:rPr>
      </w:pPr>
      <w:r w:rsidRPr="00A84ABE">
        <w:rPr>
          <w:lang w:val="en-GB"/>
        </w:rPr>
        <w:t>shall be excluded from the scope of this Regulation.</w:t>
      </w:r>
    </w:p>
    <w:p w14:paraId="254F37A5" w14:textId="77777777" w:rsidR="00365BD8" w:rsidRPr="00A84ABE" w:rsidRDefault="00365BD8" w:rsidP="00365BD8">
      <w:pPr>
        <w:tabs>
          <w:tab w:val="left" w:pos="2268"/>
        </w:tabs>
        <w:spacing w:before="120" w:after="120" w:line="240" w:lineRule="auto"/>
        <w:ind w:left="2268" w:right="1134" w:hanging="1134"/>
        <w:jc w:val="both"/>
        <w:rPr>
          <w:lang w:val="en-GB"/>
        </w:rPr>
      </w:pPr>
      <w:r w:rsidRPr="00A84ABE">
        <w:rPr>
          <w:lang w:val="en-GB"/>
        </w:rPr>
        <w:lastRenderedPageBreak/>
        <w:t>1.4.</w:t>
      </w:r>
      <w:r w:rsidRPr="00A84ABE">
        <w:rPr>
          <w:lang w:val="en-GB"/>
        </w:rPr>
        <w:tab/>
        <w:t>Global Navigation Satellite System (GNSS) position determination may be approved at the request of the applicant.</w:t>
      </w:r>
    </w:p>
    <w:p w14:paraId="6B167275" w14:textId="77777777" w:rsidR="00365BD8" w:rsidRPr="00A84ABE" w:rsidRDefault="00365BD8" w:rsidP="00365BD8">
      <w:pPr>
        <w:spacing w:before="120" w:after="120" w:line="240" w:lineRule="auto"/>
        <w:ind w:left="2268" w:right="1134"/>
        <w:jc w:val="both"/>
        <w:rPr>
          <w:lang w:val="en-GB"/>
        </w:rPr>
      </w:pPr>
      <w:r w:rsidRPr="00A84ABE">
        <w:rPr>
          <w:lang w:val="en-GB"/>
        </w:rPr>
        <w:t xml:space="preserve">However, if the applicant opts to request approval of </w:t>
      </w:r>
      <w:proofErr w:type="gramStart"/>
      <w:r w:rsidRPr="00A84ABE">
        <w:rPr>
          <w:lang w:val="en-GB"/>
        </w:rPr>
        <w:t>a</w:t>
      </w:r>
      <w:proofErr w:type="gramEnd"/>
      <w:r w:rsidRPr="00A84ABE">
        <w:rPr>
          <w:lang w:val="en-GB"/>
        </w:rPr>
        <w:t xml:space="preserve"> AECD/AECS or AECC without the GNSS positioning as described in this Regulation, national requirements of the Contracting Parties apply.</w:t>
      </w:r>
    </w:p>
    <w:p w14:paraId="5731D136" w14:textId="77777777" w:rsidR="00365BD8" w:rsidRPr="00A84ABE" w:rsidRDefault="00365BD8" w:rsidP="00365BD8">
      <w:pPr>
        <w:tabs>
          <w:tab w:val="left" w:pos="2268"/>
        </w:tabs>
        <w:spacing w:before="120" w:after="120" w:line="240" w:lineRule="auto"/>
        <w:ind w:left="2268" w:right="1134" w:hanging="1134"/>
        <w:jc w:val="both"/>
        <w:rPr>
          <w:lang w:val="en-GB"/>
        </w:rPr>
      </w:pPr>
      <w:r w:rsidRPr="00A84ABE">
        <w:rPr>
          <w:lang w:val="en-GB"/>
        </w:rPr>
        <w:t>1.5.</w:t>
      </w:r>
      <w:r w:rsidRPr="00A84ABE">
        <w:rPr>
          <w:lang w:val="en-GB"/>
        </w:rPr>
        <w:tab/>
        <w:t>Pre-crash hands-free audio performance may be approved at the request of the applicant.</w:t>
      </w:r>
    </w:p>
    <w:p w14:paraId="2D33F53C" w14:textId="77777777" w:rsidR="00365BD8" w:rsidRPr="00A84ABE" w:rsidRDefault="00365BD8" w:rsidP="00365BD8">
      <w:pPr>
        <w:spacing w:before="120" w:after="120" w:line="240" w:lineRule="auto"/>
        <w:ind w:left="2268" w:right="1134"/>
        <w:jc w:val="both"/>
        <w:rPr>
          <w:lang w:val="en-GB"/>
        </w:rPr>
      </w:pPr>
      <w:r w:rsidRPr="00A84ABE">
        <w:rPr>
          <w:lang w:val="en-GB"/>
        </w:rPr>
        <w:t>However, if the applicant opts to request approval of AECS without the hands-free audio performance assessment as described in this Regulation, national requirements of the Contracting Parties apply.</w:t>
      </w:r>
    </w:p>
    <w:p w14:paraId="3D53D8DC" w14:textId="77777777" w:rsidR="00365BD8" w:rsidRPr="00D80E1F" w:rsidRDefault="00365BD8" w:rsidP="00365BD8">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12" w:name="_Toc387935146"/>
      <w:bookmarkStart w:id="13" w:name="_Toc456777139"/>
      <w:r w:rsidRPr="00D80E1F">
        <w:rPr>
          <w:b/>
          <w:sz w:val="28"/>
          <w:lang w:val="en-GB"/>
        </w:rPr>
        <w:t>2.</w:t>
      </w:r>
      <w:r w:rsidRPr="00D80E1F">
        <w:rPr>
          <w:b/>
          <w:sz w:val="28"/>
          <w:lang w:val="en-GB"/>
        </w:rPr>
        <w:tab/>
      </w:r>
      <w:r w:rsidRPr="00D80E1F">
        <w:rPr>
          <w:b/>
          <w:sz w:val="28"/>
          <w:lang w:val="en-GB"/>
        </w:rPr>
        <w:tab/>
        <w:t xml:space="preserve">Definitions </w:t>
      </w:r>
      <w:bookmarkEnd w:id="12"/>
      <w:r w:rsidRPr="00D80E1F">
        <w:rPr>
          <w:b/>
          <w:sz w:val="28"/>
          <w:lang w:val="en-GB"/>
        </w:rPr>
        <w:t>- General</w:t>
      </w:r>
      <w:bookmarkEnd w:id="13"/>
    </w:p>
    <w:p w14:paraId="54B3567F" w14:textId="77777777" w:rsidR="00365BD8" w:rsidRPr="00A84ABE" w:rsidRDefault="00365BD8" w:rsidP="00365BD8">
      <w:pPr>
        <w:spacing w:before="120" w:after="120" w:line="240" w:lineRule="auto"/>
        <w:ind w:left="2268" w:right="1134"/>
        <w:jc w:val="both"/>
        <w:rPr>
          <w:lang w:val="en-GB"/>
        </w:rPr>
      </w:pPr>
      <w:bookmarkStart w:id="14" w:name="_Toc387935149"/>
      <w:r w:rsidRPr="00A84ABE">
        <w:rPr>
          <w:lang w:val="en-GB"/>
        </w:rPr>
        <w:t>For the purposes of this Regulation:</w:t>
      </w:r>
    </w:p>
    <w:p w14:paraId="7F0A3986" w14:textId="77777777" w:rsidR="00365BD8" w:rsidRPr="00A84ABE" w:rsidRDefault="00365BD8" w:rsidP="00365BD8">
      <w:pPr>
        <w:tabs>
          <w:tab w:val="left" w:pos="2268"/>
        </w:tabs>
        <w:spacing w:before="120" w:after="120" w:line="240" w:lineRule="auto"/>
        <w:ind w:left="2268" w:right="1134" w:hanging="1134"/>
        <w:jc w:val="both"/>
        <w:rPr>
          <w:lang w:val="en-GB"/>
        </w:rPr>
      </w:pPr>
      <w:r w:rsidRPr="00A84ABE">
        <w:rPr>
          <w:lang w:val="en-GB"/>
        </w:rPr>
        <w:t>2.1.</w:t>
      </w:r>
      <w:r w:rsidRPr="00A84ABE">
        <w:rPr>
          <w:lang w:val="en-GB"/>
        </w:rPr>
        <w:tab/>
      </w:r>
      <w:r w:rsidRPr="00A84ABE">
        <w:rPr>
          <w:i/>
          <w:lang w:val="en-GB"/>
        </w:rPr>
        <w:t>"Communication module"</w:t>
      </w:r>
      <w:r w:rsidRPr="00A84ABE">
        <w:rPr>
          <w:lang w:val="en-GB"/>
        </w:rPr>
        <w:t xml:space="preserve"> means a component designed for voice communication and to transmit data about an accident using Public Land Mobile Network (PLMN).</w:t>
      </w:r>
    </w:p>
    <w:p w14:paraId="464DBF64" w14:textId="77777777" w:rsidR="00365BD8" w:rsidRPr="00A84ABE" w:rsidRDefault="00365BD8" w:rsidP="00365BD8">
      <w:pPr>
        <w:tabs>
          <w:tab w:val="left" w:pos="2268"/>
        </w:tabs>
        <w:spacing w:before="120" w:after="120" w:line="240" w:lineRule="auto"/>
        <w:ind w:left="2268" w:right="1134" w:hanging="1134"/>
        <w:jc w:val="both"/>
        <w:rPr>
          <w:lang w:val="en-GB"/>
        </w:rPr>
      </w:pPr>
      <w:r w:rsidRPr="00A84ABE">
        <w:rPr>
          <w:lang w:val="en-GB"/>
        </w:rPr>
        <w:t>2.2.</w:t>
      </w:r>
      <w:r w:rsidRPr="00A84ABE">
        <w:rPr>
          <w:lang w:val="en-GB"/>
        </w:rPr>
        <w:tab/>
      </w:r>
      <w:r w:rsidRPr="00A84ABE">
        <w:rPr>
          <w:i/>
          <w:lang w:val="en-GB"/>
        </w:rPr>
        <w:t>"Human/Machine Interface (HMI)"</w:t>
      </w:r>
      <w:r w:rsidRPr="00A84ABE">
        <w:rPr>
          <w:lang w:val="en-GB"/>
        </w:rPr>
        <w:t xml:space="preserve"> means a component or function of an AECD/AECC/AECS designed to allow the user to interact with the device, including by receiving visual information, obtaining visual information and introducing control commands.</w:t>
      </w:r>
    </w:p>
    <w:p w14:paraId="2FB446F5" w14:textId="77777777" w:rsidR="00365BD8" w:rsidRPr="00A84ABE" w:rsidRDefault="00365BD8" w:rsidP="00365BD8">
      <w:pPr>
        <w:tabs>
          <w:tab w:val="left" w:pos="2268"/>
        </w:tabs>
        <w:spacing w:before="120" w:after="120" w:line="240" w:lineRule="auto"/>
        <w:ind w:left="2268" w:right="1134" w:hanging="1134"/>
        <w:jc w:val="both"/>
        <w:rPr>
          <w:lang w:val="en-GB"/>
        </w:rPr>
      </w:pPr>
      <w:r w:rsidRPr="00A84ABE">
        <w:rPr>
          <w:lang w:val="en-GB"/>
        </w:rPr>
        <w:t>2.3.</w:t>
      </w:r>
      <w:r w:rsidRPr="00A84ABE">
        <w:rPr>
          <w:lang w:val="en-GB"/>
        </w:rPr>
        <w:tab/>
      </w:r>
      <w:r w:rsidRPr="00A84ABE">
        <w:rPr>
          <w:i/>
          <w:lang w:val="en-GB"/>
        </w:rPr>
        <w:t>"Data exchange protocol"</w:t>
      </w:r>
      <w:r w:rsidRPr="00A84ABE">
        <w:rPr>
          <w:lang w:val="en-GB"/>
        </w:rPr>
        <w:t xml:space="preserve"> means the set of rules and agreements that define the content, format, time parameters, sequence and error checks in messages exchanged between an AECC/AECD/AECS and the devices of a PSAP.</w:t>
      </w:r>
    </w:p>
    <w:p w14:paraId="3212E080" w14:textId="77777777" w:rsidR="00365BD8" w:rsidRPr="00A84ABE" w:rsidRDefault="00365BD8" w:rsidP="00365BD8">
      <w:pPr>
        <w:tabs>
          <w:tab w:val="left" w:pos="2268"/>
        </w:tabs>
        <w:spacing w:before="120" w:after="120" w:line="240" w:lineRule="auto"/>
        <w:ind w:left="2268" w:right="1134" w:hanging="1134"/>
        <w:jc w:val="both"/>
        <w:rPr>
          <w:lang w:val="en-GB"/>
        </w:rPr>
      </w:pPr>
      <w:r w:rsidRPr="00A84ABE">
        <w:rPr>
          <w:lang w:val="en-GB"/>
        </w:rPr>
        <w:t>2.4.</w:t>
      </w:r>
      <w:r w:rsidRPr="00A84ABE">
        <w:rPr>
          <w:lang w:val="en-GB"/>
        </w:rPr>
        <w:tab/>
      </w:r>
      <w:r w:rsidRPr="00A84ABE">
        <w:rPr>
          <w:i/>
          <w:lang w:val="en-GB"/>
        </w:rPr>
        <w:t>"Public/Private Safety Answering Point (PSAP)"</w:t>
      </w:r>
      <w:r w:rsidRPr="00A84ABE">
        <w:rPr>
          <w:lang w:val="en-GB"/>
        </w:rPr>
        <w:t xml:space="preserve"> means a physical location where emergency calls are first received under the responsibility of a public authority or a private organization recognized by the national government or responsible authorities.</w:t>
      </w:r>
    </w:p>
    <w:p w14:paraId="193B4A85" w14:textId="77777777" w:rsidR="00365BD8" w:rsidRPr="00A84ABE" w:rsidRDefault="00365BD8" w:rsidP="00365BD8">
      <w:pPr>
        <w:tabs>
          <w:tab w:val="left" w:pos="2268"/>
        </w:tabs>
        <w:spacing w:before="120" w:after="120" w:line="240" w:lineRule="auto"/>
        <w:ind w:left="2268" w:right="1134" w:hanging="1134"/>
        <w:jc w:val="both"/>
        <w:rPr>
          <w:lang w:val="en-GB"/>
        </w:rPr>
      </w:pPr>
      <w:r w:rsidRPr="00A84ABE">
        <w:rPr>
          <w:lang w:val="en-GB"/>
        </w:rPr>
        <w:t>2.5.</w:t>
      </w:r>
      <w:r w:rsidRPr="00A84ABE">
        <w:rPr>
          <w:lang w:val="en-GB"/>
        </w:rPr>
        <w:tab/>
      </w:r>
      <w:r w:rsidRPr="00A84ABE">
        <w:rPr>
          <w:i/>
          <w:lang w:val="en-GB"/>
        </w:rPr>
        <w:t>"Airbag"</w:t>
      </w:r>
      <w:r w:rsidRPr="00A84ABE">
        <w:rPr>
          <w:lang w:val="en-GB"/>
        </w:rPr>
        <w:t xml:space="preserve"> means a device which, in the event of a severe impact affecting the vehicle, automatically deploys a flexible structure intended to limit the gravity of the contacts of one or more parts of the body of an occupant of the vehicle with the interior of the passenger compartment.</w:t>
      </w:r>
    </w:p>
    <w:p w14:paraId="12A696C1" w14:textId="77777777" w:rsidR="00365BD8" w:rsidRPr="00A84ABE" w:rsidRDefault="00365BD8" w:rsidP="00365BD8">
      <w:pPr>
        <w:tabs>
          <w:tab w:val="left" w:pos="2268"/>
        </w:tabs>
        <w:spacing w:before="120" w:after="120" w:line="240" w:lineRule="auto"/>
        <w:ind w:left="2268" w:right="1134" w:hanging="1134"/>
        <w:jc w:val="both"/>
        <w:rPr>
          <w:lang w:val="en-GB"/>
        </w:rPr>
      </w:pPr>
      <w:r w:rsidRPr="00A84ABE">
        <w:rPr>
          <w:lang w:val="en-GB"/>
        </w:rPr>
        <w:t>2.6.</w:t>
      </w:r>
      <w:r w:rsidRPr="00A84ABE">
        <w:rPr>
          <w:lang w:val="en-GB"/>
        </w:rPr>
        <w:tab/>
      </w:r>
      <w:r w:rsidRPr="00A84ABE">
        <w:rPr>
          <w:i/>
          <w:lang w:val="en-GB"/>
        </w:rPr>
        <w:t>"Power supply"</w:t>
      </w:r>
      <w:r w:rsidRPr="00A84ABE">
        <w:rPr>
          <w:lang w:val="en-GB"/>
        </w:rPr>
        <w:t xml:space="preserve"> means the component(s) that supplies power to the AECC, AECD or AECS.</w:t>
      </w:r>
    </w:p>
    <w:p w14:paraId="1BF213B3" w14:textId="77777777" w:rsidR="00365BD8" w:rsidRPr="00A84ABE" w:rsidRDefault="00365BD8" w:rsidP="00365BD8">
      <w:pPr>
        <w:tabs>
          <w:tab w:val="left" w:pos="2268"/>
        </w:tabs>
        <w:spacing w:before="120" w:after="120" w:line="240" w:lineRule="auto"/>
        <w:ind w:left="2268" w:right="1134" w:hanging="1134"/>
        <w:jc w:val="both"/>
        <w:rPr>
          <w:lang w:val="en-GB"/>
        </w:rPr>
      </w:pPr>
      <w:r w:rsidRPr="00A84ABE">
        <w:rPr>
          <w:lang w:val="en-GB"/>
        </w:rPr>
        <w:t>2.7.</w:t>
      </w:r>
      <w:r w:rsidRPr="00A84ABE">
        <w:rPr>
          <w:lang w:val="en-GB"/>
        </w:rPr>
        <w:tab/>
      </w:r>
      <w:r w:rsidRPr="00A84ABE">
        <w:rPr>
          <w:i/>
          <w:lang w:val="en-GB"/>
        </w:rPr>
        <w:t>"Back-up power supply"</w:t>
      </w:r>
      <w:r w:rsidRPr="00A84ABE">
        <w:rPr>
          <w:lang w:val="en-GB"/>
        </w:rPr>
        <w:t xml:space="preserve"> means the component(s) that supplies(y) power to the AECC/AECD/AECS when the main power supply fails.</w:t>
      </w:r>
    </w:p>
    <w:p w14:paraId="30EA8C99" w14:textId="77777777" w:rsidR="00365BD8" w:rsidRPr="00A84ABE" w:rsidRDefault="00365BD8" w:rsidP="00365BD8">
      <w:pPr>
        <w:tabs>
          <w:tab w:val="left" w:pos="2268"/>
        </w:tabs>
        <w:spacing w:before="120" w:after="120" w:line="240" w:lineRule="auto"/>
        <w:ind w:left="2268" w:right="1134" w:hanging="1134"/>
        <w:jc w:val="both"/>
        <w:rPr>
          <w:lang w:val="en-GB"/>
        </w:rPr>
      </w:pPr>
      <w:r w:rsidRPr="00A84ABE">
        <w:rPr>
          <w:lang w:val="en-GB"/>
        </w:rPr>
        <w:t>2.8.</w:t>
      </w:r>
      <w:r w:rsidRPr="00A84ABE">
        <w:rPr>
          <w:lang w:val="en-GB"/>
        </w:rPr>
        <w:tab/>
      </w:r>
      <w:r w:rsidRPr="00A84ABE">
        <w:rPr>
          <w:i/>
          <w:lang w:val="en-GB"/>
        </w:rPr>
        <w:t>"Global Navigation Satellite System (GNSS)"</w:t>
      </w:r>
      <w:r w:rsidRPr="00A84ABE">
        <w:rPr>
          <w:lang w:val="en-GB"/>
        </w:rPr>
        <w:t xml:space="preserve"> means a satellite based system that is used to pinpoint the location, speed and time of a user's receiver at any point of the Earth surface.</w:t>
      </w:r>
    </w:p>
    <w:p w14:paraId="3120A9DE" w14:textId="77777777" w:rsidR="00365BD8" w:rsidRPr="00A84ABE" w:rsidRDefault="00365BD8" w:rsidP="00365BD8">
      <w:pPr>
        <w:tabs>
          <w:tab w:val="left" w:pos="2268"/>
        </w:tabs>
        <w:spacing w:before="120" w:after="120" w:line="240" w:lineRule="auto"/>
        <w:ind w:left="2268" w:right="1134" w:hanging="1134"/>
        <w:jc w:val="both"/>
        <w:rPr>
          <w:lang w:val="en-GB"/>
        </w:rPr>
      </w:pPr>
      <w:r w:rsidRPr="00A84ABE">
        <w:rPr>
          <w:lang w:val="en-GB"/>
        </w:rPr>
        <w:t>2.9.</w:t>
      </w:r>
      <w:r w:rsidRPr="00A84ABE">
        <w:rPr>
          <w:lang w:val="en-GB"/>
        </w:rPr>
        <w:tab/>
      </w:r>
      <w:r w:rsidRPr="00A84ABE">
        <w:rPr>
          <w:i/>
          <w:lang w:val="en-GB"/>
        </w:rPr>
        <w:t>"Global Navigation Satellite System receiver (GNSS receiver)"</w:t>
      </w:r>
      <w:r w:rsidRPr="00A84ABE">
        <w:rPr>
          <w:lang w:val="en-GB"/>
        </w:rPr>
        <w:t xml:space="preserve"> means a component designed to determine the vehicle positioning and time information using signals from global navigation satellite systems; the GNSS receiver can be included in the AECC/AECD/AECS or in another external control module, as long as the AECC/AECD/AECS ensures its ability to provide the vehicle positioning information in case of an event.</w:t>
      </w:r>
    </w:p>
    <w:p w14:paraId="4D216CC9" w14:textId="77777777" w:rsidR="00365BD8" w:rsidRPr="00A84ABE" w:rsidRDefault="00365BD8" w:rsidP="00365BD8">
      <w:pPr>
        <w:tabs>
          <w:tab w:val="left" w:pos="2268"/>
        </w:tabs>
        <w:spacing w:before="120" w:after="120" w:line="240" w:lineRule="auto"/>
        <w:ind w:left="2268" w:right="1134" w:hanging="1134"/>
        <w:jc w:val="both"/>
        <w:rPr>
          <w:lang w:val="en-GB"/>
        </w:rPr>
      </w:pPr>
      <w:r w:rsidRPr="00A84ABE">
        <w:rPr>
          <w:lang w:val="en-GB"/>
        </w:rPr>
        <w:t>2.10.</w:t>
      </w:r>
      <w:r w:rsidRPr="00A84ABE">
        <w:rPr>
          <w:lang w:val="en-GB"/>
        </w:rPr>
        <w:tab/>
      </w:r>
      <w:r w:rsidRPr="00A84ABE">
        <w:rPr>
          <w:i/>
          <w:lang w:val="en-GB"/>
        </w:rPr>
        <w:t>"Satellite-Based Augmentation System (SBAS)"</w:t>
      </w:r>
      <w:r w:rsidRPr="00A84ABE">
        <w:rPr>
          <w:lang w:val="en-GB"/>
        </w:rPr>
        <w:t xml:space="preserve"> is a system ensuring the correction of local errors of GNSS systems due to interferences via a network of ground-based stations. (e.g. the </w:t>
      </w:r>
      <w:r w:rsidRPr="00A84ABE">
        <w:rPr>
          <w:rStyle w:val="st"/>
          <w:lang w:val="en-GB"/>
        </w:rPr>
        <w:t xml:space="preserve">European Geostationary Navigation </w:t>
      </w:r>
      <w:r w:rsidRPr="00A84ABE">
        <w:rPr>
          <w:rStyle w:val="st"/>
          <w:lang w:val="en-GB"/>
        </w:rPr>
        <w:lastRenderedPageBreak/>
        <w:t>Overlay Service</w:t>
      </w:r>
      <w:r w:rsidRPr="00A84ABE">
        <w:rPr>
          <w:lang w:val="en-GB"/>
        </w:rPr>
        <w:t xml:space="preserve"> (EGNOS), the Wide Area Augmentation System (WAAS) or the </w:t>
      </w:r>
      <w:r w:rsidRPr="00A84ABE">
        <w:rPr>
          <w:rStyle w:val="st"/>
          <w:lang w:val="en-GB"/>
        </w:rPr>
        <w:t>Quasi-Zenith Satellite System</w:t>
      </w:r>
      <w:r w:rsidRPr="00A84ABE">
        <w:rPr>
          <w:lang w:val="en-GB"/>
        </w:rPr>
        <w:t xml:space="preserve"> (QZSS)).</w:t>
      </w:r>
    </w:p>
    <w:p w14:paraId="16572B45" w14:textId="77777777" w:rsidR="00365BD8" w:rsidRPr="00A84ABE" w:rsidRDefault="00365BD8" w:rsidP="00365BD8">
      <w:pPr>
        <w:tabs>
          <w:tab w:val="left" w:pos="2268"/>
        </w:tabs>
        <w:spacing w:before="120" w:after="120" w:line="240" w:lineRule="auto"/>
        <w:ind w:left="2268" w:right="1134" w:hanging="1134"/>
        <w:jc w:val="both"/>
        <w:rPr>
          <w:lang w:val="en-GB"/>
        </w:rPr>
      </w:pPr>
      <w:r w:rsidRPr="00A84ABE">
        <w:rPr>
          <w:lang w:val="en-GB"/>
        </w:rPr>
        <w:t>2.11.</w:t>
      </w:r>
      <w:r w:rsidRPr="00A84ABE">
        <w:rPr>
          <w:lang w:val="en-GB"/>
        </w:rPr>
        <w:tab/>
      </w:r>
      <w:r w:rsidRPr="00A84ABE">
        <w:rPr>
          <w:i/>
          <w:lang w:val="en-GB"/>
        </w:rPr>
        <w:t>"GLONASS"</w:t>
      </w:r>
      <w:r w:rsidRPr="00A84ABE">
        <w:rPr>
          <w:lang w:val="en-GB"/>
        </w:rPr>
        <w:t xml:space="preserve"> means the GNSS owned by the Russian Federation.</w:t>
      </w:r>
    </w:p>
    <w:p w14:paraId="2923BE26" w14:textId="77777777" w:rsidR="00365BD8" w:rsidRPr="00A84ABE" w:rsidRDefault="00365BD8" w:rsidP="00365BD8">
      <w:pPr>
        <w:tabs>
          <w:tab w:val="left" w:pos="2268"/>
        </w:tabs>
        <w:spacing w:before="120" w:after="120" w:line="240" w:lineRule="auto"/>
        <w:ind w:left="2268" w:right="1134" w:hanging="1134"/>
        <w:jc w:val="both"/>
        <w:rPr>
          <w:lang w:val="en-GB"/>
        </w:rPr>
      </w:pPr>
      <w:r w:rsidRPr="00A84ABE">
        <w:rPr>
          <w:lang w:val="en-GB"/>
        </w:rPr>
        <w:t>2.12.</w:t>
      </w:r>
      <w:r w:rsidRPr="00A84ABE">
        <w:rPr>
          <w:lang w:val="en-GB"/>
        </w:rPr>
        <w:tab/>
      </w:r>
      <w:r w:rsidRPr="00A84ABE">
        <w:rPr>
          <w:i/>
          <w:lang w:val="en-GB"/>
        </w:rPr>
        <w:t>"GALILEO"</w:t>
      </w:r>
      <w:r w:rsidRPr="00A84ABE">
        <w:rPr>
          <w:lang w:val="en-GB"/>
        </w:rPr>
        <w:t xml:space="preserve"> means the GNSS owned by the European Union.</w:t>
      </w:r>
    </w:p>
    <w:p w14:paraId="5B42879A" w14:textId="77777777" w:rsidR="00365BD8" w:rsidRPr="00A84ABE" w:rsidRDefault="00365BD8" w:rsidP="00365BD8">
      <w:pPr>
        <w:tabs>
          <w:tab w:val="left" w:pos="2268"/>
        </w:tabs>
        <w:spacing w:before="120" w:after="120" w:line="240" w:lineRule="auto"/>
        <w:ind w:left="2268" w:right="1134" w:hanging="1134"/>
        <w:jc w:val="both"/>
        <w:rPr>
          <w:lang w:val="en-GB"/>
        </w:rPr>
      </w:pPr>
      <w:r w:rsidRPr="00A84ABE">
        <w:rPr>
          <w:lang w:val="en-GB"/>
        </w:rPr>
        <w:t>2.13.</w:t>
      </w:r>
      <w:r w:rsidRPr="00A84ABE">
        <w:rPr>
          <w:lang w:val="en-GB"/>
        </w:rPr>
        <w:tab/>
      </w:r>
      <w:r w:rsidRPr="00A84ABE">
        <w:rPr>
          <w:i/>
          <w:lang w:val="en-GB"/>
        </w:rPr>
        <w:t>"GPS"</w:t>
      </w:r>
      <w:r w:rsidRPr="00A84ABE">
        <w:rPr>
          <w:lang w:val="en-GB"/>
        </w:rPr>
        <w:t xml:space="preserve"> means the GNSS owned by the United States of America.</w:t>
      </w:r>
    </w:p>
    <w:p w14:paraId="225909F2" w14:textId="77777777" w:rsidR="00365BD8" w:rsidRPr="00A84ABE" w:rsidRDefault="00365BD8" w:rsidP="00365BD8">
      <w:pPr>
        <w:tabs>
          <w:tab w:val="left" w:pos="2268"/>
        </w:tabs>
        <w:spacing w:before="120" w:after="120" w:line="240" w:lineRule="auto"/>
        <w:ind w:left="2268" w:right="1134" w:hanging="1134"/>
        <w:jc w:val="both"/>
        <w:rPr>
          <w:lang w:val="en-GB"/>
        </w:rPr>
      </w:pPr>
      <w:r w:rsidRPr="00A84ABE">
        <w:rPr>
          <w:lang w:val="en-GB"/>
        </w:rPr>
        <w:t>2.14.</w:t>
      </w:r>
      <w:r w:rsidRPr="00A84ABE">
        <w:rPr>
          <w:lang w:val="en-GB"/>
        </w:rPr>
        <w:tab/>
      </w:r>
      <w:r w:rsidRPr="00A84ABE">
        <w:rPr>
          <w:i/>
          <w:lang w:val="en-GB"/>
        </w:rPr>
        <w:t>"NMEA-0183 protocol"</w:t>
      </w:r>
      <w:r w:rsidRPr="00A84ABE">
        <w:rPr>
          <w:lang w:val="en-GB"/>
        </w:rPr>
        <w:t xml:space="preserve"> means a combined electrical and data specification developed by the National Marine Electronics Association (NMEA) based on ASCII and a serial communication protocol, which has been adopted given its simplicity as a voluntary standard in many industries, including GNSS receivers.</w:t>
      </w:r>
    </w:p>
    <w:p w14:paraId="4CDF4B13" w14:textId="77777777" w:rsidR="00365BD8" w:rsidRPr="00A84ABE" w:rsidRDefault="00365BD8" w:rsidP="00365BD8">
      <w:pPr>
        <w:tabs>
          <w:tab w:val="left" w:pos="2268"/>
        </w:tabs>
        <w:spacing w:before="120" w:after="120" w:line="240" w:lineRule="auto"/>
        <w:ind w:left="2268" w:right="1134" w:hanging="1134"/>
        <w:jc w:val="both"/>
        <w:rPr>
          <w:lang w:val="en-GB"/>
        </w:rPr>
      </w:pPr>
      <w:r w:rsidRPr="00A84ABE">
        <w:rPr>
          <w:lang w:val="en-GB"/>
        </w:rPr>
        <w:t>2.15.</w:t>
      </w:r>
      <w:r w:rsidRPr="00A84ABE">
        <w:rPr>
          <w:lang w:val="en-GB"/>
        </w:rPr>
        <w:tab/>
      </w:r>
      <w:r w:rsidRPr="00A84ABE">
        <w:rPr>
          <w:i/>
          <w:lang w:val="en-GB"/>
        </w:rPr>
        <w:t xml:space="preserve">"Position Dilution </w:t>
      </w:r>
      <w:proofErr w:type="gramStart"/>
      <w:r w:rsidRPr="00A84ABE">
        <w:rPr>
          <w:i/>
          <w:lang w:val="en-GB"/>
        </w:rPr>
        <w:t>Of</w:t>
      </w:r>
      <w:proofErr w:type="gramEnd"/>
      <w:r w:rsidRPr="00A84ABE">
        <w:rPr>
          <w:i/>
          <w:lang w:val="en-GB"/>
        </w:rPr>
        <w:t xml:space="preserve"> Precision (PDOP)"</w:t>
      </w:r>
      <w:r w:rsidRPr="00A84ABE">
        <w:rPr>
          <w:lang w:val="en-GB"/>
        </w:rPr>
        <w:t xml:space="preserve"> means a continuous measurement of how the geometry of the satellites' position negatively affects a final position determination of the GNSS receiver; by the combination of both the horizontal and vertical error components.</w:t>
      </w:r>
    </w:p>
    <w:p w14:paraId="2D5000A7" w14:textId="77777777" w:rsidR="00365BD8" w:rsidRPr="00A84ABE" w:rsidRDefault="00365BD8" w:rsidP="00365BD8">
      <w:pPr>
        <w:tabs>
          <w:tab w:val="left" w:pos="2268"/>
        </w:tabs>
        <w:spacing w:before="120" w:after="120" w:line="240" w:lineRule="auto"/>
        <w:ind w:left="2268" w:right="1134" w:hanging="1134"/>
        <w:jc w:val="both"/>
        <w:rPr>
          <w:lang w:val="en-GB"/>
        </w:rPr>
      </w:pPr>
      <w:r w:rsidRPr="00A84ABE">
        <w:rPr>
          <w:lang w:val="en-GB"/>
        </w:rPr>
        <w:t>2.16.</w:t>
      </w:r>
      <w:r w:rsidRPr="00A84ABE">
        <w:rPr>
          <w:lang w:val="en-GB"/>
        </w:rPr>
        <w:tab/>
      </w:r>
      <w:r w:rsidRPr="00A84ABE">
        <w:rPr>
          <w:i/>
          <w:lang w:val="en-GB"/>
        </w:rPr>
        <w:t>"WGS-84 coordinate system"</w:t>
      </w:r>
      <w:r w:rsidRPr="00A84ABE">
        <w:rPr>
          <w:lang w:val="en-GB"/>
        </w:rPr>
        <w:t xml:space="preserve"> means the most popular and recommended global geodetic reference system for the Earth; initially developed for the GPS by the US National Geospatial-Intelligence Agency and extensively used in the GNSS receiver industry. </w:t>
      </w:r>
    </w:p>
    <w:p w14:paraId="7135DDF5" w14:textId="77777777" w:rsidR="00365BD8" w:rsidRPr="00A84ABE" w:rsidRDefault="00365BD8" w:rsidP="00365BD8">
      <w:pPr>
        <w:tabs>
          <w:tab w:val="left" w:pos="2268"/>
        </w:tabs>
        <w:spacing w:before="120" w:after="120" w:line="240" w:lineRule="auto"/>
        <w:ind w:left="2268" w:right="1134" w:hanging="1134"/>
        <w:jc w:val="both"/>
        <w:rPr>
          <w:lang w:val="en-GB"/>
        </w:rPr>
      </w:pPr>
      <w:r w:rsidRPr="00A84ABE">
        <w:rPr>
          <w:lang w:val="en-GB"/>
        </w:rPr>
        <w:t>2.17.</w:t>
      </w:r>
      <w:r w:rsidRPr="00A84ABE">
        <w:rPr>
          <w:lang w:val="en-GB"/>
        </w:rPr>
        <w:tab/>
      </w:r>
      <w:r w:rsidRPr="00A84ABE">
        <w:rPr>
          <w:i/>
          <w:lang w:val="en-GB"/>
        </w:rPr>
        <w:t>"Open sky"</w:t>
      </w:r>
      <w:r w:rsidRPr="00A84ABE">
        <w:rPr>
          <w:lang w:val="en-GB"/>
        </w:rPr>
        <w:t xml:space="preserve"> means a scenario reproducing the satellite visibility conditions in rural and sub-urban areas; in which the GNSS signals are not affected by buildings, trees, etc. making them easy to reach the GNSS receiver.</w:t>
      </w:r>
    </w:p>
    <w:p w14:paraId="3A90F14C" w14:textId="77777777" w:rsidR="00365BD8" w:rsidRPr="00A84ABE" w:rsidRDefault="00365BD8" w:rsidP="00365BD8">
      <w:pPr>
        <w:tabs>
          <w:tab w:val="left" w:pos="2268"/>
        </w:tabs>
        <w:spacing w:before="120" w:after="120" w:line="240" w:lineRule="auto"/>
        <w:ind w:left="2268" w:right="1134" w:hanging="1134"/>
        <w:jc w:val="both"/>
        <w:rPr>
          <w:lang w:val="en-GB"/>
        </w:rPr>
      </w:pPr>
      <w:r w:rsidRPr="00A84ABE">
        <w:rPr>
          <w:lang w:val="en-GB"/>
        </w:rPr>
        <w:t>2.18.</w:t>
      </w:r>
      <w:r w:rsidRPr="00A84ABE">
        <w:rPr>
          <w:lang w:val="en-GB"/>
        </w:rPr>
        <w:tab/>
      </w:r>
      <w:r w:rsidRPr="00A84ABE">
        <w:rPr>
          <w:i/>
          <w:lang w:val="en-GB"/>
        </w:rPr>
        <w:t>"Urban canyon"</w:t>
      </w:r>
      <w:r w:rsidRPr="00A84ABE">
        <w:rPr>
          <w:lang w:val="en-GB"/>
        </w:rPr>
        <w:t xml:space="preserve"> means a scenario reproducing the satellite visibility conditions in urban areas; in which the GNSS signals are affected by buildings, trees, etc. making them difficult to reach the GNSS receiver.</w:t>
      </w:r>
    </w:p>
    <w:p w14:paraId="6585BCA9" w14:textId="77777777" w:rsidR="00365BD8" w:rsidRPr="00A84ABE" w:rsidRDefault="00365BD8" w:rsidP="00365BD8">
      <w:pPr>
        <w:tabs>
          <w:tab w:val="left" w:pos="2268"/>
        </w:tabs>
        <w:spacing w:before="120" w:after="120" w:line="240" w:lineRule="auto"/>
        <w:ind w:left="2268" w:right="1134" w:hanging="1134"/>
        <w:jc w:val="both"/>
        <w:rPr>
          <w:lang w:val="en-GB"/>
        </w:rPr>
      </w:pPr>
      <w:r w:rsidRPr="00A84ABE">
        <w:rPr>
          <w:lang w:val="en-GB"/>
        </w:rPr>
        <w:t>2.19.</w:t>
      </w:r>
      <w:r w:rsidRPr="00A84ABE">
        <w:rPr>
          <w:lang w:val="en-GB"/>
        </w:rPr>
        <w:tab/>
      </w:r>
      <w:r w:rsidRPr="00A84ABE">
        <w:rPr>
          <w:i/>
          <w:lang w:val="en-GB"/>
        </w:rPr>
        <w:t>"Sensitivity"</w:t>
      </w:r>
      <w:r w:rsidRPr="00A84ABE">
        <w:rPr>
          <w:lang w:val="en-GB"/>
        </w:rPr>
        <w:t xml:space="preserve"> means the GNSS performance indicator to evaluate the minimum power of the signal per one satellite at the antenna input that makes the GNSS receiver able to fix a position.</w:t>
      </w:r>
    </w:p>
    <w:p w14:paraId="56A3873E" w14:textId="77777777" w:rsidR="00365BD8" w:rsidRPr="00A84ABE" w:rsidRDefault="00365BD8" w:rsidP="00365BD8">
      <w:pPr>
        <w:tabs>
          <w:tab w:val="left" w:pos="2268"/>
        </w:tabs>
        <w:spacing w:before="120" w:after="120" w:line="240" w:lineRule="auto"/>
        <w:ind w:left="2268" w:right="1134" w:hanging="1134"/>
        <w:jc w:val="both"/>
        <w:rPr>
          <w:lang w:val="en-GB"/>
        </w:rPr>
      </w:pPr>
      <w:r w:rsidRPr="00A84ABE">
        <w:rPr>
          <w:lang w:val="en-GB"/>
        </w:rPr>
        <w:t>2.20.</w:t>
      </w:r>
      <w:r w:rsidRPr="00A84ABE">
        <w:rPr>
          <w:lang w:val="en-GB"/>
        </w:rPr>
        <w:tab/>
      </w:r>
      <w:r w:rsidRPr="00A84ABE">
        <w:rPr>
          <w:i/>
          <w:lang w:val="en-GB"/>
        </w:rPr>
        <w:t>"L1/E1 band"</w:t>
      </w:r>
      <w:r w:rsidRPr="00A84ABE">
        <w:rPr>
          <w:lang w:val="en-GB"/>
        </w:rPr>
        <w:t xml:space="preserve"> means the radio frequency spectrum portion destined to radio navigation satellite service, as defined by the International Telegraph Union (ITU) between 1,559 and 1,591 MHz; and centred at 1,575.42 </w:t>
      </w:r>
      <w:proofErr w:type="spellStart"/>
      <w:r w:rsidRPr="00A84ABE">
        <w:rPr>
          <w:lang w:val="en-GB"/>
        </w:rPr>
        <w:t>MHz.</w:t>
      </w:r>
      <w:proofErr w:type="spellEnd"/>
    </w:p>
    <w:p w14:paraId="5A884C49" w14:textId="77777777" w:rsidR="00365BD8" w:rsidRPr="00A84ABE" w:rsidRDefault="00365BD8" w:rsidP="00365BD8">
      <w:pPr>
        <w:tabs>
          <w:tab w:val="left" w:pos="2268"/>
        </w:tabs>
        <w:spacing w:before="120" w:after="120" w:line="240" w:lineRule="auto"/>
        <w:ind w:left="2268" w:right="1134" w:hanging="1134"/>
        <w:jc w:val="both"/>
        <w:rPr>
          <w:lang w:val="en-GB"/>
        </w:rPr>
      </w:pPr>
      <w:r w:rsidRPr="00A84ABE">
        <w:rPr>
          <w:lang w:val="en-GB"/>
        </w:rPr>
        <w:t>2.21.</w:t>
      </w:r>
      <w:r w:rsidRPr="00A84ABE">
        <w:rPr>
          <w:lang w:val="en-GB"/>
        </w:rPr>
        <w:tab/>
      </w:r>
      <w:r w:rsidRPr="00A84ABE">
        <w:rPr>
          <w:i/>
          <w:lang w:val="en-GB"/>
        </w:rPr>
        <w:t>"Time to first fix"</w:t>
      </w:r>
      <w:r w:rsidRPr="00A84ABE">
        <w:rPr>
          <w:lang w:val="en-GB"/>
        </w:rPr>
        <w:t xml:space="preserve"> means the time delay between the activation of a GNSS receiver and the start of output of the valid navigation information.</w:t>
      </w:r>
    </w:p>
    <w:p w14:paraId="39E3628A" w14:textId="77777777" w:rsidR="00365BD8" w:rsidRPr="00A84ABE" w:rsidRDefault="00365BD8" w:rsidP="00365BD8">
      <w:pPr>
        <w:tabs>
          <w:tab w:val="left" w:pos="2268"/>
        </w:tabs>
        <w:spacing w:before="120" w:after="120" w:line="240" w:lineRule="auto"/>
        <w:ind w:left="2268" w:right="1134" w:hanging="1134"/>
        <w:jc w:val="both"/>
        <w:rPr>
          <w:lang w:val="en-GB"/>
        </w:rPr>
      </w:pPr>
      <w:r w:rsidRPr="00A84ABE">
        <w:rPr>
          <w:lang w:val="en-GB"/>
        </w:rPr>
        <w:t>2.22.</w:t>
      </w:r>
      <w:r w:rsidRPr="00A84ABE">
        <w:rPr>
          <w:lang w:val="en-GB"/>
        </w:rPr>
        <w:tab/>
      </w:r>
      <w:r w:rsidRPr="00A84ABE">
        <w:rPr>
          <w:i/>
          <w:lang w:val="en-GB"/>
        </w:rPr>
        <w:t>"Cold start mode"</w:t>
      </w:r>
      <w:r w:rsidRPr="00A84ABE">
        <w:rPr>
          <w:lang w:val="en-GB"/>
        </w:rPr>
        <w:t xml:space="preserve"> means the condition of the GNSS receiver when position, velocity, time, almanac and ephemeris data are not stored in the receiver, and therefore the navigation solution is to be calculated by means of a full sky search.</w:t>
      </w:r>
    </w:p>
    <w:p w14:paraId="63480FB0" w14:textId="77777777" w:rsidR="00365BD8" w:rsidRPr="00A84ABE" w:rsidRDefault="00365BD8" w:rsidP="00365BD8">
      <w:pPr>
        <w:tabs>
          <w:tab w:val="left" w:pos="2268"/>
        </w:tabs>
        <w:spacing w:before="120" w:after="120" w:line="240" w:lineRule="auto"/>
        <w:ind w:left="2268" w:right="1134" w:hanging="1134"/>
        <w:jc w:val="both"/>
        <w:rPr>
          <w:lang w:val="en-GB"/>
        </w:rPr>
      </w:pPr>
      <w:r w:rsidRPr="00A84ABE">
        <w:rPr>
          <w:lang w:val="en-GB"/>
        </w:rPr>
        <w:t>2.23.</w:t>
      </w:r>
      <w:r w:rsidRPr="00A84ABE">
        <w:rPr>
          <w:lang w:val="en-GB"/>
        </w:rPr>
        <w:tab/>
      </w:r>
      <w:r w:rsidRPr="00A84ABE">
        <w:rPr>
          <w:i/>
          <w:lang w:val="en-GB"/>
        </w:rPr>
        <w:t>"AECD (Accident Emergency Call Device)"</w:t>
      </w:r>
      <w:r w:rsidRPr="00A84ABE">
        <w:rPr>
          <w:lang w:val="en-GB"/>
        </w:rPr>
        <w:t xml:space="preserve"> means a unit or a set of </w:t>
      </w:r>
      <w:r>
        <w:rPr>
          <w:lang w:val="en-GB"/>
        </w:rPr>
        <w:t>components</w:t>
      </w:r>
      <w:r w:rsidRPr="00A84ABE">
        <w:rPr>
          <w:lang w:val="en-GB"/>
        </w:rPr>
        <w:t xml:space="preserve"> performing at least the following functions:</w:t>
      </w:r>
    </w:p>
    <w:p w14:paraId="5E8EBEAF" w14:textId="77777777" w:rsidR="00365BD8" w:rsidRPr="00A84ABE" w:rsidRDefault="00365BD8" w:rsidP="00365BD8">
      <w:pPr>
        <w:tabs>
          <w:tab w:val="left" w:pos="2835"/>
        </w:tabs>
        <w:spacing w:before="120" w:after="120" w:line="240" w:lineRule="auto"/>
        <w:ind w:left="2835" w:right="1134" w:hanging="567"/>
        <w:jc w:val="both"/>
        <w:rPr>
          <w:lang w:val="en-GB"/>
        </w:rPr>
      </w:pPr>
      <w:r w:rsidRPr="00A84ABE">
        <w:rPr>
          <w:lang w:val="en-GB"/>
        </w:rPr>
        <w:t>(a)</w:t>
      </w:r>
      <w:r w:rsidRPr="00A84ABE">
        <w:rPr>
          <w:lang w:val="en-GB"/>
        </w:rPr>
        <w:tab/>
      </w:r>
      <w:r>
        <w:rPr>
          <w:lang w:val="en-GB"/>
        </w:rPr>
        <w:t>R</w:t>
      </w:r>
      <w:r w:rsidRPr="00A84ABE">
        <w:rPr>
          <w:lang w:val="en-GB"/>
        </w:rPr>
        <w:t>eceiving and/or generating the automatic and manual triggering signals; and</w:t>
      </w:r>
    </w:p>
    <w:p w14:paraId="2536210F" w14:textId="77777777" w:rsidR="00365BD8" w:rsidRPr="00A84ABE" w:rsidRDefault="00365BD8" w:rsidP="00365BD8">
      <w:pPr>
        <w:spacing w:before="120" w:after="120" w:line="240" w:lineRule="auto"/>
        <w:ind w:left="2835" w:right="1134" w:hanging="567"/>
        <w:jc w:val="both"/>
        <w:rPr>
          <w:lang w:val="en-GB"/>
        </w:rPr>
      </w:pPr>
      <w:r w:rsidRPr="00A84ABE">
        <w:rPr>
          <w:lang w:val="en-GB"/>
        </w:rPr>
        <w:t>(b)</w:t>
      </w:r>
      <w:r w:rsidRPr="00A84ABE">
        <w:rPr>
          <w:lang w:val="en-GB"/>
        </w:rPr>
        <w:tab/>
      </w:r>
      <w:r>
        <w:rPr>
          <w:lang w:val="en-GB"/>
        </w:rPr>
        <w:t>S</w:t>
      </w:r>
      <w:r w:rsidRPr="00A84ABE">
        <w:rPr>
          <w:lang w:val="en-GB"/>
        </w:rPr>
        <w:t>ending a Minimum Set of Data (MSD).</w:t>
      </w:r>
    </w:p>
    <w:p w14:paraId="289EFBFD" w14:textId="77777777" w:rsidR="00365BD8" w:rsidRPr="00A84ABE" w:rsidRDefault="00365BD8" w:rsidP="00365BD8">
      <w:pPr>
        <w:spacing w:before="120" w:after="120" w:line="240" w:lineRule="auto"/>
        <w:ind w:left="2268" w:right="1134"/>
        <w:jc w:val="both"/>
        <w:rPr>
          <w:lang w:val="en-GB"/>
        </w:rPr>
      </w:pPr>
      <w:r w:rsidRPr="00A84ABE">
        <w:rPr>
          <w:lang w:val="en-GB"/>
        </w:rPr>
        <w:t>It may in addition perform any of the following functions:</w:t>
      </w:r>
    </w:p>
    <w:p w14:paraId="7635F3F2" w14:textId="77777777" w:rsidR="00365BD8" w:rsidRPr="00A84ABE" w:rsidRDefault="00365BD8" w:rsidP="00365BD8">
      <w:pPr>
        <w:spacing w:before="120" w:after="120" w:line="240" w:lineRule="auto"/>
        <w:ind w:left="2835" w:right="1134" w:hanging="567"/>
        <w:jc w:val="both"/>
        <w:rPr>
          <w:lang w:val="en-GB"/>
        </w:rPr>
      </w:pPr>
      <w:r w:rsidRPr="00A84ABE">
        <w:rPr>
          <w:lang w:val="en-GB"/>
        </w:rPr>
        <w:t>(a)</w:t>
      </w:r>
      <w:r w:rsidRPr="00A84ABE">
        <w:rPr>
          <w:lang w:val="en-GB"/>
        </w:rPr>
        <w:tab/>
      </w:r>
      <w:r>
        <w:rPr>
          <w:lang w:val="en-GB"/>
        </w:rPr>
        <w:t>R</w:t>
      </w:r>
      <w:r w:rsidRPr="00A84ABE">
        <w:rPr>
          <w:lang w:val="en-GB"/>
        </w:rPr>
        <w:t>eceiving or determining the vehicle location;</w:t>
      </w:r>
    </w:p>
    <w:p w14:paraId="0EDC7F5B" w14:textId="77777777" w:rsidR="00365BD8" w:rsidRPr="00A84ABE" w:rsidRDefault="00365BD8" w:rsidP="00365BD8">
      <w:pPr>
        <w:spacing w:before="120" w:after="120" w:line="240" w:lineRule="auto"/>
        <w:ind w:left="2835" w:right="1134" w:hanging="567"/>
        <w:jc w:val="both"/>
        <w:rPr>
          <w:lang w:val="en-GB"/>
        </w:rPr>
      </w:pPr>
      <w:r w:rsidRPr="00A84ABE">
        <w:rPr>
          <w:lang w:val="en-GB"/>
        </w:rPr>
        <w:t>(b)</w:t>
      </w:r>
      <w:r w:rsidRPr="00A84ABE">
        <w:rPr>
          <w:lang w:val="en-GB"/>
        </w:rPr>
        <w:tab/>
      </w:r>
      <w:r>
        <w:rPr>
          <w:lang w:val="en-GB"/>
        </w:rPr>
        <w:t>P</w:t>
      </w:r>
      <w:r w:rsidRPr="00A84ABE">
        <w:rPr>
          <w:lang w:val="en-GB"/>
        </w:rPr>
        <w:t>roviding a warning signal; and</w:t>
      </w:r>
    </w:p>
    <w:p w14:paraId="3C0E8406" w14:textId="77777777" w:rsidR="00365BD8" w:rsidRPr="00A84ABE" w:rsidRDefault="00365BD8" w:rsidP="00365BD8">
      <w:pPr>
        <w:spacing w:before="120" w:after="120" w:line="240" w:lineRule="auto"/>
        <w:ind w:left="2835" w:right="1134" w:hanging="567"/>
        <w:jc w:val="both"/>
        <w:rPr>
          <w:lang w:val="en-GB"/>
        </w:rPr>
      </w:pPr>
      <w:r w:rsidRPr="00A84ABE">
        <w:rPr>
          <w:lang w:val="en-GB"/>
        </w:rPr>
        <w:t>(c)</w:t>
      </w:r>
      <w:r w:rsidRPr="00A84ABE">
        <w:rPr>
          <w:lang w:val="en-GB"/>
        </w:rPr>
        <w:tab/>
      </w:r>
      <w:r>
        <w:rPr>
          <w:lang w:val="en-GB"/>
        </w:rPr>
        <w:t>A</w:t>
      </w:r>
      <w:r w:rsidRPr="00A84ABE">
        <w:rPr>
          <w:lang w:val="en-GB"/>
        </w:rPr>
        <w:t>llowing bidirectional audio signals for voice communication,</w:t>
      </w:r>
    </w:p>
    <w:p w14:paraId="13EBBC57" w14:textId="77777777" w:rsidR="00365BD8" w:rsidRPr="00A84ABE" w:rsidRDefault="00365BD8" w:rsidP="00365BD8">
      <w:pPr>
        <w:spacing w:before="120" w:after="120" w:line="240" w:lineRule="auto"/>
        <w:ind w:left="2268" w:right="1134"/>
        <w:jc w:val="both"/>
        <w:rPr>
          <w:lang w:val="en-GB"/>
        </w:rPr>
      </w:pPr>
      <w:r w:rsidRPr="00A84ABE">
        <w:rPr>
          <w:lang w:val="en-GB"/>
        </w:rPr>
        <w:t>unless specified otherwise in this Regulation.</w:t>
      </w:r>
    </w:p>
    <w:p w14:paraId="55A50722" w14:textId="77777777" w:rsidR="00365BD8" w:rsidRPr="00A84ABE" w:rsidRDefault="00365BD8" w:rsidP="00365BD8">
      <w:pPr>
        <w:tabs>
          <w:tab w:val="left" w:pos="2250"/>
        </w:tabs>
        <w:spacing w:before="120" w:after="120" w:line="240" w:lineRule="auto"/>
        <w:ind w:left="2268" w:right="1134" w:hanging="1134"/>
        <w:jc w:val="both"/>
        <w:rPr>
          <w:lang w:val="en-GB"/>
        </w:rPr>
      </w:pPr>
      <w:r w:rsidRPr="00A84ABE">
        <w:rPr>
          <w:lang w:val="en-GB"/>
        </w:rPr>
        <w:lastRenderedPageBreak/>
        <w:t>2.24.</w:t>
      </w:r>
      <w:r w:rsidRPr="00A84ABE">
        <w:rPr>
          <w:lang w:val="en-GB"/>
        </w:rPr>
        <w:tab/>
      </w:r>
      <w:r w:rsidRPr="00A84ABE">
        <w:rPr>
          <w:i/>
          <w:lang w:val="en-GB"/>
        </w:rPr>
        <w:t>"AECS (Accident Emergency Call System)"</w:t>
      </w:r>
      <w:r w:rsidRPr="00A84ABE">
        <w:rPr>
          <w:lang w:val="en-GB"/>
        </w:rPr>
        <w:t xml:space="preserve"> means an AECD when installed in a vehicle.</w:t>
      </w:r>
    </w:p>
    <w:p w14:paraId="370F7FAA" w14:textId="77777777" w:rsidR="00365BD8" w:rsidRPr="00A84ABE" w:rsidRDefault="00365BD8" w:rsidP="00365BD8">
      <w:pPr>
        <w:tabs>
          <w:tab w:val="left" w:pos="2250"/>
        </w:tabs>
        <w:spacing w:before="120" w:after="120" w:line="240" w:lineRule="auto"/>
        <w:ind w:left="2268" w:right="1134" w:hanging="1134"/>
        <w:jc w:val="both"/>
        <w:rPr>
          <w:lang w:val="en-GB"/>
        </w:rPr>
      </w:pPr>
      <w:r w:rsidRPr="00A84ABE">
        <w:rPr>
          <w:lang w:val="en-GB"/>
        </w:rPr>
        <w:t>2.25.</w:t>
      </w:r>
      <w:r w:rsidRPr="00A84ABE">
        <w:rPr>
          <w:lang w:val="en-GB"/>
        </w:rPr>
        <w:tab/>
      </w:r>
      <w:r w:rsidRPr="00A84ABE">
        <w:rPr>
          <w:i/>
          <w:lang w:val="en-GB"/>
        </w:rPr>
        <w:t>"Triggering signal"</w:t>
      </w:r>
      <w:r w:rsidRPr="00A84ABE">
        <w:rPr>
          <w:lang w:val="en-GB"/>
        </w:rPr>
        <w:t xml:space="preserve"> means a logic signal that requests emergency call transaction.</w:t>
      </w:r>
    </w:p>
    <w:p w14:paraId="68A16E34" w14:textId="77777777" w:rsidR="00365BD8" w:rsidRPr="00A84ABE" w:rsidRDefault="00365BD8" w:rsidP="00365BD8">
      <w:pPr>
        <w:tabs>
          <w:tab w:val="left" w:pos="2250"/>
        </w:tabs>
        <w:spacing w:before="120" w:after="120" w:line="240" w:lineRule="auto"/>
        <w:ind w:left="2268" w:right="1134" w:hanging="1134"/>
        <w:jc w:val="both"/>
        <w:rPr>
          <w:lang w:val="en-GB"/>
        </w:rPr>
      </w:pPr>
      <w:r w:rsidRPr="00A84ABE">
        <w:rPr>
          <w:lang w:val="en-GB"/>
        </w:rPr>
        <w:t>2.26.</w:t>
      </w:r>
      <w:r w:rsidRPr="00A84ABE">
        <w:rPr>
          <w:lang w:val="en-GB"/>
        </w:rPr>
        <w:tab/>
      </w:r>
      <w:r w:rsidRPr="00A84ABE">
        <w:rPr>
          <w:i/>
          <w:lang w:val="en-GB"/>
        </w:rPr>
        <w:t>"Minimum Set of Data (MSD)"</w:t>
      </w:r>
      <w:r w:rsidRPr="00A84ABE">
        <w:rPr>
          <w:lang w:val="en-GB"/>
        </w:rPr>
        <w:t xml:space="preserve"> means a set of data as defined in Annex 12.</w:t>
      </w:r>
    </w:p>
    <w:p w14:paraId="140DABBE" w14:textId="77777777" w:rsidR="00365BD8" w:rsidRPr="00A84ABE" w:rsidRDefault="00365BD8" w:rsidP="00365BD8">
      <w:pPr>
        <w:tabs>
          <w:tab w:val="left" w:pos="2250"/>
        </w:tabs>
        <w:spacing w:before="120" w:after="120" w:line="240" w:lineRule="auto"/>
        <w:ind w:left="2268" w:right="1134" w:hanging="1134"/>
        <w:jc w:val="both"/>
        <w:rPr>
          <w:lang w:val="en-GB"/>
        </w:rPr>
      </w:pPr>
      <w:r w:rsidRPr="00A84ABE">
        <w:rPr>
          <w:lang w:val="en-GB"/>
        </w:rPr>
        <w:t>2.27.</w:t>
      </w:r>
      <w:r w:rsidRPr="00A84ABE">
        <w:rPr>
          <w:lang w:val="en-GB"/>
        </w:rPr>
        <w:tab/>
      </w:r>
      <w:r w:rsidRPr="00A84ABE">
        <w:rPr>
          <w:i/>
          <w:lang w:val="en-GB"/>
        </w:rPr>
        <w:t>"Control module"</w:t>
      </w:r>
      <w:r w:rsidRPr="00A84ABE">
        <w:rPr>
          <w:lang w:val="en-GB"/>
        </w:rPr>
        <w:t xml:space="preserve"> means a component designed to ensure the combined functioning of all components of the AECC/AECD/AECS.</w:t>
      </w:r>
    </w:p>
    <w:p w14:paraId="6B824C3F" w14:textId="77777777" w:rsidR="00365BD8" w:rsidRPr="00A84ABE" w:rsidRDefault="00365BD8" w:rsidP="00365BD8">
      <w:pPr>
        <w:spacing w:before="120" w:after="120"/>
        <w:ind w:left="2268" w:right="1134" w:hanging="1134"/>
        <w:jc w:val="both"/>
        <w:rPr>
          <w:lang w:val="en-US"/>
        </w:rPr>
      </w:pPr>
      <w:r w:rsidRPr="00A84ABE">
        <w:rPr>
          <w:lang w:val="en-US"/>
        </w:rPr>
        <w:t>2.28.</w:t>
      </w:r>
      <w:r w:rsidRPr="00A84ABE">
        <w:rPr>
          <w:lang w:val="en-US"/>
        </w:rPr>
        <w:tab/>
        <w:t>"</w:t>
      </w:r>
      <w:r w:rsidRPr="00A84ABE">
        <w:rPr>
          <w:i/>
          <w:lang w:val="en-US"/>
        </w:rPr>
        <w:t>Information signal device"</w:t>
      </w:r>
      <w:r w:rsidRPr="00A84ABE">
        <w:rPr>
          <w:lang w:val="en-US"/>
        </w:rPr>
        <w:t xml:space="preserve"> means a device that provides information on the status of the emergency call transaction.</w:t>
      </w:r>
    </w:p>
    <w:p w14:paraId="00B3FDE2" w14:textId="77777777" w:rsidR="00365BD8" w:rsidRPr="00A84ABE" w:rsidRDefault="00365BD8" w:rsidP="00365BD8">
      <w:pPr>
        <w:pStyle w:val="SingleTxtG"/>
        <w:spacing w:before="120" w:line="240" w:lineRule="auto"/>
        <w:ind w:left="2268" w:hanging="1134"/>
        <w:rPr>
          <w:lang w:val="en-GB"/>
        </w:rPr>
      </w:pPr>
      <w:r w:rsidRPr="00A84ABE">
        <w:rPr>
          <w:lang w:val="en-GB"/>
        </w:rPr>
        <w:t>2.29.</w:t>
      </w:r>
      <w:r w:rsidRPr="00A84ABE">
        <w:rPr>
          <w:lang w:val="en-GB"/>
        </w:rPr>
        <w:tab/>
      </w:r>
      <w:r w:rsidRPr="00A84ABE">
        <w:rPr>
          <w:i/>
          <w:lang w:val="en-GB"/>
        </w:rPr>
        <w:t>"Warning signal device"</w:t>
      </w:r>
      <w:r w:rsidRPr="00A84ABE">
        <w:rPr>
          <w:lang w:val="en-GB"/>
        </w:rPr>
        <w:t xml:space="preserve"> means a tell-tale that provides a failure indication of the AECC/AECD/AECS.</w:t>
      </w:r>
    </w:p>
    <w:p w14:paraId="141F7749" w14:textId="77777777" w:rsidR="00365BD8" w:rsidRPr="00A84ABE" w:rsidRDefault="00365BD8" w:rsidP="00365BD8">
      <w:pPr>
        <w:pStyle w:val="SingleTxtG"/>
        <w:spacing w:before="120" w:line="240" w:lineRule="auto"/>
        <w:ind w:left="2268" w:hanging="1134"/>
        <w:rPr>
          <w:lang w:val="en-US"/>
        </w:rPr>
      </w:pPr>
      <w:r w:rsidRPr="00A84ABE">
        <w:rPr>
          <w:lang w:val="en-GB"/>
        </w:rPr>
        <w:t>2.30.</w:t>
      </w:r>
      <w:r w:rsidRPr="00A84ABE">
        <w:rPr>
          <w:lang w:val="en-GB"/>
        </w:rPr>
        <w:tab/>
      </w:r>
      <w:r w:rsidRPr="00A84ABE">
        <w:rPr>
          <w:i/>
          <w:lang w:val="en-US"/>
        </w:rPr>
        <w:t xml:space="preserve">"Mobile </w:t>
      </w:r>
      <w:r>
        <w:rPr>
          <w:i/>
          <w:lang w:val="en-US"/>
        </w:rPr>
        <w:t>n</w:t>
      </w:r>
      <w:r w:rsidRPr="00A84ABE">
        <w:rPr>
          <w:i/>
          <w:lang w:val="en-US"/>
        </w:rPr>
        <w:t>etwork antenna"</w:t>
      </w:r>
      <w:r w:rsidRPr="00A84ABE">
        <w:rPr>
          <w:lang w:val="en-US"/>
        </w:rPr>
        <w:t xml:space="preserve"> means a component that ensures the transmission of data and bidirectional audio signals for voice communication.</w:t>
      </w:r>
    </w:p>
    <w:p w14:paraId="162FD722" w14:textId="77777777" w:rsidR="00365BD8" w:rsidRPr="00A84ABE" w:rsidRDefault="00365BD8" w:rsidP="00365BD8">
      <w:pPr>
        <w:pStyle w:val="SingleTxtG"/>
        <w:spacing w:before="120" w:line="240" w:lineRule="auto"/>
        <w:ind w:left="2268" w:hanging="1134"/>
        <w:rPr>
          <w:lang w:val="en-GB"/>
        </w:rPr>
      </w:pPr>
      <w:r w:rsidRPr="00A84ABE">
        <w:rPr>
          <w:lang w:val="en-US"/>
        </w:rPr>
        <w:t>2.31.</w:t>
      </w:r>
      <w:r w:rsidRPr="00A84ABE">
        <w:rPr>
          <w:lang w:val="en-US"/>
        </w:rPr>
        <w:tab/>
      </w:r>
      <w:r w:rsidRPr="00A84ABE">
        <w:rPr>
          <w:i/>
          <w:lang w:val="en-GB"/>
        </w:rPr>
        <w:t>"Multi-task display"</w:t>
      </w:r>
      <w:r w:rsidRPr="00A84ABE">
        <w:rPr>
          <w:lang w:val="en-GB"/>
        </w:rPr>
        <w:t xml:space="preserve"> means a display on which more than one message can be shown simultaneously.</w:t>
      </w:r>
    </w:p>
    <w:p w14:paraId="445CE764" w14:textId="77777777" w:rsidR="00365BD8" w:rsidRPr="00A84ABE" w:rsidRDefault="00365BD8" w:rsidP="00365BD8">
      <w:pPr>
        <w:suppressAutoHyphens w:val="0"/>
        <w:spacing w:after="120"/>
        <w:ind w:left="2250" w:right="1134" w:hanging="1134"/>
        <w:jc w:val="both"/>
        <w:rPr>
          <w:lang w:val="en-US"/>
        </w:rPr>
      </w:pPr>
      <w:r w:rsidRPr="00A84ABE">
        <w:rPr>
          <w:lang w:val="en-US"/>
        </w:rPr>
        <w:t>2.32.</w:t>
      </w:r>
      <w:r w:rsidRPr="00A84ABE">
        <w:rPr>
          <w:i/>
          <w:lang w:val="en-US"/>
        </w:rPr>
        <w:tab/>
        <w:t>"Total permissible mass"</w:t>
      </w:r>
      <w:r w:rsidRPr="00A84ABE">
        <w:rPr>
          <w:lang w:val="en-US"/>
        </w:rPr>
        <w:t xml:space="preserve"> means the vehicle's technically permissible maximum mass stated by the manufacturer.</w:t>
      </w:r>
    </w:p>
    <w:p w14:paraId="3B25B3B8" w14:textId="77777777" w:rsidR="00365BD8" w:rsidRPr="00A84ABE" w:rsidRDefault="00365BD8" w:rsidP="00365BD8">
      <w:pPr>
        <w:suppressAutoHyphens w:val="0"/>
        <w:spacing w:after="120"/>
        <w:ind w:left="2250" w:right="1134" w:hanging="1134"/>
        <w:jc w:val="both"/>
        <w:rPr>
          <w:lang w:val="en-US"/>
        </w:rPr>
      </w:pPr>
      <w:r w:rsidRPr="00A84ABE">
        <w:rPr>
          <w:lang w:val="en-US"/>
        </w:rPr>
        <w:t>2.33.</w:t>
      </w:r>
      <w:r w:rsidRPr="00A84ABE">
        <w:rPr>
          <w:lang w:val="en-US"/>
        </w:rPr>
        <w:tab/>
      </w:r>
      <w:r w:rsidRPr="00A84ABE">
        <w:rPr>
          <w:i/>
          <w:lang w:val="en-US"/>
        </w:rPr>
        <w:t>"R point"</w:t>
      </w:r>
      <w:r w:rsidRPr="00A84ABE">
        <w:rPr>
          <w:lang w:val="en-US"/>
        </w:rPr>
        <w:t xml:space="preserve"> means a reference point defined for each seat by the manufacturer in relation to the vehicle's structure, as indicated in Annex 8 to UN Regulation No. 94.</w:t>
      </w:r>
    </w:p>
    <w:p w14:paraId="306C6779" w14:textId="77777777" w:rsidR="00365BD8" w:rsidRPr="00CF4CE3" w:rsidRDefault="00365BD8" w:rsidP="00365BD8">
      <w:pPr>
        <w:pStyle w:val="H1G"/>
        <w:tabs>
          <w:tab w:val="clear" w:pos="851"/>
          <w:tab w:val="left" w:pos="2268"/>
        </w:tabs>
        <w:spacing w:line="300" w:lineRule="exact"/>
        <w:ind w:left="2250" w:right="1138" w:hanging="1112"/>
        <w:outlineLvl w:val="0"/>
        <w:rPr>
          <w:caps/>
          <w:sz w:val="28"/>
          <w:szCs w:val="28"/>
          <w:lang w:val="en-US"/>
        </w:rPr>
      </w:pPr>
      <w:r w:rsidRPr="00CF4CE3">
        <w:rPr>
          <w:sz w:val="28"/>
          <w:szCs w:val="28"/>
          <w:lang w:val="en-US"/>
        </w:rPr>
        <w:t xml:space="preserve">Part </w:t>
      </w:r>
      <w:proofErr w:type="spellStart"/>
      <w:r w:rsidRPr="00CF4CE3">
        <w:rPr>
          <w:sz w:val="28"/>
          <w:szCs w:val="28"/>
          <w:lang w:val="en-US"/>
        </w:rPr>
        <w:t>Ia</w:t>
      </w:r>
      <w:proofErr w:type="spellEnd"/>
      <w:r w:rsidRPr="00CF4CE3">
        <w:rPr>
          <w:sz w:val="28"/>
          <w:szCs w:val="28"/>
          <w:lang w:val="en-US"/>
        </w:rPr>
        <w:t>:</w:t>
      </w:r>
      <w:r w:rsidRPr="00CF4CE3">
        <w:rPr>
          <w:sz w:val="28"/>
          <w:szCs w:val="28"/>
          <w:lang w:val="en-US"/>
        </w:rPr>
        <w:tab/>
        <w:t xml:space="preserve">Approval of components which are intended to be fitted as part of an Accident Emergency Call Device </w:t>
      </w:r>
      <w:r w:rsidRPr="00CF4CE3">
        <w:rPr>
          <w:caps/>
          <w:sz w:val="28"/>
          <w:szCs w:val="28"/>
          <w:lang w:val="en-US"/>
        </w:rPr>
        <w:t>(AECD)</w:t>
      </w:r>
    </w:p>
    <w:p w14:paraId="49CA4753" w14:textId="77777777" w:rsidR="00365BD8" w:rsidRPr="00CF4CE3" w:rsidRDefault="00365BD8" w:rsidP="00365BD8">
      <w:pPr>
        <w:pStyle w:val="H1G"/>
        <w:tabs>
          <w:tab w:val="clear" w:pos="851"/>
          <w:tab w:val="left" w:pos="2268"/>
        </w:tabs>
        <w:spacing w:line="300" w:lineRule="exact"/>
        <w:ind w:left="2835" w:right="1138" w:hanging="1697"/>
        <w:jc w:val="both"/>
        <w:outlineLvl w:val="0"/>
        <w:rPr>
          <w:sz w:val="28"/>
          <w:szCs w:val="28"/>
          <w:lang w:val="en-US"/>
        </w:rPr>
      </w:pPr>
      <w:r w:rsidRPr="00CF4CE3">
        <w:rPr>
          <w:sz w:val="28"/>
          <w:szCs w:val="28"/>
          <w:lang w:val="en-US"/>
        </w:rPr>
        <w:t>3.</w:t>
      </w:r>
      <w:r w:rsidRPr="00CF4CE3">
        <w:rPr>
          <w:sz w:val="28"/>
          <w:szCs w:val="28"/>
          <w:lang w:val="en-US"/>
        </w:rPr>
        <w:tab/>
        <w:t>Definitions</w:t>
      </w:r>
    </w:p>
    <w:p w14:paraId="701F2818" w14:textId="77777777" w:rsidR="00365BD8" w:rsidRPr="00A84ABE" w:rsidRDefault="00365BD8" w:rsidP="00365BD8">
      <w:pPr>
        <w:pStyle w:val="SingleTxtG"/>
        <w:tabs>
          <w:tab w:val="left" w:pos="2268"/>
        </w:tabs>
        <w:spacing w:before="120" w:line="240" w:lineRule="auto"/>
        <w:ind w:left="2268" w:hanging="1134"/>
        <w:contextualSpacing/>
        <w:rPr>
          <w:lang w:val="en-US"/>
        </w:rPr>
      </w:pPr>
      <w:r w:rsidRPr="00A84ABE">
        <w:rPr>
          <w:lang w:val="en-US"/>
        </w:rPr>
        <w:t>3.1.</w:t>
      </w:r>
      <w:r w:rsidRPr="00A84ABE">
        <w:rPr>
          <w:lang w:val="en-US"/>
        </w:rPr>
        <w:tab/>
      </w:r>
      <w:r w:rsidRPr="00A84ABE">
        <w:rPr>
          <w:i/>
          <w:lang w:val="en-US"/>
        </w:rPr>
        <w:t>"AECC</w:t>
      </w:r>
      <w:r w:rsidRPr="00A84ABE">
        <w:rPr>
          <w:lang w:val="en-US"/>
        </w:rPr>
        <w:t xml:space="preserve"> (</w:t>
      </w:r>
      <w:r w:rsidRPr="00A84ABE">
        <w:rPr>
          <w:i/>
          <w:lang w:val="en-US"/>
        </w:rPr>
        <w:t>Accident Emergency Call Component)"</w:t>
      </w:r>
      <w:r w:rsidRPr="00A84ABE">
        <w:rPr>
          <w:lang w:val="en-US"/>
        </w:rPr>
        <w:t xml:space="preserve"> means one or a combination of the following components:</w:t>
      </w:r>
    </w:p>
    <w:p w14:paraId="765224F7" w14:textId="77777777" w:rsidR="00365BD8" w:rsidRPr="00A84ABE" w:rsidRDefault="00365BD8" w:rsidP="00365BD8">
      <w:pPr>
        <w:tabs>
          <w:tab w:val="left" w:pos="2268"/>
        </w:tabs>
        <w:spacing w:before="120" w:after="120" w:line="240" w:lineRule="auto"/>
        <w:ind w:left="2835" w:right="1134" w:hanging="567"/>
        <w:jc w:val="both"/>
        <w:rPr>
          <w:lang w:val="en-US"/>
        </w:rPr>
      </w:pPr>
      <w:r w:rsidRPr="00A84ABE">
        <w:rPr>
          <w:lang w:val="en-GB"/>
        </w:rPr>
        <w:t>(a)</w:t>
      </w:r>
      <w:r w:rsidRPr="00A84ABE">
        <w:rPr>
          <w:lang w:val="en-GB"/>
        </w:rPr>
        <w:tab/>
        <w:t>Control</w:t>
      </w:r>
      <w:r w:rsidRPr="00A84ABE">
        <w:rPr>
          <w:lang w:val="en-US"/>
        </w:rPr>
        <w:t xml:space="preserve"> module and related connector(s);</w:t>
      </w:r>
      <w:r w:rsidRPr="00A84ABE">
        <w:rPr>
          <w:rStyle w:val="FootnoteReference"/>
          <w:sz w:val="20"/>
        </w:rPr>
        <w:footnoteReference w:id="3"/>
      </w:r>
    </w:p>
    <w:p w14:paraId="4861087F" w14:textId="77777777" w:rsidR="00365BD8" w:rsidRPr="00A84ABE" w:rsidRDefault="00365BD8" w:rsidP="00365BD8">
      <w:pPr>
        <w:tabs>
          <w:tab w:val="left" w:pos="2268"/>
        </w:tabs>
        <w:spacing w:before="120" w:after="120" w:line="240" w:lineRule="auto"/>
        <w:ind w:left="2835" w:right="1134" w:hanging="567"/>
        <w:jc w:val="both"/>
        <w:rPr>
          <w:lang w:val="en-US"/>
        </w:rPr>
      </w:pPr>
      <w:r w:rsidRPr="00A84ABE">
        <w:rPr>
          <w:lang w:val="en-US"/>
        </w:rPr>
        <w:t>(b)</w:t>
      </w:r>
      <w:r w:rsidRPr="00A84ABE">
        <w:rPr>
          <w:lang w:val="en-US"/>
        </w:rPr>
        <w:tab/>
      </w:r>
      <w:r w:rsidRPr="00A84ABE">
        <w:rPr>
          <w:lang w:val="en-US"/>
        </w:rPr>
        <w:tab/>
        <w:t>Communication module and related connector(s)</w:t>
      </w:r>
      <w:r w:rsidRPr="00A84ABE">
        <w:rPr>
          <w:vertAlign w:val="superscript"/>
          <w:lang w:val="en-US"/>
        </w:rPr>
        <w:t>2</w:t>
      </w:r>
      <w:r w:rsidRPr="00E445D6">
        <w:rPr>
          <w:lang w:val="en-US"/>
        </w:rPr>
        <w:t xml:space="preserve"> </w:t>
      </w:r>
      <w:r w:rsidRPr="00A84ABE">
        <w:rPr>
          <w:lang w:val="en-US"/>
        </w:rPr>
        <w:t>excluding microphones, loudspeakers and connectors;</w:t>
      </w:r>
    </w:p>
    <w:p w14:paraId="4D8FD836" w14:textId="77777777" w:rsidR="00365BD8" w:rsidRPr="00A84ABE" w:rsidRDefault="00365BD8" w:rsidP="00365BD8">
      <w:pPr>
        <w:pStyle w:val="ListParagraph"/>
        <w:tabs>
          <w:tab w:val="left" w:pos="2268"/>
          <w:tab w:val="right" w:leader="dot" w:pos="8505"/>
          <w:tab w:val="right" w:leader="dot" w:pos="9639"/>
        </w:tabs>
        <w:spacing w:before="120" w:after="120" w:line="240" w:lineRule="auto"/>
        <w:ind w:left="2835" w:right="1134" w:hanging="567"/>
        <w:contextualSpacing w:val="0"/>
        <w:jc w:val="both"/>
        <w:rPr>
          <w:lang w:val="en-US"/>
        </w:rPr>
      </w:pPr>
      <w:r w:rsidRPr="00A84ABE">
        <w:rPr>
          <w:lang w:val="en-US"/>
        </w:rPr>
        <w:t>(c)</w:t>
      </w:r>
      <w:r w:rsidRPr="00A84ABE">
        <w:rPr>
          <w:lang w:val="en-US"/>
        </w:rPr>
        <w:tab/>
        <w:t>Back-up power supply (if fitted) and related connector(s);</w:t>
      </w:r>
      <w:r w:rsidRPr="00A84ABE">
        <w:rPr>
          <w:vertAlign w:val="superscript"/>
          <w:lang w:val="en-US"/>
        </w:rPr>
        <w:t>2</w:t>
      </w:r>
    </w:p>
    <w:p w14:paraId="226674EC" w14:textId="77777777" w:rsidR="00365BD8" w:rsidRPr="00A84ABE" w:rsidRDefault="00365BD8" w:rsidP="00365BD8">
      <w:pPr>
        <w:pStyle w:val="ListParagraph"/>
        <w:tabs>
          <w:tab w:val="left" w:pos="2268"/>
          <w:tab w:val="right" w:leader="dot" w:pos="8505"/>
          <w:tab w:val="right" w:leader="dot" w:pos="9639"/>
        </w:tabs>
        <w:spacing w:before="120" w:after="120" w:line="240" w:lineRule="auto"/>
        <w:ind w:left="2835" w:right="1134" w:hanging="567"/>
        <w:contextualSpacing w:val="0"/>
        <w:jc w:val="both"/>
        <w:rPr>
          <w:lang w:val="en-GB"/>
        </w:rPr>
      </w:pPr>
      <w:r w:rsidRPr="00A84ABE">
        <w:rPr>
          <w:lang w:val="en-GB"/>
        </w:rPr>
        <w:t>(d)</w:t>
      </w:r>
      <w:r w:rsidRPr="00A84ABE">
        <w:rPr>
          <w:lang w:val="en-GB"/>
        </w:rPr>
        <w:tab/>
        <w:t>Power supply</w:t>
      </w:r>
      <w:r w:rsidRPr="00A84ABE">
        <w:rPr>
          <w:lang w:val="en-US"/>
        </w:rPr>
        <w:t xml:space="preserve"> and related connector(s);</w:t>
      </w:r>
      <w:r w:rsidRPr="00A84ABE">
        <w:rPr>
          <w:vertAlign w:val="superscript"/>
          <w:lang w:val="en-US"/>
        </w:rPr>
        <w:t>2</w:t>
      </w:r>
    </w:p>
    <w:p w14:paraId="4FA04B63" w14:textId="77777777" w:rsidR="00365BD8" w:rsidRPr="00A84ABE" w:rsidRDefault="00365BD8" w:rsidP="00365BD8">
      <w:pPr>
        <w:pStyle w:val="ListParagraph"/>
        <w:tabs>
          <w:tab w:val="left" w:pos="2268"/>
          <w:tab w:val="right" w:leader="dot" w:pos="8505"/>
          <w:tab w:val="right" w:leader="dot" w:pos="9639"/>
        </w:tabs>
        <w:spacing w:before="120" w:after="120" w:line="240" w:lineRule="auto"/>
        <w:ind w:left="2835" w:right="1134" w:hanging="567"/>
        <w:contextualSpacing w:val="0"/>
        <w:jc w:val="both"/>
        <w:rPr>
          <w:lang w:val="en-US"/>
        </w:rPr>
      </w:pPr>
      <w:r w:rsidRPr="00A84ABE">
        <w:rPr>
          <w:lang w:val="en-US"/>
        </w:rPr>
        <w:t>(e)</w:t>
      </w:r>
      <w:r w:rsidRPr="00A84ABE">
        <w:rPr>
          <w:lang w:val="en-US"/>
        </w:rPr>
        <w:tab/>
      </w:r>
      <w:r>
        <w:rPr>
          <w:lang w:val="en-US"/>
        </w:rPr>
        <w:t>Mobile n</w:t>
      </w:r>
      <w:r w:rsidRPr="00A84ABE">
        <w:rPr>
          <w:lang w:val="en-US"/>
        </w:rPr>
        <w:t>etwork antenna and related connector(s);</w:t>
      </w:r>
      <w:r w:rsidRPr="00A84ABE">
        <w:rPr>
          <w:vertAlign w:val="superscript"/>
          <w:lang w:val="en-US"/>
        </w:rPr>
        <w:t>2</w:t>
      </w:r>
    </w:p>
    <w:p w14:paraId="53790402" w14:textId="77777777" w:rsidR="00365BD8" w:rsidRPr="00A84ABE" w:rsidRDefault="00365BD8" w:rsidP="00365BD8">
      <w:pPr>
        <w:pStyle w:val="ListParagraph"/>
        <w:tabs>
          <w:tab w:val="left" w:pos="2268"/>
          <w:tab w:val="right" w:leader="dot" w:pos="8505"/>
          <w:tab w:val="right" w:leader="dot" w:pos="9639"/>
        </w:tabs>
        <w:spacing w:before="120" w:after="120" w:line="240" w:lineRule="auto"/>
        <w:ind w:left="2835" w:right="1134" w:hanging="567"/>
        <w:contextualSpacing w:val="0"/>
        <w:jc w:val="both"/>
        <w:rPr>
          <w:lang w:val="en-US"/>
        </w:rPr>
      </w:pPr>
      <w:r w:rsidRPr="00A84ABE">
        <w:rPr>
          <w:lang w:val="en-US"/>
        </w:rPr>
        <w:t>(f)</w:t>
      </w:r>
      <w:r w:rsidRPr="00A84ABE">
        <w:rPr>
          <w:lang w:val="en-US"/>
        </w:rPr>
        <w:tab/>
        <w:t>GNSS Receiver and related connector(s);</w:t>
      </w:r>
      <w:r w:rsidRPr="00A84ABE">
        <w:rPr>
          <w:vertAlign w:val="superscript"/>
          <w:lang w:val="en-US"/>
        </w:rPr>
        <w:t>2</w:t>
      </w:r>
    </w:p>
    <w:p w14:paraId="649BA1E8" w14:textId="77777777" w:rsidR="00365BD8" w:rsidRPr="00A84ABE" w:rsidRDefault="00365BD8" w:rsidP="00365BD8">
      <w:pPr>
        <w:pStyle w:val="ListParagraph"/>
        <w:tabs>
          <w:tab w:val="left" w:pos="2268"/>
          <w:tab w:val="right" w:leader="dot" w:pos="8505"/>
          <w:tab w:val="right" w:leader="dot" w:pos="9639"/>
        </w:tabs>
        <w:spacing w:before="120" w:after="120" w:line="240" w:lineRule="auto"/>
        <w:ind w:left="2835" w:right="1134" w:hanging="567"/>
        <w:contextualSpacing w:val="0"/>
        <w:jc w:val="both"/>
        <w:rPr>
          <w:lang w:val="en-US"/>
        </w:rPr>
      </w:pPr>
      <w:r w:rsidRPr="00A84ABE">
        <w:rPr>
          <w:lang w:val="en-US"/>
        </w:rPr>
        <w:t>(g)</w:t>
      </w:r>
      <w:r w:rsidRPr="00A84ABE">
        <w:rPr>
          <w:lang w:val="en-US"/>
        </w:rPr>
        <w:tab/>
        <w:t>GNSS Antenna and related connector(s);</w:t>
      </w:r>
      <w:r w:rsidRPr="00A84ABE">
        <w:rPr>
          <w:vertAlign w:val="superscript"/>
          <w:lang w:val="en-US"/>
        </w:rPr>
        <w:t>2</w:t>
      </w:r>
    </w:p>
    <w:p w14:paraId="419F31AD" w14:textId="77777777" w:rsidR="00365BD8" w:rsidRPr="00A84ABE" w:rsidRDefault="00365BD8" w:rsidP="00365BD8">
      <w:pPr>
        <w:pStyle w:val="ListParagraph"/>
        <w:tabs>
          <w:tab w:val="left" w:pos="2268"/>
          <w:tab w:val="right" w:leader="dot" w:pos="8505"/>
          <w:tab w:val="right" w:leader="dot" w:pos="9639"/>
        </w:tabs>
        <w:spacing w:before="120" w:after="120" w:line="240" w:lineRule="auto"/>
        <w:ind w:left="2835" w:right="1134" w:hanging="567"/>
        <w:contextualSpacing w:val="0"/>
        <w:jc w:val="both"/>
        <w:rPr>
          <w:lang w:val="en-US"/>
        </w:rPr>
      </w:pPr>
      <w:r w:rsidRPr="00A84ABE">
        <w:rPr>
          <w:lang w:val="en-US"/>
        </w:rPr>
        <w:t>(h)</w:t>
      </w:r>
      <w:r w:rsidRPr="00A84ABE">
        <w:rPr>
          <w:lang w:val="en-US"/>
        </w:rPr>
        <w:tab/>
        <w:t>Warning signal device;</w:t>
      </w:r>
      <w:r w:rsidRPr="00A84ABE">
        <w:rPr>
          <w:vertAlign w:val="superscript"/>
          <w:lang w:val="en-US"/>
        </w:rPr>
        <w:t>2</w:t>
      </w:r>
    </w:p>
    <w:p w14:paraId="13417F02" w14:textId="77777777" w:rsidR="00365BD8" w:rsidRPr="00A84ABE" w:rsidRDefault="00365BD8" w:rsidP="00365BD8">
      <w:pPr>
        <w:pStyle w:val="ListParagraph"/>
        <w:tabs>
          <w:tab w:val="left" w:pos="2268"/>
          <w:tab w:val="right" w:leader="dot" w:pos="8505"/>
          <w:tab w:val="right" w:leader="dot" w:pos="9639"/>
        </w:tabs>
        <w:spacing w:before="120" w:after="120" w:line="240" w:lineRule="auto"/>
        <w:ind w:left="2835" w:right="1134" w:hanging="567"/>
        <w:contextualSpacing w:val="0"/>
        <w:jc w:val="both"/>
        <w:rPr>
          <w:lang w:val="en-US"/>
        </w:rPr>
      </w:pPr>
      <w:r w:rsidRPr="00A84ABE">
        <w:rPr>
          <w:lang w:val="en-US"/>
        </w:rPr>
        <w:t>(</w:t>
      </w:r>
      <w:proofErr w:type="spellStart"/>
      <w:r w:rsidRPr="00A84ABE">
        <w:rPr>
          <w:lang w:val="en-US"/>
        </w:rPr>
        <w:t>i</w:t>
      </w:r>
      <w:proofErr w:type="spellEnd"/>
      <w:r w:rsidRPr="00A84ABE">
        <w:rPr>
          <w:lang w:val="en-US"/>
        </w:rPr>
        <w:t>)</w:t>
      </w:r>
      <w:r w:rsidRPr="00A84ABE">
        <w:rPr>
          <w:lang w:val="en-US"/>
        </w:rPr>
        <w:tab/>
        <w:t>Information signal device.</w:t>
      </w:r>
      <w:r w:rsidRPr="00A84ABE">
        <w:rPr>
          <w:vertAlign w:val="superscript"/>
          <w:lang w:val="en-US"/>
        </w:rPr>
        <w:t>2</w:t>
      </w:r>
    </w:p>
    <w:p w14:paraId="52B23C4D" w14:textId="77777777" w:rsidR="00365BD8" w:rsidRPr="00A84ABE" w:rsidRDefault="00365BD8" w:rsidP="00365BD8">
      <w:pPr>
        <w:pStyle w:val="SingleTxtG"/>
        <w:spacing w:before="120" w:line="240" w:lineRule="auto"/>
        <w:ind w:left="2268" w:hanging="1134"/>
        <w:rPr>
          <w:lang w:val="en-US"/>
        </w:rPr>
      </w:pPr>
      <w:r w:rsidRPr="00A84ABE">
        <w:rPr>
          <w:lang w:val="en-US"/>
        </w:rPr>
        <w:lastRenderedPageBreak/>
        <w:t>3.2.</w:t>
      </w:r>
      <w:r w:rsidRPr="00A84ABE">
        <w:rPr>
          <w:lang w:val="en-US"/>
        </w:rPr>
        <w:tab/>
      </w:r>
      <w:r w:rsidRPr="00A84ABE">
        <w:rPr>
          <w:i/>
          <w:lang w:val="en-US"/>
        </w:rPr>
        <w:t>"</w:t>
      </w:r>
      <w:r>
        <w:rPr>
          <w:i/>
          <w:lang w:val="en-US"/>
        </w:rPr>
        <w:t>Mobile n</w:t>
      </w:r>
      <w:r w:rsidRPr="00A84ABE">
        <w:rPr>
          <w:i/>
          <w:lang w:val="en-US"/>
        </w:rPr>
        <w:t>etwork antenna"</w:t>
      </w:r>
      <w:r w:rsidRPr="00A84ABE">
        <w:rPr>
          <w:lang w:val="en-US"/>
        </w:rPr>
        <w:t xml:space="preserve"> means a component that ensures the transmission of data and bidirectional audio signals for voice communication</w:t>
      </w:r>
    </w:p>
    <w:p w14:paraId="1AC0483E"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3.3.</w:t>
      </w:r>
      <w:r w:rsidRPr="00A84ABE">
        <w:rPr>
          <w:lang w:val="en-US"/>
        </w:rPr>
        <w:tab/>
      </w:r>
      <w:r w:rsidRPr="00A84ABE">
        <w:rPr>
          <w:i/>
          <w:lang w:val="en-US"/>
        </w:rPr>
        <w:t>"Type of AECC"</w:t>
      </w:r>
      <w:r w:rsidRPr="00A84ABE">
        <w:rPr>
          <w:lang w:val="en-US"/>
        </w:rPr>
        <w:t xml:space="preserve"> means devices that do not differ essentially in:</w:t>
      </w:r>
    </w:p>
    <w:p w14:paraId="5DA02613" w14:textId="77777777" w:rsidR="00365BD8" w:rsidRPr="00A84ABE" w:rsidRDefault="00365BD8" w:rsidP="00365BD8">
      <w:pPr>
        <w:pStyle w:val="ListParagraph"/>
        <w:tabs>
          <w:tab w:val="left" w:pos="2268"/>
        </w:tabs>
        <w:spacing w:before="120" w:after="120" w:line="240" w:lineRule="auto"/>
        <w:ind w:left="2835" w:right="1134" w:hanging="567"/>
        <w:contextualSpacing w:val="0"/>
        <w:jc w:val="both"/>
        <w:rPr>
          <w:lang w:val="en-US"/>
        </w:rPr>
      </w:pPr>
      <w:r w:rsidRPr="00A84ABE">
        <w:rPr>
          <w:lang w:val="en-US"/>
        </w:rPr>
        <w:t>(a)</w:t>
      </w:r>
      <w:r w:rsidRPr="00A84ABE">
        <w:rPr>
          <w:lang w:val="en-US"/>
        </w:rPr>
        <w:tab/>
        <w:t>The manufacturer's trade name or mark;</w:t>
      </w:r>
    </w:p>
    <w:p w14:paraId="63E17F8A" w14:textId="77777777" w:rsidR="00365BD8" w:rsidRPr="00A84ABE" w:rsidRDefault="00365BD8" w:rsidP="00365BD8">
      <w:pPr>
        <w:pStyle w:val="ListParagraph"/>
        <w:tabs>
          <w:tab w:val="left" w:pos="2268"/>
        </w:tabs>
        <w:spacing w:before="120" w:after="120" w:line="240" w:lineRule="auto"/>
        <w:ind w:left="2835" w:right="1134" w:hanging="567"/>
        <w:contextualSpacing w:val="0"/>
        <w:jc w:val="both"/>
        <w:rPr>
          <w:lang w:val="en-US"/>
        </w:rPr>
      </w:pPr>
      <w:r w:rsidRPr="00A84ABE">
        <w:rPr>
          <w:lang w:val="en-US"/>
        </w:rPr>
        <w:t>(b)</w:t>
      </w:r>
      <w:r w:rsidRPr="00A84ABE">
        <w:rPr>
          <w:lang w:val="en-US"/>
        </w:rPr>
        <w:tab/>
        <w:t>The construction.</w:t>
      </w:r>
    </w:p>
    <w:p w14:paraId="5CE6CCC3" w14:textId="77777777" w:rsidR="00365BD8" w:rsidRPr="00CF4CE3" w:rsidRDefault="00365BD8" w:rsidP="00365BD8">
      <w:pPr>
        <w:pStyle w:val="H1G"/>
        <w:keepNext w:val="0"/>
        <w:keepLines w:val="0"/>
        <w:tabs>
          <w:tab w:val="clear" w:pos="851"/>
          <w:tab w:val="left" w:pos="2268"/>
        </w:tabs>
        <w:spacing w:line="300" w:lineRule="exact"/>
        <w:ind w:left="2835" w:right="1138" w:hanging="1697"/>
        <w:jc w:val="both"/>
        <w:outlineLvl w:val="0"/>
        <w:rPr>
          <w:sz w:val="28"/>
          <w:szCs w:val="28"/>
          <w:lang w:val="en-US"/>
        </w:rPr>
      </w:pPr>
      <w:r w:rsidRPr="00CF4CE3">
        <w:rPr>
          <w:sz w:val="28"/>
          <w:szCs w:val="28"/>
          <w:lang w:val="en-US"/>
        </w:rPr>
        <w:t>4.</w:t>
      </w:r>
      <w:r w:rsidRPr="00CF4CE3">
        <w:rPr>
          <w:sz w:val="28"/>
          <w:szCs w:val="28"/>
          <w:lang w:val="en-US"/>
        </w:rPr>
        <w:tab/>
        <w:t>Application for approval of AECC</w:t>
      </w:r>
    </w:p>
    <w:p w14:paraId="1D4A49CE"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4.1.</w:t>
      </w:r>
      <w:r w:rsidRPr="00A84ABE">
        <w:rPr>
          <w:lang w:val="en-US"/>
        </w:rPr>
        <w:tab/>
        <w:t xml:space="preserve">The application for approval of a type of AECC shall be submitted by the manufacturer or by </w:t>
      </w:r>
      <w:proofErr w:type="gramStart"/>
      <w:r w:rsidRPr="00A84ABE">
        <w:rPr>
          <w:lang w:val="en-US"/>
        </w:rPr>
        <w:t>his  duly</w:t>
      </w:r>
      <w:proofErr w:type="gramEnd"/>
      <w:r w:rsidRPr="00A84ABE">
        <w:rPr>
          <w:lang w:val="en-US"/>
        </w:rPr>
        <w:t xml:space="preserve"> accredited representative.</w:t>
      </w:r>
    </w:p>
    <w:p w14:paraId="45FE2C11"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4.2.</w:t>
      </w:r>
      <w:r w:rsidRPr="00A84ABE">
        <w:rPr>
          <w:lang w:val="en-US"/>
        </w:rPr>
        <w:tab/>
        <w:t>A model of the information document is given in Annex 5.</w:t>
      </w:r>
    </w:p>
    <w:p w14:paraId="42ED65E9"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4.3.</w:t>
      </w:r>
      <w:r w:rsidRPr="00A84ABE">
        <w:rPr>
          <w:lang w:val="en-US"/>
        </w:rPr>
        <w:tab/>
        <w:t>For each type of AECC, the application shall be accompanied by samples of complete sets of AECCs, representative of the type to be approved, in sufficient quantities for the tests prescribed by this Regulation. Additional specimens may be called for at the request of the Technical Service responsible for conducting the test.</w:t>
      </w:r>
    </w:p>
    <w:p w14:paraId="286B7E67" w14:textId="77777777" w:rsidR="00365BD8" w:rsidRPr="00CF4CE3" w:rsidRDefault="00365BD8" w:rsidP="00365BD8">
      <w:pPr>
        <w:pStyle w:val="H1G"/>
        <w:tabs>
          <w:tab w:val="clear" w:pos="851"/>
          <w:tab w:val="left" w:pos="2268"/>
        </w:tabs>
        <w:spacing w:line="300" w:lineRule="exact"/>
        <w:ind w:left="2835" w:right="1138" w:hanging="1697"/>
        <w:jc w:val="both"/>
        <w:outlineLvl w:val="0"/>
        <w:rPr>
          <w:sz w:val="28"/>
          <w:szCs w:val="28"/>
          <w:lang w:val="en-US"/>
        </w:rPr>
      </w:pPr>
      <w:r w:rsidRPr="00CF4CE3">
        <w:rPr>
          <w:sz w:val="28"/>
          <w:szCs w:val="28"/>
          <w:lang w:val="en-US"/>
        </w:rPr>
        <w:t>5.</w:t>
      </w:r>
      <w:r w:rsidRPr="00CF4CE3">
        <w:rPr>
          <w:sz w:val="28"/>
          <w:szCs w:val="28"/>
          <w:lang w:val="en-US"/>
        </w:rPr>
        <w:tab/>
        <w:t>Markings of AECC</w:t>
      </w:r>
    </w:p>
    <w:p w14:paraId="3EDCF854"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5.1.</w:t>
      </w:r>
      <w:r w:rsidRPr="00A84ABE">
        <w:rPr>
          <w:lang w:val="en-US"/>
        </w:rPr>
        <w:tab/>
        <w:t>The samples of AECC submitted for approval shall bear the trade name or mark of the manufacturer. This marking shall figure at least on the unit(s) containing the GNSS receiver and communication module. It shall be clearly legible and be indelible.</w:t>
      </w:r>
    </w:p>
    <w:p w14:paraId="3E2F9039"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5.2.</w:t>
      </w:r>
      <w:r w:rsidRPr="00A84ABE">
        <w:rPr>
          <w:lang w:val="en-US"/>
        </w:rPr>
        <w:tab/>
        <w:t>The unit(s) containing the GNSS receiver and communication module shall possess a space large enough to accommodate the approval mark. This space shall be shown on the drawings referred to in Annex 5.</w:t>
      </w:r>
    </w:p>
    <w:p w14:paraId="41BCAF27" w14:textId="77777777" w:rsidR="00365BD8" w:rsidRPr="00CF4CE3" w:rsidRDefault="00365BD8" w:rsidP="00365BD8">
      <w:pPr>
        <w:pStyle w:val="H1G"/>
        <w:tabs>
          <w:tab w:val="clear" w:pos="851"/>
          <w:tab w:val="left" w:pos="2268"/>
        </w:tabs>
        <w:spacing w:line="300" w:lineRule="exact"/>
        <w:ind w:left="2835" w:right="1138" w:hanging="1697"/>
        <w:jc w:val="both"/>
        <w:outlineLvl w:val="0"/>
        <w:rPr>
          <w:sz w:val="28"/>
          <w:szCs w:val="28"/>
          <w:lang w:val="en-US"/>
        </w:rPr>
      </w:pPr>
      <w:r w:rsidRPr="00CF4CE3">
        <w:rPr>
          <w:sz w:val="28"/>
          <w:szCs w:val="28"/>
          <w:lang w:val="en-US"/>
        </w:rPr>
        <w:t>6.</w:t>
      </w:r>
      <w:r w:rsidRPr="00CF4CE3">
        <w:rPr>
          <w:sz w:val="28"/>
          <w:szCs w:val="28"/>
          <w:lang w:val="en-US"/>
        </w:rPr>
        <w:tab/>
        <w:t>Approval</w:t>
      </w:r>
    </w:p>
    <w:p w14:paraId="7E9839D7"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ab/>
        <w:t>The manufacturer shall provide a documentation package which gives access to the basic design of the AECC and the means by which it is intended to be linked (e.g. identification number) to other subsequent AECD approval(s) of Part Ib.</w:t>
      </w:r>
    </w:p>
    <w:p w14:paraId="30EFE2AB"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6.1.</w:t>
      </w:r>
      <w:r w:rsidRPr="00A84ABE">
        <w:rPr>
          <w:lang w:val="en-US"/>
        </w:rPr>
        <w:tab/>
        <w:t>If the samples submitted for approval meet the requirements of paragraph 7. of this Regulation, approval of the pertinent type of AECC shall be granted. Since some of the requirements of paragraph 7. are optional, the competent authority shall indicate in the communication document of Annex 1 which verifications are made for the AECC.</w:t>
      </w:r>
    </w:p>
    <w:p w14:paraId="7DD793CF"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6.2.</w:t>
      </w:r>
      <w:r w:rsidRPr="00A84ABE">
        <w:rPr>
          <w:lang w:val="en-US"/>
        </w:rPr>
        <w:tab/>
        <w:t>An approval number shall be assigned to each type approved. The first two digits (at present 00) shall indicate the series of amendments incorporating the most recent major technical amendments made to the Regulation at the time of issue of the approval. The same Contracting Party shall not assign the same number to another type of AECC.</w:t>
      </w:r>
    </w:p>
    <w:p w14:paraId="524E564C"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6.3.</w:t>
      </w:r>
      <w:r w:rsidRPr="00A84ABE">
        <w:rPr>
          <w:lang w:val="en-US"/>
        </w:rPr>
        <w:tab/>
        <w:t>Notice of approval or of refusal, or of extension or withdrawal of approval, or of production definitively discontinued of a type of AECC pursuant to this Regulation shall be communicated to the Parties to the Agreement which apply this Regulation by means of a form conforming to the model in Annex 1 to this Regulation.</w:t>
      </w:r>
    </w:p>
    <w:p w14:paraId="2251833E"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lastRenderedPageBreak/>
        <w:t>6.4.</w:t>
      </w:r>
      <w:r w:rsidRPr="00A84ABE">
        <w:rPr>
          <w:lang w:val="en-US"/>
        </w:rPr>
        <w:tab/>
        <w:t>There shall be affixed, conspicuously and in the space referred to in paragraph 5.2. above, to every AECC conforming to a type approved under this Regulation, in addition to the mark prescribed in paragraph 5.1., an international approval mark conforming to the model given in Annex 1, consisting of:</w:t>
      </w:r>
    </w:p>
    <w:p w14:paraId="2C24AF00"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6.4.1.</w:t>
      </w:r>
      <w:r w:rsidRPr="00A84ABE">
        <w:rPr>
          <w:lang w:val="en-US"/>
        </w:rPr>
        <w:tab/>
        <w:t>A circle surrounding the letter "E" followed by the distinguishing number of the country which has granted approval;</w:t>
      </w:r>
    </w:p>
    <w:p w14:paraId="165A65CC"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6.4.2.</w:t>
      </w:r>
      <w:r w:rsidRPr="00A84ABE">
        <w:rPr>
          <w:lang w:val="en-US"/>
        </w:rPr>
        <w:tab/>
        <w:t>The number of this Regulation, followed by the letter "R", a dash and the approval number to the right of the circle prescribed in paragraph 6.4.1.</w:t>
      </w:r>
    </w:p>
    <w:p w14:paraId="250011F0"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6.5.</w:t>
      </w:r>
      <w:r w:rsidRPr="00A84ABE">
        <w:rPr>
          <w:lang w:val="en-US"/>
        </w:rPr>
        <w:tab/>
        <w:t>The approval mark shall be clearly legible and be indelible.</w:t>
      </w:r>
    </w:p>
    <w:p w14:paraId="0EBCDAF7" w14:textId="77777777" w:rsidR="00365BD8" w:rsidRPr="00CF4CE3" w:rsidRDefault="00365BD8" w:rsidP="00365BD8">
      <w:pPr>
        <w:pStyle w:val="H1G"/>
        <w:tabs>
          <w:tab w:val="clear" w:pos="851"/>
          <w:tab w:val="left" w:pos="2268"/>
        </w:tabs>
        <w:spacing w:line="300" w:lineRule="exact"/>
        <w:ind w:left="2835" w:right="1138" w:hanging="1697"/>
        <w:jc w:val="both"/>
        <w:outlineLvl w:val="0"/>
        <w:rPr>
          <w:sz w:val="28"/>
          <w:szCs w:val="28"/>
          <w:lang w:val="en-US"/>
        </w:rPr>
      </w:pPr>
      <w:r w:rsidRPr="00CF4CE3">
        <w:rPr>
          <w:sz w:val="28"/>
          <w:szCs w:val="28"/>
          <w:lang w:val="en-US"/>
        </w:rPr>
        <w:t>7.</w:t>
      </w:r>
      <w:r w:rsidRPr="00CF4CE3">
        <w:rPr>
          <w:sz w:val="28"/>
          <w:szCs w:val="28"/>
          <w:lang w:val="en-US"/>
        </w:rPr>
        <w:tab/>
        <w:t xml:space="preserve">General requirements </w:t>
      </w:r>
    </w:p>
    <w:p w14:paraId="7E28E0BC"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7.1.</w:t>
      </w:r>
      <w:r w:rsidRPr="00A84ABE">
        <w:rPr>
          <w:lang w:val="en-US"/>
        </w:rPr>
        <w:tab/>
        <w:t>If the applicant for approval so requests, the data sending and voice connection provisions in this paragraph may be part of the approval of a type of AECC. In this case the following provisions shall apply.</w:t>
      </w:r>
    </w:p>
    <w:p w14:paraId="0142968B" w14:textId="77777777" w:rsidR="00365BD8" w:rsidRPr="00A84ABE" w:rsidRDefault="00365BD8" w:rsidP="00365BD8">
      <w:pPr>
        <w:pStyle w:val="ListParagraph"/>
        <w:tabs>
          <w:tab w:val="left" w:pos="2268"/>
        </w:tabs>
        <w:spacing w:before="120" w:after="120" w:line="240" w:lineRule="auto"/>
        <w:ind w:left="2268" w:right="1134"/>
        <w:contextualSpacing w:val="0"/>
        <w:jc w:val="both"/>
        <w:rPr>
          <w:lang w:val="en-US"/>
        </w:rPr>
      </w:pPr>
      <w:r w:rsidRPr="00A84ABE">
        <w:rPr>
          <w:lang w:val="en-US"/>
        </w:rPr>
        <w:tab/>
        <w:t>Upon reception of a triggering signal, the AECC shall send data and establish voice connection with the PSAP.</w:t>
      </w:r>
    </w:p>
    <w:p w14:paraId="72960AEA" w14:textId="77777777" w:rsidR="00365BD8" w:rsidRPr="00A84ABE" w:rsidRDefault="00365BD8" w:rsidP="00365BD8">
      <w:pPr>
        <w:pStyle w:val="ListParagraph"/>
        <w:tabs>
          <w:tab w:val="left" w:pos="2268"/>
        </w:tabs>
        <w:spacing w:before="120" w:after="120" w:line="240" w:lineRule="auto"/>
        <w:ind w:left="2268" w:right="1134"/>
        <w:contextualSpacing w:val="0"/>
        <w:jc w:val="both"/>
        <w:rPr>
          <w:lang w:val="en-US"/>
        </w:rPr>
      </w:pPr>
      <w:r w:rsidRPr="00A84ABE">
        <w:rPr>
          <w:lang w:val="en-US"/>
        </w:rPr>
        <w:tab/>
        <w:t>If the sending of data fails then the AECC shall retry sending the data.</w:t>
      </w:r>
    </w:p>
    <w:p w14:paraId="012DAA99" w14:textId="77777777" w:rsidR="00365BD8" w:rsidRPr="00A84ABE" w:rsidRDefault="00365BD8" w:rsidP="00365BD8">
      <w:pPr>
        <w:pStyle w:val="ListParagraph"/>
        <w:tabs>
          <w:tab w:val="left" w:pos="2268"/>
        </w:tabs>
        <w:spacing w:before="120" w:after="120" w:line="240" w:lineRule="auto"/>
        <w:ind w:left="2268" w:right="1134"/>
        <w:contextualSpacing w:val="0"/>
        <w:jc w:val="both"/>
        <w:rPr>
          <w:lang w:val="en-US"/>
        </w:rPr>
      </w:pPr>
      <w:r w:rsidRPr="00A84ABE">
        <w:rPr>
          <w:lang w:val="en-US"/>
        </w:rPr>
        <w:tab/>
        <w:t>If the AECC has successfully sent the data and then loses the voice connection, it shall try to re-establish voice connection.</w:t>
      </w:r>
    </w:p>
    <w:p w14:paraId="4FF66AB3" w14:textId="77777777" w:rsidR="00365BD8" w:rsidRPr="00A84ABE" w:rsidRDefault="00365BD8" w:rsidP="00365BD8">
      <w:pPr>
        <w:pStyle w:val="ListParagraph"/>
        <w:tabs>
          <w:tab w:val="left" w:pos="2268"/>
        </w:tabs>
        <w:spacing w:before="120" w:after="120" w:line="240" w:lineRule="auto"/>
        <w:ind w:left="2268" w:right="1134"/>
        <w:contextualSpacing w:val="0"/>
        <w:jc w:val="both"/>
        <w:rPr>
          <w:lang w:val="en-US"/>
        </w:rPr>
      </w:pPr>
      <w:r w:rsidRPr="00A84ABE">
        <w:rPr>
          <w:lang w:val="en-US"/>
        </w:rPr>
        <w:tab/>
        <w:t>In case it was not possible to establish voice connection and/or send data using mobile communication networks, the AECC shall store the data in non-volatile memory and attempt re-transmission of the data and to establish a voice connection.</w:t>
      </w:r>
    </w:p>
    <w:p w14:paraId="3B683AEE"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7.2.</w:t>
      </w:r>
      <w:r w:rsidRPr="00A84ABE">
        <w:rPr>
          <w:lang w:val="en-US"/>
        </w:rPr>
        <w:tab/>
        <w:t>If the applicant for approval so requests the Electro Magnetic Compatibility may be part of the approval of a type of AECC. In this case, the following provisions shall apply.</w:t>
      </w:r>
    </w:p>
    <w:p w14:paraId="28A9A2F7" w14:textId="77777777" w:rsidR="00365BD8" w:rsidRPr="00A84ABE" w:rsidRDefault="00365BD8" w:rsidP="00365BD8">
      <w:pPr>
        <w:pStyle w:val="ListParagraph"/>
        <w:tabs>
          <w:tab w:val="left" w:pos="2268"/>
        </w:tabs>
        <w:spacing w:before="120" w:after="120" w:line="240" w:lineRule="auto"/>
        <w:ind w:left="2268" w:right="1134"/>
        <w:contextualSpacing w:val="0"/>
        <w:jc w:val="both"/>
        <w:rPr>
          <w:lang w:val="en-US"/>
        </w:rPr>
      </w:pPr>
      <w:r w:rsidRPr="00A84ABE">
        <w:rPr>
          <w:lang w:val="en-US"/>
        </w:rPr>
        <w:tab/>
        <w:t>The effectiveness of AECC shall not be adversely affected by magnetic or electrical fields. This shall be demonstrated by compliance with the technical requirements and transitional provisions of UN Regulation No. 10, 04 series of amendments or any later series of amendments.</w:t>
      </w:r>
    </w:p>
    <w:p w14:paraId="0EDDA3CB"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7.3.</w:t>
      </w:r>
      <w:r w:rsidRPr="00A84ABE">
        <w:rPr>
          <w:lang w:val="en-US"/>
        </w:rPr>
        <w:tab/>
        <w:t xml:space="preserve">Position determination </w:t>
      </w:r>
    </w:p>
    <w:p w14:paraId="67E14FDA" w14:textId="77777777" w:rsidR="00365BD8" w:rsidRPr="00A84ABE" w:rsidRDefault="00365BD8" w:rsidP="00365BD8">
      <w:pPr>
        <w:pStyle w:val="ListParagraph"/>
        <w:tabs>
          <w:tab w:val="left" w:pos="2268"/>
        </w:tabs>
        <w:spacing w:before="120" w:after="120" w:line="240" w:lineRule="auto"/>
        <w:ind w:left="2268" w:right="1134"/>
        <w:contextualSpacing w:val="0"/>
        <w:jc w:val="both"/>
        <w:rPr>
          <w:lang w:val="en-US"/>
        </w:rPr>
      </w:pPr>
      <w:r w:rsidRPr="00A84ABE">
        <w:rPr>
          <w:lang w:val="en-US"/>
        </w:rPr>
        <w:tab/>
        <w:t>If the applicant for approval so requests, the position determination can be part of the approval of a type of AECC. In this case, the following provisions shall apply.</w:t>
      </w:r>
    </w:p>
    <w:p w14:paraId="49C1455F" w14:textId="77777777" w:rsidR="00365BD8" w:rsidRPr="00A84ABE" w:rsidRDefault="00365BD8" w:rsidP="00365BD8">
      <w:pPr>
        <w:pStyle w:val="ListParagraph"/>
        <w:tabs>
          <w:tab w:val="left" w:pos="2268"/>
        </w:tabs>
        <w:spacing w:before="120" w:after="120" w:line="240" w:lineRule="auto"/>
        <w:ind w:left="2268" w:right="1134"/>
        <w:contextualSpacing w:val="0"/>
        <w:jc w:val="both"/>
        <w:rPr>
          <w:lang w:val="en-US"/>
        </w:rPr>
      </w:pPr>
      <w:r w:rsidRPr="00A84ABE">
        <w:rPr>
          <w:lang w:val="en-US"/>
        </w:rPr>
        <w:tab/>
        <w:t>If the AECC is fitted, in accordance with paragraph 1.4., with GNSS receiver supporting at least three GNSS including GLONASS, Galileo and GPS, and is capable of reception and processing of SBAS signals, then the AECC shall comply with the requirements of paragraphs 7.3.1. to 7.3.11.</w:t>
      </w:r>
    </w:p>
    <w:p w14:paraId="168F2BED" w14:textId="77777777" w:rsidR="00365BD8" w:rsidRPr="00A84ABE" w:rsidRDefault="00365BD8" w:rsidP="00365BD8">
      <w:pPr>
        <w:pStyle w:val="ListParagraph"/>
        <w:tabs>
          <w:tab w:val="left" w:pos="2268"/>
        </w:tabs>
        <w:spacing w:before="120" w:after="120" w:line="240" w:lineRule="auto"/>
        <w:ind w:left="2268" w:right="1134"/>
        <w:contextualSpacing w:val="0"/>
        <w:jc w:val="both"/>
        <w:rPr>
          <w:lang w:val="en-US"/>
        </w:rPr>
      </w:pPr>
      <w:r w:rsidRPr="00A84ABE">
        <w:rPr>
          <w:lang w:val="en-US"/>
        </w:rPr>
        <w:tab/>
        <w:t>AECC compliance with respect to positioning capabilities shall be demonstrated by performing test methods described in Annex 10: Test methods for the navigation solutions.</w:t>
      </w:r>
    </w:p>
    <w:p w14:paraId="0D94D17B"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7.3.1.</w:t>
      </w:r>
      <w:r w:rsidRPr="00A84ABE">
        <w:rPr>
          <w:lang w:val="en-US"/>
        </w:rPr>
        <w:tab/>
        <w:t>The GNSS receiver shall be able to output the navigation solution in a NMEA-0183 protocol format (</w:t>
      </w:r>
      <w:r w:rsidRPr="00E445D6">
        <w:rPr>
          <w:lang w:val="en-US"/>
        </w:rPr>
        <w:t>RMC, GGA, VTG, GSA and GSV message</w:t>
      </w:r>
      <w:r w:rsidRPr="00A84ABE">
        <w:rPr>
          <w:lang w:val="en-US"/>
        </w:rPr>
        <w:t>). The AECC set-up for NMEA-0183 messages output shall be described in the operation manual.</w:t>
      </w:r>
    </w:p>
    <w:p w14:paraId="21351FDF"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lastRenderedPageBreak/>
        <w:t>7.3.2.</w:t>
      </w:r>
      <w:r w:rsidRPr="00A84ABE">
        <w:rPr>
          <w:lang w:val="en-US"/>
        </w:rPr>
        <w:tab/>
        <w:t>The GNSS receiver being a part of the AECC shall be capable of receiving and processing individual GNSS signals in L1/E1 band from at least three global navigation satellite systems, including GLONASS, GALILEO and GPS.</w:t>
      </w:r>
    </w:p>
    <w:p w14:paraId="0E146CBB"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7.3.3.</w:t>
      </w:r>
      <w:r w:rsidRPr="00A84ABE">
        <w:rPr>
          <w:lang w:val="en-US"/>
        </w:rPr>
        <w:tab/>
        <w:t>The GNSS receiver being a part of the AECC shall be capable of receiving and processing combined GNSS signals in L1/E1 band from at least three global navigation satellite systems, including GLONASS, GALILEO, GPS and SBAS.</w:t>
      </w:r>
    </w:p>
    <w:p w14:paraId="409BF6AF"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7.3.4.</w:t>
      </w:r>
      <w:r w:rsidRPr="00A84ABE">
        <w:rPr>
          <w:lang w:val="en-US"/>
        </w:rPr>
        <w:tab/>
        <w:t>The GNSS receiver being a part of the AECC shall be able to provide positioning information in WGS-84 coordinate systems.</w:t>
      </w:r>
    </w:p>
    <w:p w14:paraId="3A536C9E"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7.3.5.</w:t>
      </w:r>
      <w:r w:rsidRPr="00A84ABE">
        <w:rPr>
          <w:lang w:val="en-US"/>
        </w:rPr>
        <w:tab/>
        <w:t>Horizontal position error shall not exceed:</w:t>
      </w:r>
    </w:p>
    <w:p w14:paraId="2D7AC975" w14:textId="77777777" w:rsidR="00365BD8" w:rsidRPr="00A84ABE" w:rsidRDefault="00365BD8" w:rsidP="00365BD8">
      <w:pPr>
        <w:pStyle w:val="ListParagraph"/>
        <w:tabs>
          <w:tab w:val="left" w:pos="2268"/>
        </w:tabs>
        <w:spacing w:before="120" w:after="120" w:line="240" w:lineRule="auto"/>
        <w:ind w:left="2835" w:right="1134" w:hanging="567"/>
        <w:contextualSpacing w:val="0"/>
        <w:jc w:val="both"/>
        <w:rPr>
          <w:lang w:val="en-US"/>
        </w:rPr>
      </w:pPr>
      <w:r w:rsidRPr="00A84ABE">
        <w:rPr>
          <w:lang w:val="en-US"/>
        </w:rPr>
        <w:t>(a)</w:t>
      </w:r>
      <w:r w:rsidRPr="00A84ABE">
        <w:rPr>
          <w:lang w:val="en-US"/>
        </w:rPr>
        <w:tab/>
      </w:r>
      <w:r>
        <w:rPr>
          <w:lang w:val="en-US"/>
        </w:rPr>
        <w:t>U</w:t>
      </w:r>
      <w:r w:rsidRPr="00A84ABE">
        <w:rPr>
          <w:lang w:val="en-US"/>
        </w:rPr>
        <w:t>nder open sky conditions: 15 m at a confidence level of 0.95 probability with Position Dilution of Precision (PDOP) in the range from 2.0 to 2.5;</w:t>
      </w:r>
    </w:p>
    <w:p w14:paraId="5A8F6219" w14:textId="77777777" w:rsidR="00365BD8" w:rsidRPr="00A84ABE" w:rsidRDefault="00365BD8" w:rsidP="00365BD8">
      <w:pPr>
        <w:pStyle w:val="ListParagraph"/>
        <w:tabs>
          <w:tab w:val="left" w:pos="2268"/>
        </w:tabs>
        <w:spacing w:before="120" w:after="120" w:line="240" w:lineRule="auto"/>
        <w:ind w:left="2835" w:right="1134" w:hanging="567"/>
        <w:contextualSpacing w:val="0"/>
        <w:jc w:val="both"/>
        <w:rPr>
          <w:lang w:val="en-US"/>
        </w:rPr>
      </w:pPr>
      <w:r w:rsidRPr="00A84ABE">
        <w:rPr>
          <w:lang w:val="en-US"/>
        </w:rPr>
        <w:t>(b)</w:t>
      </w:r>
      <w:r w:rsidRPr="00A84ABE">
        <w:rPr>
          <w:lang w:val="en-US"/>
        </w:rPr>
        <w:tab/>
      </w:r>
      <w:r>
        <w:rPr>
          <w:lang w:val="en-US"/>
        </w:rPr>
        <w:t>I</w:t>
      </w:r>
      <w:r w:rsidRPr="00A84ABE">
        <w:rPr>
          <w:lang w:val="en-US"/>
        </w:rPr>
        <w:t>n urban canyon conditions: 40 m at a confidence level of 0.95 probability with PDOP in the range from 3.5 to 4.</w:t>
      </w:r>
    </w:p>
    <w:p w14:paraId="49B335B1"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7.3.6.</w:t>
      </w:r>
      <w:r w:rsidRPr="00A84ABE">
        <w:rPr>
          <w:lang w:val="en-US"/>
        </w:rPr>
        <w:tab/>
        <w:t>The specified requirements for accuracy shall be provided at the:</w:t>
      </w:r>
    </w:p>
    <w:p w14:paraId="7B1FB49E" w14:textId="77777777" w:rsidR="00365BD8" w:rsidRPr="00A84ABE" w:rsidRDefault="00365BD8" w:rsidP="00365BD8">
      <w:pPr>
        <w:pStyle w:val="ListParagraph"/>
        <w:tabs>
          <w:tab w:val="left" w:pos="2268"/>
        </w:tabs>
        <w:spacing w:before="120" w:after="120" w:line="240" w:lineRule="auto"/>
        <w:ind w:left="2835" w:right="1134" w:hanging="567"/>
        <w:contextualSpacing w:val="0"/>
        <w:jc w:val="both"/>
        <w:rPr>
          <w:lang w:val="en-US"/>
        </w:rPr>
      </w:pPr>
      <w:r w:rsidRPr="00A84ABE">
        <w:rPr>
          <w:lang w:val="en-US"/>
        </w:rPr>
        <w:t>(a)</w:t>
      </w:r>
      <w:r w:rsidRPr="00A84ABE">
        <w:rPr>
          <w:lang w:val="en-US"/>
        </w:rPr>
        <w:tab/>
      </w:r>
      <w:r>
        <w:rPr>
          <w:lang w:val="en-US"/>
        </w:rPr>
        <w:t>S</w:t>
      </w:r>
      <w:r w:rsidRPr="00A84ABE">
        <w:rPr>
          <w:lang w:val="en-US"/>
        </w:rPr>
        <w:t>peed range of 0 to 140 km/h;</w:t>
      </w:r>
    </w:p>
    <w:p w14:paraId="0A611221" w14:textId="77777777" w:rsidR="00365BD8" w:rsidRPr="00A84ABE" w:rsidRDefault="00365BD8" w:rsidP="00365BD8">
      <w:pPr>
        <w:pStyle w:val="ListParagraph"/>
        <w:tabs>
          <w:tab w:val="left" w:pos="2268"/>
        </w:tabs>
        <w:spacing w:before="120" w:after="120" w:line="240" w:lineRule="auto"/>
        <w:ind w:left="2835" w:right="1134" w:hanging="567"/>
        <w:contextualSpacing w:val="0"/>
        <w:jc w:val="both"/>
        <w:rPr>
          <w:lang w:val="en-US"/>
        </w:rPr>
      </w:pPr>
      <w:r w:rsidRPr="00A84ABE">
        <w:rPr>
          <w:lang w:val="en-US"/>
        </w:rPr>
        <w:t>(b)</w:t>
      </w:r>
      <w:r w:rsidRPr="00A84ABE">
        <w:rPr>
          <w:lang w:val="en-US"/>
        </w:rPr>
        <w:tab/>
      </w:r>
      <w:r>
        <w:rPr>
          <w:lang w:val="en-US"/>
        </w:rPr>
        <w:t>L</w:t>
      </w:r>
      <w:r w:rsidRPr="00A84ABE">
        <w:rPr>
          <w:lang w:val="en-US"/>
        </w:rPr>
        <w:t>inear acceleration range of 0 to 2g.</w:t>
      </w:r>
    </w:p>
    <w:p w14:paraId="490131DD"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7.3.7.</w:t>
      </w:r>
      <w:r w:rsidRPr="00A84ABE">
        <w:rPr>
          <w:lang w:val="en-US"/>
        </w:rPr>
        <w:tab/>
        <w:t xml:space="preserve">Sensitivity at receiver input shall be: </w:t>
      </w:r>
    </w:p>
    <w:p w14:paraId="4DE2B5C3" w14:textId="77777777" w:rsidR="00365BD8" w:rsidRPr="00A84ABE" w:rsidRDefault="00365BD8" w:rsidP="00365BD8">
      <w:pPr>
        <w:pStyle w:val="ListParagraph"/>
        <w:tabs>
          <w:tab w:val="left" w:pos="2268"/>
        </w:tabs>
        <w:spacing w:before="120" w:after="120" w:line="240" w:lineRule="auto"/>
        <w:ind w:left="2835" w:right="1134" w:hanging="567"/>
        <w:contextualSpacing w:val="0"/>
        <w:jc w:val="both"/>
        <w:rPr>
          <w:lang w:val="en-US"/>
        </w:rPr>
      </w:pPr>
      <w:r w:rsidRPr="00A84ABE">
        <w:rPr>
          <w:lang w:val="en-US"/>
        </w:rPr>
        <w:t>(a)</w:t>
      </w:r>
      <w:r w:rsidRPr="00A84ABE">
        <w:rPr>
          <w:lang w:val="en-US"/>
        </w:rPr>
        <w:tab/>
        <w:t>GNSS signals detection (cold start) do not exceed 3,600 s at the signal level on the antenna input of the AECC of minus 144 dBm;</w:t>
      </w:r>
    </w:p>
    <w:p w14:paraId="0D63E8D0" w14:textId="77777777" w:rsidR="00365BD8" w:rsidRPr="00A84ABE" w:rsidRDefault="00365BD8" w:rsidP="00365BD8">
      <w:pPr>
        <w:pStyle w:val="ListParagraph"/>
        <w:tabs>
          <w:tab w:val="left" w:pos="2268"/>
        </w:tabs>
        <w:spacing w:before="120" w:after="120" w:line="240" w:lineRule="auto"/>
        <w:ind w:left="2835" w:right="1134" w:hanging="567"/>
        <w:contextualSpacing w:val="0"/>
        <w:jc w:val="both"/>
        <w:rPr>
          <w:lang w:val="en-US"/>
        </w:rPr>
      </w:pPr>
      <w:r w:rsidRPr="00A84ABE">
        <w:rPr>
          <w:lang w:val="en-US"/>
        </w:rPr>
        <w:t>(b)</w:t>
      </w:r>
      <w:r w:rsidRPr="00A84ABE">
        <w:rPr>
          <w:lang w:val="en-US"/>
        </w:rPr>
        <w:tab/>
        <w:t>GNSS signals tracking and navigation solution calculation is available for at least 600 s at the signal level on the antenna input of the AECC of minus 155 dBm;</w:t>
      </w:r>
    </w:p>
    <w:p w14:paraId="4CE7276A" w14:textId="77777777" w:rsidR="00365BD8" w:rsidRPr="00A84ABE" w:rsidRDefault="00365BD8" w:rsidP="00365BD8">
      <w:pPr>
        <w:pStyle w:val="ListParagraph"/>
        <w:tabs>
          <w:tab w:val="left" w:pos="2268"/>
        </w:tabs>
        <w:spacing w:before="120" w:after="120" w:line="240" w:lineRule="auto"/>
        <w:ind w:left="2835" w:right="1134" w:hanging="567"/>
        <w:contextualSpacing w:val="0"/>
        <w:jc w:val="both"/>
        <w:rPr>
          <w:lang w:val="en-US"/>
        </w:rPr>
      </w:pPr>
      <w:r w:rsidRPr="00A84ABE">
        <w:rPr>
          <w:lang w:val="en-US"/>
        </w:rPr>
        <w:t>(c)</w:t>
      </w:r>
      <w:r w:rsidRPr="00A84ABE">
        <w:rPr>
          <w:lang w:val="en-US"/>
        </w:rPr>
        <w:tab/>
        <w:t>Re-acquisition of GNSS signals and calculation of the navigation solution is possible and does not exceed 60 s at the signal level on the antenna input of the AECC of minus 150 dBm.</w:t>
      </w:r>
    </w:p>
    <w:p w14:paraId="5ADFDBA8"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7.3.8.</w:t>
      </w:r>
      <w:r w:rsidRPr="00A84ABE">
        <w:rPr>
          <w:lang w:val="en-US"/>
        </w:rPr>
        <w:tab/>
        <w:t>Cold start time to first fix shall not exceed</w:t>
      </w:r>
    </w:p>
    <w:p w14:paraId="58FAA72D" w14:textId="77777777" w:rsidR="00365BD8" w:rsidRPr="00A84ABE" w:rsidRDefault="00365BD8" w:rsidP="00365BD8">
      <w:pPr>
        <w:pStyle w:val="ListParagraph"/>
        <w:tabs>
          <w:tab w:val="left" w:pos="2268"/>
        </w:tabs>
        <w:spacing w:before="120" w:after="120" w:line="240" w:lineRule="auto"/>
        <w:ind w:left="2835" w:right="1134" w:hanging="567"/>
        <w:contextualSpacing w:val="0"/>
        <w:jc w:val="both"/>
        <w:rPr>
          <w:lang w:val="en-US"/>
        </w:rPr>
      </w:pPr>
      <w:r w:rsidRPr="00A84ABE">
        <w:rPr>
          <w:lang w:val="en-US"/>
        </w:rPr>
        <w:t>(a)</w:t>
      </w:r>
      <w:r w:rsidRPr="00A84ABE">
        <w:rPr>
          <w:lang w:val="en-US"/>
        </w:rPr>
        <w:tab/>
        <w:t>60 s for a signal level down to minus 130 dBm;</w:t>
      </w:r>
    </w:p>
    <w:p w14:paraId="22EC5FD0" w14:textId="77777777" w:rsidR="00365BD8" w:rsidRPr="00A84ABE" w:rsidRDefault="00365BD8" w:rsidP="00365BD8">
      <w:pPr>
        <w:pStyle w:val="ListParagraph"/>
        <w:tabs>
          <w:tab w:val="left" w:pos="2268"/>
        </w:tabs>
        <w:spacing w:before="120" w:after="120" w:line="240" w:lineRule="auto"/>
        <w:ind w:left="2835" w:right="1134" w:hanging="567"/>
        <w:contextualSpacing w:val="0"/>
        <w:jc w:val="both"/>
        <w:rPr>
          <w:lang w:val="en-US"/>
        </w:rPr>
      </w:pPr>
      <w:r w:rsidRPr="00A84ABE">
        <w:rPr>
          <w:lang w:val="en-US"/>
        </w:rPr>
        <w:t>(b)</w:t>
      </w:r>
      <w:r w:rsidRPr="00A84ABE">
        <w:rPr>
          <w:lang w:val="en-US"/>
        </w:rPr>
        <w:tab/>
        <w:t>300 s for a signal level down to minus 140 dBm.</w:t>
      </w:r>
    </w:p>
    <w:p w14:paraId="612468B5"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7.3.9.</w:t>
      </w:r>
      <w:r w:rsidRPr="00A84ABE">
        <w:rPr>
          <w:lang w:val="en-US"/>
        </w:rPr>
        <w:tab/>
        <w:t xml:space="preserve">GNSS signal re-acquisition time after a block out of 60 s at a signal level down to minus 130 dBm shall not exceed 20 s at the recovery time of the navigation satellite visibility. </w:t>
      </w:r>
    </w:p>
    <w:p w14:paraId="4CD1BFCB"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7.3.10.</w:t>
      </w:r>
      <w:r w:rsidRPr="00A84ABE">
        <w:rPr>
          <w:lang w:val="en-US"/>
        </w:rPr>
        <w:tab/>
        <w:t>The GNSS receiver shall be able to obtain a position fix at least for every second.</w:t>
      </w:r>
    </w:p>
    <w:p w14:paraId="702ED8C9" w14:textId="77777777" w:rsidR="0037706F" w:rsidRDefault="0037706F" w:rsidP="00365BD8">
      <w:pPr>
        <w:pStyle w:val="ListParagraph"/>
        <w:tabs>
          <w:tab w:val="left" w:pos="2268"/>
        </w:tabs>
        <w:spacing w:before="120" w:after="120" w:line="240" w:lineRule="auto"/>
        <w:ind w:left="2268" w:right="1134" w:hanging="1134"/>
        <w:contextualSpacing w:val="0"/>
        <w:jc w:val="both"/>
        <w:rPr>
          <w:lang w:val="en-US"/>
        </w:rPr>
      </w:pPr>
    </w:p>
    <w:p w14:paraId="503F84F0" w14:textId="44FC1497" w:rsidR="0037706F" w:rsidRPr="0037706F" w:rsidRDefault="00BA622E" w:rsidP="00365BD8">
      <w:pPr>
        <w:pStyle w:val="ListParagraph"/>
        <w:tabs>
          <w:tab w:val="left" w:pos="2268"/>
        </w:tabs>
        <w:spacing w:before="120" w:after="120" w:line="240" w:lineRule="auto"/>
        <w:ind w:left="2268" w:right="1134" w:hanging="1134"/>
        <w:contextualSpacing w:val="0"/>
        <w:jc w:val="both"/>
        <w:rPr>
          <w:color w:val="FF0000"/>
          <w:lang w:val="en-US"/>
        </w:rPr>
      </w:pPr>
      <w:r w:rsidRPr="00BA622E">
        <w:rPr>
          <w:i/>
          <w:color w:val="FF0000"/>
          <w:lang w:val="en-US"/>
        </w:rPr>
        <w:t>Correct</w:t>
      </w:r>
      <w:r w:rsidRPr="0037706F">
        <w:rPr>
          <w:i/>
          <w:color w:val="FF0000"/>
          <w:lang w:val="en-US"/>
        </w:rPr>
        <w:t xml:space="preserve"> </w:t>
      </w:r>
      <w:r>
        <w:rPr>
          <w:i/>
          <w:color w:val="FF0000"/>
          <w:lang w:val="en-US"/>
        </w:rPr>
        <w:t>p</w:t>
      </w:r>
      <w:r w:rsidR="0037706F" w:rsidRPr="0037706F">
        <w:rPr>
          <w:i/>
          <w:color w:val="FF0000"/>
          <w:lang w:val="en-US"/>
        </w:rPr>
        <w:t>ar</w:t>
      </w:r>
      <w:r w:rsidR="0037706F" w:rsidRPr="0037706F">
        <w:rPr>
          <w:i/>
          <w:color w:val="FF0000"/>
        </w:rPr>
        <w:t xml:space="preserve">agraph </w:t>
      </w:r>
      <w:r w:rsidR="0037706F" w:rsidRPr="0037706F">
        <w:rPr>
          <w:i/>
          <w:color w:val="FF0000"/>
          <w:lang w:val="en-US"/>
        </w:rPr>
        <w:t>7.3.11 to read</w:t>
      </w:r>
    </w:p>
    <w:p w14:paraId="25B7B8FF" w14:textId="2CBC6DEA"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7.3.11.</w:t>
      </w:r>
      <w:r w:rsidRPr="00A84ABE">
        <w:rPr>
          <w:lang w:val="en-US"/>
        </w:rPr>
        <w:tab/>
        <w:t xml:space="preserve">The testing procedures in Annex </w:t>
      </w:r>
      <w:r w:rsidR="0037706F" w:rsidRPr="0037706F">
        <w:rPr>
          <w:strike/>
          <w:color w:val="FF0000"/>
          <w:lang w:val="en-US"/>
        </w:rPr>
        <w:t>8</w:t>
      </w:r>
      <w:r w:rsidR="0037706F" w:rsidRPr="0037706F">
        <w:rPr>
          <w:color w:val="FF0000"/>
          <w:lang w:val="en-US"/>
        </w:rPr>
        <w:t xml:space="preserve"> </w:t>
      </w:r>
      <w:proofErr w:type="gramStart"/>
      <w:r w:rsidR="0037706F" w:rsidRPr="0037706F">
        <w:rPr>
          <w:b/>
          <w:color w:val="FF0000"/>
          <w:lang w:val="en-US"/>
        </w:rPr>
        <w:t>10</w:t>
      </w:r>
      <w:r w:rsidR="0037706F" w:rsidRPr="0037706F">
        <w:rPr>
          <w:color w:val="FF0000"/>
          <w:lang w:val="en-US"/>
        </w:rPr>
        <w:t xml:space="preserve"> </w:t>
      </w:r>
      <w:r w:rsidRPr="0037706F">
        <w:rPr>
          <w:color w:val="FF0000"/>
          <w:lang w:val="en-US"/>
        </w:rPr>
        <w:t xml:space="preserve"> </w:t>
      </w:r>
      <w:r w:rsidRPr="00A84ABE">
        <w:rPr>
          <w:lang w:val="en-US"/>
        </w:rPr>
        <w:t>can</w:t>
      </w:r>
      <w:proofErr w:type="gramEnd"/>
      <w:r w:rsidRPr="00A84ABE">
        <w:rPr>
          <w:lang w:val="en-US"/>
        </w:rPr>
        <w:t xml:space="preserve"> be performed either on the AECC unit including post-processing ability or directly on the GNSS receiver as a part of the AECC.</w:t>
      </w:r>
    </w:p>
    <w:p w14:paraId="1440D7D8" w14:textId="77777777" w:rsidR="00365BD8" w:rsidRPr="00A84ABE" w:rsidRDefault="00365BD8" w:rsidP="00365BD8">
      <w:pPr>
        <w:pStyle w:val="ListParagraph"/>
        <w:keepNext/>
        <w:keepLines/>
        <w:tabs>
          <w:tab w:val="left" w:pos="2268"/>
        </w:tabs>
        <w:spacing w:before="120" w:after="120" w:line="240" w:lineRule="auto"/>
        <w:ind w:left="2268" w:right="1134" w:hanging="1134"/>
        <w:contextualSpacing w:val="0"/>
        <w:jc w:val="both"/>
        <w:rPr>
          <w:lang w:val="en-US"/>
        </w:rPr>
      </w:pPr>
      <w:r w:rsidRPr="00A84ABE">
        <w:rPr>
          <w:lang w:val="en-US"/>
        </w:rPr>
        <w:lastRenderedPageBreak/>
        <w:t>7.4.</w:t>
      </w:r>
      <w:r w:rsidRPr="00A84ABE">
        <w:rPr>
          <w:lang w:val="en-US"/>
        </w:rPr>
        <w:tab/>
        <w:t>Means of access to PLMN</w:t>
      </w:r>
    </w:p>
    <w:p w14:paraId="16A53EB5" w14:textId="77777777" w:rsidR="00365BD8" w:rsidRPr="00A84ABE" w:rsidRDefault="00365BD8" w:rsidP="00365BD8">
      <w:pPr>
        <w:pStyle w:val="ListParagraph"/>
        <w:keepNext/>
        <w:keepLines/>
        <w:tabs>
          <w:tab w:val="left" w:pos="2268"/>
        </w:tabs>
        <w:spacing w:before="120" w:after="120" w:line="240" w:lineRule="auto"/>
        <w:ind w:left="2268" w:right="1134"/>
        <w:contextualSpacing w:val="0"/>
        <w:jc w:val="both"/>
        <w:rPr>
          <w:lang w:val="en-US"/>
        </w:rPr>
      </w:pPr>
      <w:r w:rsidRPr="00A84ABE">
        <w:rPr>
          <w:lang w:val="en-US"/>
        </w:rPr>
        <w:tab/>
        <w:t>If the applicant for approval so requests, the means of access to PLMN can be part of the approval of a type of AECC.</w:t>
      </w:r>
    </w:p>
    <w:p w14:paraId="5C6352EF" w14:textId="77777777" w:rsidR="00365BD8" w:rsidRPr="00A84ABE" w:rsidRDefault="00365BD8" w:rsidP="00365BD8">
      <w:pPr>
        <w:pStyle w:val="ListParagraph"/>
        <w:tabs>
          <w:tab w:val="left" w:pos="2268"/>
        </w:tabs>
        <w:spacing w:before="120" w:after="120" w:line="240" w:lineRule="auto"/>
        <w:ind w:left="2268" w:right="1134"/>
        <w:contextualSpacing w:val="0"/>
        <w:jc w:val="both"/>
        <w:rPr>
          <w:lang w:val="en-US"/>
        </w:rPr>
      </w:pPr>
      <w:r w:rsidRPr="00A84ABE">
        <w:rPr>
          <w:lang w:val="en-US"/>
        </w:rPr>
        <w:tab/>
        <w:t>In this case the following provision shall apply: the AECC shall be fitted with an embedded hardware allowing registration/authentication of, and access to a PLMN.</w:t>
      </w:r>
    </w:p>
    <w:p w14:paraId="697188F7"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7.5.</w:t>
      </w:r>
      <w:r w:rsidRPr="00A84ABE">
        <w:rPr>
          <w:lang w:val="en-US"/>
        </w:rPr>
        <w:tab/>
        <w:t>AECC information and warning signal</w:t>
      </w:r>
    </w:p>
    <w:p w14:paraId="43A06C62"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ab/>
      </w:r>
      <w:r w:rsidRPr="0024154D">
        <w:rPr>
          <w:lang w:val="en-US"/>
        </w:rPr>
        <w:t xml:space="preserve">If the control </w:t>
      </w:r>
      <w:r w:rsidRPr="00E445D6">
        <w:rPr>
          <w:lang w:val="en-US"/>
        </w:rPr>
        <w:t>module</w:t>
      </w:r>
      <w:r w:rsidRPr="0024154D">
        <w:rPr>
          <w:lang w:val="en-US"/>
        </w:rPr>
        <w:t xml:space="preserve"> is part of the AECC and if the applicant for approval so requests, the information and warning signal verification may be part of the approval of a type of AECC. In this case the following provisions shall apply:</w:t>
      </w:r>
    </w:p>
    <w:p w14:paraId="7C6AC0B7"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7.5.1.</w:t>
      </w:r>
      <w:r w:rsidRPr="00A84ABE">
        <w:rPr>
          <w:lang w:val="en-US"/>
        </w:rPr>
        <w:tab/>
        <w:t>The following information shall be provided regarding the status of the emergency call transaction when the AECC is automatically or manually activated:</w:t>
      </w:r>
    </w:p>
    <w:p w14:paraId="267039DF" w14:textId="77777777" w:rsidR="00365BD8" w:rsidRPr="00A84ABE" w:rsidRDefault="00365BD8" w:rsidP="00365BD8">
      <w:pPr>
        <w:pStyle w:val="ListParagraph"/>
        <w:tabs>
          <w:tab w:val="left" w:pos="2268"/>
        </w:tabs>
        <w:spacing w:before="120" w:after="120" w:line="240" w:lineRule="auto"/>
        <w:ind w:left="2835" w:right="1134" w:hanging="567"/>
        <w:contextualSpacing w:val="0"/>
        <w:jc w:val="both"/>
        <w:rPr>
          <w:lang w:val="en-US"/>
        </w:rPr>
      </w:pPr>
      <w:r w:rsidRPr="00A84ABE">
        <w:rPr>
          <w:lang w:val="en-US"/>
        </w:rPr>
        <w:t>(a)</w:t>
      </w:r>
      <w:r w:rsidRPr="00A84ABE">
        <w:rPr>
          <w:lang w:val="en-US"/>
        </w:rPr>
        <w:tab/>
      </w:r>
      <w:r>
        <w:rPr>
          <w:lang w:val="en-US"/>
        </w:rPr>
        <w:t>S</w:t>
      </w:r>
      <w:r w:rsidRPr="00A84ABE">
        <w:rPr>
          <w:lang w:val="en-US"/>
        </w:rPr>
        <w:t>ystem is processing (emergency call is triggered, connection is being set up or data transmission is in progress);</w:t>
      </w:r>
    </w:p>
    <w:p w14:paraId="3A68F08F" w14:textId="77777777" w:rsidR="00365BD8" w:rsidRPr="00A84ABE" w:rsidRDefault="00365BD8" w:rsidP="00365BD8">
      <w:pPr>
        <w:pStyle w:val="ListParagraph"/>
        <w:tabs>
          <w:tab w:val="left" w:pos="2268"/>
        </w:tabs>
        <w:spacing w:before="120" w:after="120" w:line="240" w:lineRule="auto"/>
        <w:ind w:left="2835" w:right="1134" w:hanging="567"/>
        <w:contextualSpacing w:val="0"/>
        <w:jc w:val="both"/>
        <w:rPr>
          <w:lang w:val="en-US"/>
        </w:rPr>
      </w:pPr>
      <w:r w:rsidRPr="00A84ABE">
        <w:rPr>
          <w:lang w:val="en-US"/>
        </w:rPr>
        <w:t>(b)</w:t>
      </w:r>
      <w:r w:rsidRPr="00A84ABE">
        <w:rPr>
          <w:lang w:val="en-US"/>
        </w:rPr>
        <w:tab/>
      </w:r>
      <w:r>
        <w:rPr>
          <w:lang w:val="en-US"/>
        </w:rPr>
        <w:t>T</w:t>
      </w:r>
      <w:r w:rsidRPr="00A84ABE">
        <w:rPr>
          <w:lang w:val="en-US"/>
        </w:rPr>
        <w:t>ransmission failed (connection failed or data transmission failed).</w:t>
      </w:r>
    </w:p>
    <w:p w14:paraId="66E181E7"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7.5.2.</w:t>
      </w:r>
      <w:r w:rsidRPr="00A84ABE">
        <w:rPr>
          <w:lang w:val="en-US"/>
        </w:rPr>
        <w:tab/>
        <w:t>A warning signal shall be provided in case of AECC internal malfunction. Visual indication of the AECC malfunction shall be displayed during failure. It may be cancelled temporarily, but shall be repeated whenever the ignition or the vehicle master control switch is activated (whatever applicable).</w:t>
      </w:r>
    </w:p>
    <w:p w14:paraId="74416098"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7.5.2.1.</w:t>
      </w:r>
      <w:r w:rsidRPr="00A84ABE">
        <w:rPr>
          <w:lang w:val="en-US"/>
        </w:rPr>
        <w:tab/>
        <w:t>The manufacturer shall provide the Type Approval Authority with an explanation and technical documentation which shows, in overall terms, how the malfunction indication strategy is achieved. This documentation shall be maintained by the manufacturer and shall be made open for inspection by the Technical Service at the time of the type approval (if the AECC is fitted with corresponding component).</w:t>
      </w:r>
    </w:p>
    <w:p w14:paraId="0B2393B8" w14:textId="77777777" w:rsidR="00365BD8" w:rsidRPr="00A84ABE" w:rsidRDefault="00365BD8" w:rsidP="00365BD8">
      <w:pPr>
        <w:pStyle w:val="ListParagraph"/>
        <w:tabs>
          <w:tab w:val="left" w:pos="2268"/>
        </w:tabs>
        <w:spacing w:before="120" w:after="120" w:line="240" w:lineRule="auto"/>
        <w:ind w:left="2268" w:right="1134"/>
        <w:contextualSpacing w:val="0"/>
        <w:jc w:val="both"/>
        <w:rPr>
          <w:lang w:val="en-US"/>
        </w:rPr>
      </w:pPr>
      <w:r w:rsidRPr="00A84ABE">
        <w:rPr>
          <w:lang w:val="en-US"/>
        </w:rPr>
        <w:tab/>
        <w:t>This shall at least cover the following items:</w:t>
      </w:r>
    </w:p>
    <w:p w14:paraId="6EE6ADEB" w14:textId="77777777" w:rsidR="00365BD8" w:rsidRPr="00A84ABE" w:rsidRDefault="00365BD8" w:rsidP="00365BD8">
      <w:pPr>
        <w:keepNext/>
        <w:keepLines/>
        <w:tabs>
          <w:tab w:val="left" w:pos="2250"/>
        </w:tabs>
        <w:suppressAutoHyphens w:val="0"/>
        <w:spacing w:line="240" w:lineRule="auto"/>
        <w:ind w:left="2251" w:right="1134" w:hanging="1117"/>
        <w:jc w:val="both"/>
        <w:rPr>
          <w:lang w:val="en-GB"/>
        </w:rPr>
      </w:pPr>
      <w:r w:rsidRPr="00A84ABE">
        <w:rPr>
          <w:lang w:val="en-GB"/>
        </w:rPr>
        <w:lastRenderedPageBreak/>
        <w:t>Table 1</w:t>
      </w:r>
    </w:p>
    <w:p w14:paraId="22AAF36E" w14:textId="77777777" w:rsidR="00365BD8" w:rsidRPr="00D80E1F" w:rsidRDefault="00365BD8" w:rsidP="00365BD8">
      <w:pPr>
        <w:keepNext/>
        <w:keepLines/>
        <w:suppressAutoHyphens w:val="0"/>
        <w:spacing w:after="120" w:line="240" w:lineRule="auto"/>
        <w:ind w:left="1134" w:right="1134"/>
        <w:jc w:val="both"/>
        <w:rPr>
          <w:b/>
          <w:lang w:val="en-GB"/>
        </w:rPr>
      </w:pPr>
      <w:r w:rsidRPr="00D80E1F">
        <w:rPr>
          <w:b/>
          <w:lang w:val="en-GB"/>
        </w:rPr>
        <w:t>Template of information for self-test function</w:t>
      </w:r>
    </w:p>
    <w:tbl>
      <w:tblPr>
        <w:tblW w:w="7560" w:type="dxa"/>
        <w:tblInd w:w="1199" w:type="dxa"/>
        <w:tblLayout w:type="fixed"/>
        <w:tblLook w:val="04A0" w:firstRow="1" w:lastRow="0" w:firstColumn="1" w:lastColumn="0" w:noHBand="0" w:noVBand="1"/>
      </w:tblPr>
      <w:tblGrid>
        <w:gridCol w:w="1440"/>
        <w:gridCol w:w="2318"/>
        <w:gridCol w:w="3802"/>
      </w:tblGrid>
      <w:tr w:rsidR="00365BD8" w:rsidRPr="00A84ABE" w14:paraId="0F375B61" w14:textId="77777777" w:rsidTr="001A6112">
        <w:trPr>
          <w:trHeight w:val="341"/>
        </w:trPr>
        <w:tc>
          <w:tcPr>
            <w:tcW w:w="375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left w:w="29" w:type="dxa"/>
              <w:right w:w="29" w:type="dxa"/>
            </w:tcMar>
            <w:vAlign w:val="center"/>
            <w:hideMark/>
          </w:tcPr>
          <w:p w14:paraId="13497B89" w14:textId="77777777" w:rsidR="00365BD8" w:rsidRPr="00A84ABE" w:rsidRDefault="00365BD8" w:rsidP="001A6112">
            <w:pPr>
              <w:keepNext/>
              <w:keepLines/>
              <w:suppressAutoHyphens w:val="0"/>
              <w:spacing w:before="80" w:after="80" w:line="200" w:lineRule="exact"/>
              <w:jc w:val="center"/>
              <w:rPr>
                <w:bCs/>
                <w:i/>
                <w:sz w:val="16"/>
                <w:szCs w:val="16"/>
                <w:lang w:eastAsia="en-GB"/>
              </w:rPr>
            </w:pPr>
            <w:r w:rsidRPr="00A84ABE">
              <w:rPr>
                <w:bCs/>
                <w:i/>
                <w:sz w:val="16"/>
                <w:szCs w:val="16"/>
                <w:lang w:eastAsia="en-GB"/>
              </w:rPr>
              <w:t>Item</w:t>
            </w:r>
          </w:p>
        </w:tc>
        <w:tc>
          <w:tcPr>
            <w:tcW w:w="38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29" w:type="dxa"/>
            </w:tcMar>
            <w:vAlign w:val="center"/>
            <w:hideMark/>
          </w:tcPr>
          <w:p w14:paraId="0514EF92" w14:textId="77777777" w:rsidR="00365BD8" w:rsidRPr="00A84ABE" w:rsidRDefault="00365BD8" w:rsidP="001A6112">
            <w:pPr>
              <w:keepNext/>
              <w:keepLines/>
              <w:suppressAutoHyphens w:val="0"/>
              <w:spacing w:before="80" w:after="80" w:line="200" w:lineRule="exact"/>
              <w:jc w:val="center"/>
              <w:rPr>
                <w:bCs/>
                <w:i/>
                <w:sz w:val="16"/>
                <w:szCs w:val="16"/>
                <w:lang w:eastAsia="en-GB"/>
              </w:rPr>
            </w:pPr>
            <w:r w:rsidRPr="00A84ABE">
              <w:rPr>
                <w:bCs/>
                <w:i/>
                <w:sz w:val="16"/>
                <w:szCs w:val="16"/>
                <w:lang w:eastAsia="en-GB"/>
              </w:rPr>
              <w:t xml:space="preserve">Comments </w:t>
            </w:r>
          </w:p>
        </w:tc>
      </w:tr>
      <w:tr w:rsidR="00365BD8" w:rsidRPr="00A84ABE" w14:paraId="37EDA3B0" w14:textId="77777777" w:rsidTr="001A6112">
        <w:trPr>
          <w:trHeight w:val="350"/>
        </w:trPr>
        <w:tc>
          <w:tcPr>
            <w:tcW w:w="1440" w:type="dxa"/>
            <w:tcBorders>
              <w:top w:val="single" w:sz="4" w:space="0" w:color="auto"/>
              <w:left w:val="single" w:sz="4" w:space="0" w:color="auto"/>
              <w:bottom w:val="single" w:sz="12" w:space="0" w:color="auto"/>
              <w:right w:val="single" w:sz="4" w:space="0" w:color="auto"/>
            </w:tcBorders>
            <w:shd w:val="clear" w:color="auto" w:fill="FFFFFF" w:themeFill="background1"/>
            <w:noWrap/>
            <w:tcMar>
              <w:left w:w="29" w:type="dxa"/>
              <w:right w:w="29" w:type="dxa"/>
            </w:tcMar>
            <w:vAlign w:val="center"/>
            <w:hideMark/>
          </w:tcPr>
          <w:p w14:paraId="59B95993" w14:textId="77777777" w:rsidR="00365BD8" w:rsidRPr="00A84ABE" w:rsidRDefault="00365BD8" w:rsidP="001A6112">
            <w:pPr>
              <w:keepNext/>
              <w:keepLines/>
              <w:suppressAutoHyphens w:val="0"/>
              <w:spacing w:before="80" w:after="80" w:line="200" w:lineRule="exact"/>
              <w:jc w:val="center"/>
              <w:rPr>
                <w:bCs/>
                <w:i/>
                <w:sz w:val="16"/>
                <w:szCs w:val="16"/>
                <w:lang w:eastAsia="en-GB"/>
              </w:rPr>
            </w:pPr>
            <w:r w:rsidRPr="00A84ABE">
              <w:rPr>
                <w:bCs/>
                <w:i/>
                <w:sz w:val="16"/>
                <w:szCs w:val="16"/>
                <w:lang w:eastAsia="en-GB"/>
              </w:rPr>
              <w:t>Component</w:t>
            </w:r>
          </w:p>
        </w:tc>
        <w:tc>
          <w:tcPr>
            <w:tcW w:w="2318" w:type="dxa"/>
            <w:tcBorders>
              <w:top w:val="single" w:sz="4" w:space="0" w:color="auto"/>
              <w:left w:val="nil"/>
              <w:bottom w:val="single" w:sz="12" w:space="0" w:color="auto"/>
              <w:right w:val="single" w:sz="4" w:space="0" w:color="auto"/>
            </w:tcBorders>
            <w:shd w:val="clear" w:color="auto" w:fill="FFFFFF" w:themeFill="background1"/>
            <w:tcMar>
              <w:left w:w="29" w:type="dxa"/>
              <w:right w:w="29" w:type="dxa"/>
            </w:tcMar>
            <w:vAlign w:val="center"/>
            <w:hideMark/>
          </w:tcPr>
          <w:p w14:paraId="36AE453A" w14:textId="77777777" w:rsidR="00365BD8" w:rsidRPr="00A84ABE" w:rsidRDefault="00365BD8" w:rsidP="001A6112">
            <w:pPr>
              <w:keepNext/>
              <w:keepLines/>
              <w:suppressAutoHyphens w:val="0"/>
              <w:spacing w:before="80" w:after="80" w:line="200" w:lineRule="exact"/>
              <w:jc w:val="center"/>
              <w:rPr>
                <w:bCs/>
                <w:i/>
                <w:sz w:val="16"/>
                <w:szCs w:val="16"/>
                <w:lang w:eastAsia="en-GB"/>
              </w:rPr>
            </w:pPr>
            <w:r w:rsidRPr="00A84ABE">
              <w:rPr>
                <w:bCs/>
                <w:i/>
                <w:sz w:val="16"/>
                <w:szCs w:val="16"/>
                <w:lang w:eastAsia="en-GB"/>
              </w:rPr>
              <w:t>Failure type</w:t>
            </w:r>
          </w:p>
        </w:tc>
        <w:tc>
          <w:tcPr>
            <w:tcW w:w="3802" w:type="dxa"/>
            <w:vMerge/>
            <w:tcBorders>
              <w:top w:val="single" w:sz="4" w:space="0" w:color="auto"/>
              <w:left w:val="single" w:sz="4" w:space="0" w:color="auto"/>
              <w:bottom w:val="single" w:sz="12" w:space="0" w:color="auto"/>
              <w:right w:val="single" w:sz="4" w:space="0" w:color="auto"/>
            </w:tcBorders>
            <w:shd w:val="clear" w:color="auto" w:fill="FFFFFF" w:themeFill="background1"/>
            <w:tcMar>
              <w:left w:w="29" w:type="dxa"/>
              <w:right w:w="29" w:type="dxa"/>
            </w:tcMar>
            <w:vAlign w:val="center"/>
            <w:hideMark/>
          </w:tcPr>
          <w:p w14:paraId="56A2A054" w14:textId="77777777" w:rsidR="00365BD8" w:rsidRPr="00A84ABE" w:rsidRDefault="00365BD8" w:rsidP="001A6112">
            <w:pPr>
              <w:keepNext/>
              <w:keepLines/>
              <w:suppressAutoHyphens w:val="0"/>
              <w:spacing w:before="80" w:after="80" w:line="200" w:lineRule="exact"/>
              <w:rPr>
                <w:bCs/>
                <w:lang w:eastAsia="en-GB"/>
              </w:rPr>
            </w:pPr>
          </w:p>
        </w:tc>
      </w:tr>
      <w:tr w:rsidR="00365BD8" w:rsidRPr="000245CB" w14:paraId="4D54D331" w14:textId="77777777" w:rsidTr="001A6112">
        <w:trPr>
          <w:trHeight w:val="870"/>
        </w:trPr>
        <w:tc>
          <w:tcPr>
            <w:tcW w:w="1440" w:type="dxa"/>
            <w:tcBorders>
              <w:top w:val="single" w:sz="12"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32AD635E" w14:textId="77777777" w:rsidR="00365BD8" w:rsidRPr="00C551C3" w:rsidRDefault="00365BD8" w:rsidP="001A6112">
            <w:pPr>
              <w:keepNext/>
              <w:keepLines/>
              <w:suppressAutoHyphens w:val="0"/>
              <w:spacing w:before="40" w:after="120" w:line="220" w:lineRule="exact"/>
              <w:ind w:left="57"/>
              <w:rPr>
                <w:lang w:eastAsia="en-GB"/>
              </w:rPr>
            </w:pPr>
            <w:r w:rsidRPr="00C551C3">
              <w:rPr>
                <w:lang w:eastAsia="en-GB"/>
              </w:rPr>
              <w:t xml:space="preserve">Control </w:t>
            </w:r>
            <w:r>
              <w:rPr>
                <w:lang w:eastAsia="en-GB"/>
              </w:rPr>
              <w:t xml:space="preserve"> </w:t>
            </w:r>
            <w:r w:rsidRPr="00C551C3">
              <w:rPr>
                <w:lang w:eastAsia="en-GB"/>
              </w:rPr>
              <w:t>module</w:t>
            </w:r>
          </w:p>
        </w:tc>
        <w:tc>
          <w:tcPr>
            <w:tcW w:w="2318" w:type="dxa"/>
            <w:tcBorders>
              <w:top w:val="single" w:sz="12" w:space="0" w:color="auto"/>
              <w:left w:val="nil"/>
              <w:bottom w:val="single" w:sz="4" w:space="0" w:color="auto"/>
              <w:right w:val="single" w:sz="4" w:space="0" w:color="auto"/>
            </w:tcBorders>
            <w:shd w:val="clear" w:color="auto" w:fill="auto"/>
            <w:tcMar>
              <w:left w:w="29" w:type="dxa"/>
              <w:right w:w="29" w:type="dxa"/>
            </w:tcMar>
            <w:vAlign w:val="center"/>
            <w:hideMark/>
          </w:tcPr>
          <w:p w14:paraId="40C9CB1D" w14:textId="77777777" w:rsidR="00365BD8" w:rsidRPr="00A84ABE" w:rsidRDefault="00365BD8" w:rsidP="001A6112">
            <w:pPr>
              <w:keepNext/>
              <w:keepLines/>
              <w:suppressAutoHyphens w:val="0"/>
              <w:spacing w:before="40" w:after="120" w:line="220" w:lineRule="exact"/>
              <w:ind w:left="57"/>
              <w:rPr>
                <w:lang w:eastAsia="en-GB"/>
              </w:rPr>
            </w:pPr>
            <w:r w:rsidRPr="00A84ABE">
              <w:rPr>
                <w:lang w:eastAsia="en-GB"/>
              </w:rPr>
              <w:t>Internal failure</w:t>
            </w:r>
          </w:p>
        </w:tc>
        <w:tc>
          <w:tcPr>
            <w:tcW w:w="3802" w:type="dxa"/>
            <w:tcBorders>
              <w:top w:val="single" w:sz="12" w:space="0" w:color="auto"/>
              <w:left w:val="nil"/>
              <w:bottom w:val="single" w:sz="4" w:space="0" w:color="auto"/>
              <w:right w:val="single" w:sz="4" w:space="0" w:color="auto"/>
            </w:tcBorders>
            <w:shd w:val="clear" w:color="auto" w:fill="auto"/>
            <w:tcMar>
              <w:left w:w="29" w:type="dxa"/>
              <w:right w:w="29" w:type="dxa"/>
            </w:tcMar>
            <w:vAlign w:val="center"/>
            <w:hideMark/>
          </w:tcPr>
          <w:p w14:paraId="1881F9B2" w14:textId="77777777" w:rsidR="00365BD8" w:rsidRPr="00A84ABE" w:rsidRDefault="00365BD8" w:rsidP="001A6112">
            <w:pPr>
              <w:keepNext/>
              <w:keepLines/>
              <w:suppressAutoHyphens w:val="0"/>
              <w:spacing w:before="40" w:after="120" w:line="220" w:lineRule="exact"/>
              <w:ind w:left="57"/>
              <w:rPr>
                <w:lang w:val="en-US" w:eastAsia="en-GB"/>
              </w:rPr>
            </w:pPr>
            <w:r w:rsidRPr="00A84ABE">
              <w:rPr>
                <w:lang w:val="en-US" w:eastAsia="en-GB"/>
              </w:rPr>
              <w:t>Internal failure = e.g. hardware failure, watch-dog, software checksum, software image integrity, …</w:t>
            </w:r>
          </w:p>
        </w:tc>
      </w:tr>
      <w:tr w:rsidR="00365BD8" w:rsidRPr="000245CB" w14:paraId="4E81ED7E" w14:textId="77777777" w:rsidTr="001A6112">
        <w:trPr>
          <w:trHeight w:val="89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4A36DB1D" w14:textId="77777777" w:rsidR="00365BD8" w:rsidRPr="00E445D6" w:rsidRDefault="00365BD8" w:rsidP="001A6112">
            <w:pPr>
              <w:keepNext/>
              <w:keepLines/>
              <w:suppressAutoHyphens w:val="0"/>
              <w:spacing w:before="40" w:after="120" w:line="220" w:lineRule="exact"/>
              <w:ind w:left="57" w:right="-108"/>
              <w:rPr>
                <w:lang w:val="en-US" w:eastAsia="en-GB"/>
              </w:rPr>
            </w:pPr>
            <w:r w:rsidRPr="00E445D6">
              <w:rPr>
                <w:lang w:val="en-US" w:eastAsia="en-GB"/>
              </w:rPr>
              <w:t>Communication module</w:t>
            </w:r>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3580B8FC" w14:textId="77777777" w:rsidR="00365BD8" w:rsidRPr="00A84ABE" w:rsidRDefault="00365BD8" w:rsidP="001A6112">
            <w:pPr>
              <w:keepNext/>
              <w:keepLines/>
              <w:suppressAutoHyphens w:val="0"/>
              <w:spacing w:before="40" w:after="120" w:line="220" w:lineRule="exact"/>
              <w:ind w:left="57"/>
              <w:rPr>
                <w:lang w:eastAsia="en-GB"/>
              </w:rPr>
            </w:pPr>
            <w:r w:rsidRPr="00A84ABE">
              <w:rPr>
                <w:lang w:eastAsia="en-GB"/>
              </w:rPr>
              <w:t xml:space="preserve">Electrical connection / </w:t>
            </w:r>
            <w:r w:rsidRPr="00A84ABE">
              <w:rPr>
                <w:bCs/>
                <w:lang w:eastAsia="en-GB"/>
              </w:rPr>
              <w:t>module communication failure</w:t>
            </w:r>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26456009" w14:textId="77777777" w:rsidR="00365BD8" w:rsidRPr="00A84ABE" w:rsidRDefault="00365BD8" w:rsidP="001A6112">
            <w:pPr>
              <w:keepNext/>
              <w:keepLines/>
              <w:suppressAutoHyphens w:val="0"/>
              <w:spacing w:before="40" w:after="120" w:line="220" w:lineRule="exact"/>
              <w:ind w:left="57"/>
              <w:rPr>
                <w:bCs/>
                <w:lang w:val="en-US" w:eastAsia="en-GB"/>
              </w:rPr>
            </w:pPr>
            <w:r w:rsidRPr="00A84ABE">
              <w:rPr>
                <w:bCs/>
                <w:lang w:val="en-US" w:eastAsia="en-GB"/>
              </w:rPr>
              <w:t xml:space="preserve">A failure in the module can be detected by the absence of digital communication between the </w:t>
            </w:r>
            <w:r w:rsidRPr="00C551C3">
              <w:rPr>
                <w:bCs/>
                <w:lang w:val="en-US" w:eastAsia="en-GB"/>
              </w:rPr>
              <w:t xml:space="preserve">control </w:t>
            </w:r>
            <w:proofErr w:type="spellStart"/>
            <w:r w:rsidRPr="00E445D6">
              <w:rPr>
                <w:bCs/>
                <w:lang w:val="en-US" w:eastAsia="en-GB"/>
              </w:rPr>
              <w:t>module</w:t>
            </w:r>
            <w:r w:rsidRPr="00C551C3">
              <w:rPr>
                <w:bCs/>
                <w:lang w:val="en-US" w:eastAsia="en-GB"/>
              </w:rPr>
              <w:t>and</w:t>
            </w:r>
            <w:proofErr w:type="spellEnd"/>
            <w:r w:rsidRPr="00C551C3">
              <w:rPr>
                <w:bCs/>
                <w:lang w:val="en-US" w:eastAsia="en-GB"/>
              </w:rPr>
              <w:t xml:space="preserve"> the </w:t>
            </w:r>
            <w:r w:rsidRPr="00E445D6">
              <w:rPr>
                <w:bCs/>
                <w:lang w:val="en-US" w:eastAsia="en-GB"/>
              </w:rPr>
              <w:t xml:space="preserve">communication </w:t>
            </w:r>
            <w:r w:rsidRPr="00C551C3">
              <w:rPr>
                <w:bCs/>
                <w:lang w:val="en-US" w:eastAsia="en-GB"/>
              </w:rPr>
              <w:t>module</w:t>
            </w:r>
            <w:r w:rsidRPr="00A84ABE">
              <w:rPr>
                <w:bCs/>
                <w:lang w:val="en-US" w:eastAsia="en-GB"/>
              </w:rPr>
              <w:t>.</w:t>
            </w:r>
          </w:p>
        </w:tc>
      </w:tr>
      <w:tr w:rsidR="00365BD8" w:rsidRPr="000245CB" w14:paraId="204FD953" w14:textId="77777777" w:rsidTr="001A6112">
        <w:trPr>
          <w:trHeight w:val="2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6980EBC3" w14:textId="77777777" w:rsidR="00365BD8" w:rsidRPr="002E1E14" w:rsidRDefault="00365BD8" w:rsidP="001A6112">
            <w:pPr>
              <w:keepNext/>
              <w:keepLines/>
              <w:suppressAutoHyphens w:val="0"/>
              <w:spacing w:before="40" w:after="120" w:line="220" w:lineRule="exact"/>
              <w:ind w:left="57" w:right="-108"/>
              <w:rPr>
                <w:bCs/>
                <w:lang w:eastAsia="en-GB"/>
              </w:rPr>
            </w:pPr>
            <w:r w:rsidRPr="00C551C3">
              <w:rPr>
                <w:bCs/>
                <w:lang w:eastAsia="en-GB"/>
              </w:rPr>
              <w:t xml:space="preserve">Mobile network communication </w:t>
            </w:r>
            <w:proofErr w:type="spellStart"/>
            <w:r w:rsidRPr="00C551C3">
              <w:rPr>
                <w:bCs/>
                <w:lang w:eastAsia="en-GB"/>
              </w:rPr>
              <w:t>device</w:t>
            </w:r>
            <w:proofErr w:type="spellEnd"/>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11E194C0" w14:textId="77777777" w:rsidR="00365BD8" w:rsidRPr="00A84ABE" w:rsidRDefault="00365BD8" w:rsidP="001A6112">
            <w:pPr>
              <w:keepNext/>
              <w:keepLines/>
              <w:suppressAutoHyphens w:val="0"/>
              <w:spacing w:before="40" w:after="120" w:line="220" w:lineRule="exact"/>
              <w:ind w:left="57"/>
              <w:rPr>
                <w:bCs/>
                <w:lang w:eastAsia="en-GB"/>
              </w:rPr>
            </w:pPr>
            <w:r w:rsidRPr="00A84ABE">
              <w:rPr>
                <w:bCs/>
                <w:lang w:eastAsia="en-GB"/>
              </w:rPr>
              <w:t>internal failure</w:t>
            </w:r>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1614355C" w14:textId="77777777" w:rsidR="00365BD8" w:rsidRPr="00A84ABE" w:rsidRDefault="00365BD8" w:rsidP="001A6112">
            <w:pPr>
              <w:keepNext/>
              <w:keepLines/>
              <w:suppressAutoHyphens w:val="0"/>
              <w:spacing w:before="40" w:after="120" w:line="220" w:lineRule="exact"/>
              <w:ind w:left="57"/>
              <w:rPr>
                <w:bCs/>
                <w:lang w:val="en-US" w:eastAsia="en-GB"/>
              </w:rPr>
            </w:pPr>
            <w:r w:rsidRPr="00A84ABE">
              <w:rPr>
                <w:bCs/>
                <w:lang w:val="en-US" w:eastAsia="en-GB"/>
              </w:rPr>
              <w:t>Item necessary because it is a basic function: a failure implies that the AECS cannot perform its function.</w:t>
            </w:r>
          </w:p>
        </w:tc>
      </w:tr>
      <w:tr w:rsidR="00365BD8" w:rsidRPr="00A84ABE" w14:paraId="5089CA86" w14:textId="77777777" w:rsidTr="001A6112">
        <w:trPr>
          <w:trHeight w:val="2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325102E5" w14:textId="77777777" w:rsidR="00365BD8" w:rsidRPr="00C551C3" w:rsidRDefault="00365BD8" w:rsidP="001A6112">
            <w:pPr>
              <w:keepNext/>
              <w:keepLines/>
              <w:suppressAutoHyphens w:val="0"/>
              <w:spacing w:before="40" w:after="120" w:line="220" w:lineRule="exact"/>
              <w:ind w:left="57" w:right="-108"/>
              <w:rPr>
                <w:lang w:eastAsia="en-GB"/>
              </w:rPr>
            </w:pPr>
            <w:r w:rsidRPr="00C551C3">
              <w:rPr>
                <w:lang w:eastAsia="en-GB"/>
              </w:rPr>
              <w:t xml:space="preserve">GNSS </w:t>
            </w:r>
            <w:proofErr w:type="spellStart"/>
            <w:r w:rsidRPr="00C551C3">
              <w:rPr>
                <w:lang w:eastAsia="en-GB"/>
              </w:rPr>
              <w:t>receiver</w:t>
            </w:r>
            <w:proofErr w:type="spellEnd"/>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68E8D871" w14:textId="77777777" w:rsidR="00365BD8" w:rsidRPr="00A84ABE" w:rsidRDefault="00365BD8" w:rsidP="001A6112">
            <w:pPr>
              <w:keepNext/>
              <w:keepLines/>
              <w:suppressAutoHyphens w:val="0"/>
              <w:spacing w:before="40" w:after="120" w:line="220" w:lineRule="exact"/>
              <w:ind w:left="57"/>
              <w:rPr>
                <w:lang w:eastAsia="en-GB"/>
              </w:rPr>
            </w:pPr>
            <w:r w:rsidRPr="00A84ABE">
              <w:rPr>
                <w:lang w:eastAsia="en-GB"/>
              </w:rPr>
              <w:t xml:space="preserve">Electrical connection / </w:t>
            </w:r>
            <w:r w:rsidRPr="00A84ABE">
              <w:rPr>
                <w:bCs/>
                <w:lang w:eastAsia="en-GB"/>
              </w:rPr>
              <w:t>module communication failure</w:t>
            </w:r>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tcPr>
          <w:p w14:paraId="47C44B4E" w14:textId="77777777" w:rsidR="00365BD8" w:rsidRPr="00A84ABE" w:rsidRDefault="00365BD8" w:rsidP="001A6112">
            <w:pPr>
              <w:keepNext/>
              <w:keepLines/>
              <w:suppressAutoHyphens w:val="0"/>
              <w:spacing w:before="40" w:after="120" w:line="220" w:lineRule="exact"/>
              <w:ind w:left="57"/>
              <w:rPr>
                <w:lang w:eastAsia="en-GB"/>
              </w:rPr>
            </w:pPr>
          </w:p>
        </w:tc>
      </w:tr>
      <w:tr w:rsidR="00365BD8" w:rsidRPr="00A84ABE" w14:paraId="3C31CC14" w14:textId="77777777" w:rsidTr="001A6112">
        <w:trPr>
          <w:trHeight w:val="2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512B52B1" w14:textId="77777777" w:rsidR="00365BD8" w:rsidRPr="00C551C3" w:rsidRDefault="00365BD8" w:rsidP="001A6112">
            <w:pPr>
              <w:keepNext/>
              <w:keepLines/>
              <w:suppressAutoHyphens w:val="0"/>
              <w:spacing w:before="40" w:after="120" w:line="220" w:lineRule="exact"/>
              <w:ind w:left="57" w:right="-108"/>
              <w:rPr>
                <w:lang w:eastAsia="en-GB"/>
              </w:rPr>
            </w:pPr>
            <w:r w:rsidRPr="00C551C3">
              <w:rPr>
                <w:lang w:eastAsia="en-GB"/>
              </w:rPr>
              <w:t>GNSS receiver</w:t>
            </w:r>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06102C3E" w14:textId="77777777" w:rsidR="00365BD8" w:rsidRPr="00A84ABE" w:rsidRDefault="00365BD8" w:rsidP="001A6112">
            <w:pPr>
              <w:keepNext/>
              <w:keepLines/>
              <w:suppressAutoHyphens w:val="0"/>
              <w:spacing w:before="40" w:after="120" w:line="220" w:lineRule="exact"/>
              <w:ind w:left="57"/>
              <w:rPr>
                <w:bCs/>
                <w:lang w:eastAsia="en-GB"/>
              </w:rPr>
            </w:pPr>
            <w:r w:rsidRPr="00A84ABE">
              <w:rPr>
                <w:bCs/>
                <w:lang w:eastAsia="en-GB"/>
              </w:rPr>
              <w:t>Internal failure</w:t>
            </w:r>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tcPr>
          <w:p w14:paraId="357DF521" w14:textId="77777777" w:rsidR="00365BD8" w:rsidRPr="00A84ABE" w:rsidRDefault="00365BD8" w:rsidP="001A6112">
            <w:pPr>
              <w:keepNext/>
              <w:keepLines/>
              <w:suppressAutoHyphens w:val="0"/>
              <w:spacing w:before="40" w:after="120" w:line="220" w:lineRule="exact"/>
              <w:ind w:left="57"/>
              <w:rPr>
                <w:lang w:eastAsia="en-GB"/>
              </w:rPr>
            </w:pPr>
          </w:p>
        </w:tc>
      </w:tr>
      <w:tr w:rsidR="00365BD8" w:rsidRPr="00A84ABE" w14:paraId="709D6A15" w14:textId="77777777" w:rsidTr="001A6112">
        <w:trPr>
          <w:trHeight w:val="2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5D6EF3FB" w14:textId="77777777" w:rsidR="00365BD8" w:rsidRPr="00C551C3" w:rsidRDefault="00365BD8" w:rsidP="001A6112">
            <w:pPr>
              <w:keepNext/>
              <w:keepLines/>
              <w:suppressAutoHyphens w:val="0"/>
              <w:spacing w:before="40" w:after="120" w:line="220" w:lineRule="exact"/>
              <w:ind w:left="57" w:right="-108"/>
              <w:rPr>
                <w:lang w:eastAsia="en-GB"/>
              </w:rPr>
            </w:pPr>
            <w:r w:rsidRPr="00C551C3">
              <w:rPr>
                <w:lang w:eastAsia="en-GB"/>
              </w:rPr>
              <w:t xml:space="preserve">Mobile </w:t>
            </w:r>
            <w:r>
              <w:rPr>
                <w:lang w:eastAsia="en-GB"/>
              </w:rPr>
              <w:t>n</w:t>
            </w:r>
            <w:r w:rsidRPr="00C551C3">
              <w:rPr>
                <w:lang w:eastAsia="en-GB"/>
              </w:rPr>
              <w:t>etwork antenna</w:t>
            </w:r>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0492C06D" w14:textId="77777777" w:rsidR="00365BD8" w:rsidRPr="00A84ABE" w:rsidRDefault="00365BD8" w:rsidP="001A6112">
            <w:pPr>
              <w:keepNext/>
              <w:keepLines/>
              <w:suppressAutoHyphens w:val="0"/>
              <w:spacing w:before="40" w:after="120" w:line="220" w:lineRule="exact"/>
              <w:ind w:left="57"/>
              <w:rPr>
                <w:lang w:eastAsia="en-GB"/>
              </w:rPr>
            </w:pPr>
            <w:r w:rsidRPr="00A84ABE">
              <w:rPr>
                <w:lang w:eastAsia="en-GB"/>
              </w:rPr>
              <w:t>Electrical connection</w:t>
            </w:r>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tcPr>
          <w:p w14:paraId="0CECB9B7" w14:textId="77777777" w:rsidR="00365BD8" w:rsidRPr="00A84ABE" w:rsidRDefault="00365BD8" w:rsidP="001A6112">
            <w:pPr>
              <w:keepNext/>
              <w:keepLines/>
              <w:suppressAutoHyphens w:val="0"/>
              <w:spacing w:before="40" w:after="120" w:line="220" w:lineRule="exact"/>
              <w:ind w:left="57"/>
              <w:rPr>
                <w:lang w:eastAsia="en-GB"/>
              </w:rPr>
            </w:pPr>
          </w:p>
        </w:tc>
      </w:tr>
      <w:tr w:rsidR="00365BD8" w:rsidRPr="00A84ABE" w14:paraId="3C427BC6" w14:textId="77777777" w:rsidTr="001A6112">
        <w:trPr>
          <w:trHeight w:val="2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61FBA834" w14:textId="77777777" w:rsidR="00365BD8" w:rsidRPr="00A84ABE" w:rsidRDefault="00365BD8" w:rsidP="001A6112">
            <w:pPr>
              <w:keepNext/>
              <w:keepLines/>
              <w:suppressAutoHyphens w:val="0"/>
              <w:spacing w:before="40" w:after="120" w:line="220" w:lineRule="exact"/>
              <w:ind w:left="57" w:right="-108"/>
              <w:rPr>
                <w:lang w:eastAsia="en-GB"/>
              </w:rPr>
            </w:pPr>
            <w:r w:rsidRPr="00A84ABE">
              <w:rPr>
                <w:lang w:eastAsia="en-GB"/>
              </w:rPr>
              <w:t>GNSS antenna</w:t>
            </w:r>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0E70C768" w14:textId="77777777" w:rsidR="00365BD8" w:rsidRPr="00A84ABE" w:rsidRDefault="00365BD8" w:rsidP="001A6112">
            <w:pPr>
              <w:keepNext/>
              <w:keepLines/>
              <w:suppressAutoHyphens w:val="0"/>
              <w:spacing w:before="40" w:after="120" w:line="220" w:lineRule="exact"/>
              <w:ind w:left="57"/>
              <w:rPr>
                <w:lang w:eastAsia="en-GB"/>
              </w:rPr>
            </w:pPr>
            <w:r w:rsidRPr="00A84ABE">
              <w:rPr>
                <w:lang w:eastAsia="en-GB"/>
              </w:rPr>
              <w:t>Electrical connection</w:t>
            </w:r>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tcPr>
          <w:p w14:paraId="179EA591" w14:textId="77777777" w:rsidR="00365BD8" w:rsidRPr="00A84ABE" w:rsidRDefault="00365BD8" w:rsidP="001A6112">
            <w:pPr>
              <w:keepNext/>
              <w:keepLines/>
              <w:suppressAutoHyphens w:val="0"/>
              <w:spacing w:before="40" w:after="120" w:line="220" w:lineRule="exact"/>
              <w:ind w:left="57"/>
              <w:rPr>
                <w:lang w:eastAsia="en-GB"/>
              </w:rPr>
            </w:pPr>
          </w:p>
        </w:tc>
      </w:tr>
      <w:tr w:rsidR="00365BD8" w:rsidRPr="000245CB" w14:paraId="0B2E0DA6" w14:textId="77777777" w:rsidTr="001A6112">
        <w:trPr>
          <w:trHeight w:val="2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5D933B70" w14:textId="77777777" w:rsidR="00365BD8" w:rsidRPr="00BC79F1" w:rsidRDefault="00365BD8" w:rsidP="001A6112">
            <w:pPr>
              <w:keepNext/>
              <w:keepLines/>
              <w:suppressAutoHyphens w:val="0"/>
              <w:spacing w:before="40" w:after="120" w:line="220" w:lineRule="exact"/>
              <w:ind w:left="57" w:right="-108"/>
              <w:rPr>
                <w:lang w:eastAsia="en-GB"/>
              </w:rPr>
            </w:pPr>
            <w:r w:rsidRPr="00BC79F1">
              <w:rPr>
                <w:lang w:eastAsia="en-GB"/>
              </w:rPr>
              <w:t xml:space="preserve">Crash Control Unit </w:t>
            </w:r>
            <w:r w:rsidRPr="00BC79F1">
              <w:rPr>
                <w:bCs/>
                <w:lang w:eastAsia="en-GB"/>
              </w:rPr>
              <w:t>(CCU)</w:t>
            </w:r>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745C0FBA" w14:textId="77777777" w:rsidR="00365BD8" w:rsidRPr="00A84ABE" w:rsidRDefault="00365BD8" w:rsidP="001A6112">
            <w:pPr>
              <w:keepNext/>
              <w:keepLines/>
              <w:suppressAutoHyphens w:val="0"/>
              <w:spacing w:before="40" w:after="120" w:line="220" w:lineRule="exact"/>
              <w:ind w:left="57"/>
              <w:rPr>
                <w:lang w:eastAsia="en-GB"/>
              </w:rPr>
            </w:pPr>
            <w:r w:rsidRPr="00A84ABE">
              <w:rPr>
                <w:lang w:eastAsia="en-GB"/>
              </w:rPr>
              <w:t>Electrical connection</w:t>
            </w:r>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0AD43CD2" w14:textId="77777777" w:rsidR="00365BD8" w:rsidRPr="00A84ABE" w:rsidRDefault="00365BD8" w:rsidP="001A6112">
            <w:pPr>
              <w:keepNext/>
              <w:keepLines/>
              <w:suppressAutoHyphens w:val="0"/>
              <w:spacing w:before="40" w:after="120" w:line="220" w:lineRule="exact"/>
              <w:ind w:left="57"/>
              <w:rPr>
                <w:lang w:val="en-US" w:eastAsia="en-GB"/>
              </w:rPr>
            </w:pPr>
            <w:r w:rsidRPr="00A84ABE">
              <w:rPr>
                <w:lang w:val="en-US" w:eastAsia="en-GB"/>
              </w:rPr>
              <w:t>e.g. crash detection sensor system, triggering device, …</w:t>
            </w:r>
          </w:p>
        </w:tc>
      </w:tr>
      <w:tr w:rsidR="00365BD8" w:rsidRPr="000245CB" w14:paraId="098124F6" w14:textId="77777777" w:rsidTr="001A6112">
        <w:trPr>
          <w:trHeight w:val="2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00CE461E" w14:textId="77777777" w:rsidR="00365BD8" w:rsidRPr="00BC79F1" w:rsidRDefault="00365BD8" w:rsidP="001A6112">
            <w:pPr>
              <w:keepNext/>
              <w:keepLines/>
              <w:suppressAutoHyphens w:val="0"/>
              <w:spacing w:before="40" w:after="120" w:line="220" w:lineRule="exact"/>
              <w:ind w:left="57" w:right="-108"/>
              <w:rPr>
                <w:bCs/>
                <w:lang w:eastAsia="en-GB"/>
              </w:rPr>
            </w:pPr>
            <w:r w:rsidRPr="00BC79F1">
              <w:rPr>
                <w:bCs/>
                <w:lang w:eastAsia="en-GB"/>
              </w:rPr>
              <w:t>CCU</w:t>
            </w:r>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046491D8" w14:textId="77777777" w:rsidR="00365BD8" w:rsidRPr="00A84ABE" w:rsidRDefault="00365BD8" w:rsidP="001A6112">
            <w:pPr>
              <w:keepNext/>
              <w:keepLines/>
              <w:suppressAutoHyphens w:val="0"/>
              <w:spacing w:before="40" w:after="120" w:line="220" w:lineRule="exact"/>
              <w:ind w:left="57"/>
              <w:rPr>
                <w:bCs/>
                <w:lang w:eastAsia="en-GB"/>
              </w:rPr>
            </w:pPr>
            <w:r w:rsidRPr="00A84ABE">
              <w:rPr>
                <w:bCs/>
                <w:lang w:eastAsia="en-GB"/>
              </w:rPr>
              <w:t>Internal failure</w:t>
            </w:r>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213BADA4" w14:textId="77777777" w:rsidR="00365BD8" w:rsidRPr="00A84ABE" w:rsidRDefault="00365BD8" w:rsidP="001A6112">
            <w:pPr>
              <w:keepNext/>
              <w:keepLines/>
              <w:suppressAutoHyphens w:val="0"/>
              <w:spacing w:before="40" w:after="120" w:line="220" w:lineRule="exact"/>
              <w:ind w:left="57"/>
              <w:rPr>
                <w:rFonts w:cs="Courier New"/>
                <w:bCs/>
                <w:lang w:val="en-US" w:eastAsia="en-GB"/>
              </w:rPr>
            </w:pPr>
            <w:r w:rsidRPr="00A84ABE">
              <w:rPr>
                <w:bCs/>
                <w:lang w:val="en-US" w:eastAsia="en-GB"/>
              </w:rPr>
              <w:t xml:space="preserve">If not in good condition, then the automatic emergency call is not possible. If CCU internal failure verification is </w:t>
            </w:r>
            <w:r>
              <w:rPr>
                <w:bCs/>
                <w:lang w:val="en-US" w:eastAsia="en-GB"/>
              </w:rPr>
              <w:t xml:space="preserve">not part of AECC approval (Part </w:t>
            </w:r>
            <w:proofErr w:type="spellStart"/>
            <w:r w:rsidRPr="00A84ABE">
              <w:rPr>
                <w:bCs/>
                <w:lang w:val="en-US" w:eastAsia="en-GB"/>
              </w:rPr>
              <w:t>Ia</w:t>
            </w:r>
            <w:proofErr w:type="spellEnd"/>
            <w:r w:rsidRPr="00A84ABE">
              <w:rPr>
                <w:bCs/>
                <w:lang w:val="en-US" w:eastAsia="en-GB"/>
              </w:rPr>
              <w:t>), then it shall be sub</w:t>
            </w:r>
            <w:r>
              <w:rPr>
                <w:bCs/>
                <w:lang w:val="en-US" w:eastAsia="en-GB"/>
              </w:rPr>
              <w:t xml:space="preserve">ject to AECD approval (Part </w:t>
            </w:r>
            <w:proofErr w:type="spellStart"/>
            <w:r>
              <w:rPr>
                <w:bCs/>
                <w:lang w:val="en-US" w:eastAsia="en-GB"/>
              </w:rPr>
              <w:t>Ib</w:t>
            </w:r>
            <w:proofErr w:type="spellEnd"/>
            <w:r>
              <w:rPr>
                <w:bCs/>
                <w:lang w:val="en-US" w:eastAsia="en-GB"/>
              </w:rPr>
              <w:t>)</w:t>
            </w:r>
          </w:p>
        </w:tc>
      </w:tr>
      <w:tr w:rsidR="00365BD8" w:rsidRPr="00A84ABE" w14:paraId="78854A3B" w14:textId="77777777" w:rsidTr="001A6112">
        <w:trPr>
          <w:trHeight w:val="20"/>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3A73A448" w14:textId="77777777" w:rsidR="00365BD8" w:rsidRPr="00BC79F1" w:rsidRDefault="00365BD8" w:rsidP="001A6112">
            <w:pPr>
              <w:keepNext/>
              <w:keepLines/>
              <w:suppressAutoHyphens w:val="0"/>
              <w:spacing w:before="40" w:after="120" w:line="220" w:lineRule="exact"/>
              <w:ind w:left="57" w:right="-108"/>
              <w:rPr>
                <w:lang w:val="en-US" w:eastAsia="en-GB"/>
              </w:rPr>
            </w:pPr>
            <w:r w:rsidRPr="00BC79F1">
              <w:rPr>
                <w:lang w:val="en-US" w:eastAsia="en-GB"/>
              </w:rPr>
              <w:t xml:space="preserve">Power supply </w:t>
            </w:r>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0172351D" w14:textId="77777777" w:rsidR="00365BD8" w:rsidRPr="00A84ABE" w:rsidRDefault="00365BD8" w:rsidP="001A6112">
            <w:pPr>
              <w:keepNext/>
              <w:keepLines/>
              <w:suppressAutoHyphens w:val="0"/>
              <w:spacing w:before="40" w:after="120" w:line="220" w:lineRule="exact"/>
              <w:ind w:left="57"/>
              <w:rPr>
                <w:lang w:eastAsia="en-GB"/>
              </w:rPr>
            </w:pPr>
            <w:r w:rsidRPr="00A84ABE">
              <w:rPr>
                <w:lang w:eastAsia="en-GB"/>
              </w:rPr>
              <w:t>Electrical connection</w:t>
            </w:r>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156C5854" w14:textId="77777777" w:rsidR="00365BD8" w:rsidRPr="00A84ABE" w:rsidRDefault="00365BD8" w:rsidP="001A6112">
            <w:pPr>
              <w:keepNext/>
              <w:keepLines/>
              <w:suppressAutoHyphens w:val="0"/>
              <w:spacing w:before="40" w:after="120" w:line="220" w:lineRule="exact"/>
              <w:ind w:left="57"/>
              <w:rPr>
                <w:lang w:eastAsia="en-GB"/>
              </w:rPr>
            </w:pPr>
            <w:r w:rsidRPr="00A84ABE">
              <w:rPr>
                <w:lang w:eastAsia="en-GB"/>
              </w:rPr>
              <w:t>Dedicated battery is connected</w:t>
            </w:r>
          </w:p>
        </w:tc>
      </w:tr>
      <w:tr w:rsidR="00365BD8" w:rsidRPr="000245CB" w14:paraId="7BEE37DF" w14:textId="77777777" w:rsidTr="001A6112">
        <w:trPr>
          <w:trHeight w:val="575"/>
        </w:trPr>
        <w:tc>
          <w:tcPr>
            <w:tcW w:w="144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2C7DBC39" w14:textId="77777777" w:rsidR="00365BD8" w:rsidRPr="00A84ABE" w:rsidRDefault="00365BD8" w:rsidP="001A6112">
            <w:pPr>
              <w:keepNext/>
              <w:keepLines/>
              <w:suppressAutoHyphens w:val="0"/>
              <w:spacing w:before="40" w:after="120" w:line="220" w:lineRule="exact"/>
              <w:ind w:left="57" w:right="-108"/>
              <w:rPr>
                <w:lang w:eastAsia="en-GB"/>
              </w:rPr>
            </w:pPr>
            <w:r w:rsidRPr="00A84ABE">
              <w:rPr>
                <w:lang w:eastAsia="en-GB"/>
              </w:rPr>
              <w:t>SIM</w:t>
            </w:r>
          </w:p>
        </w:tc>
        <w:tc>
          <w:tcPr>
            <w:tcW w:w="2318"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6EAA9F76" w14:textId="77777777" w:rsidR="00365BD8" w:rsidRPr="00A84ABE" w:rsidRDefault="00365BD8" w:rsidP="001A6112">
            <w:pPr>
              <w:keepNext/>
              <w:keepLines/>
              <w:suppressAutoHyphens w:val="0"/>
              <w:spacing w:before="40" w:after="120" w:line="220" w:lineRule="exact"/>
              <w:ind w:left="57"/>
              <w:rPr>
                <w:lang w:eastAsia="en-GB"/>
              </w:rPr>
            </w:pPr>
            <w:r w:rsidRPr="00A84ABE">
              <w:rPr>
                <w:lang w:eastAsia="en-GB"/>
              </w:rPr>
              <w:t>not present</w:t>
            </w:r>
          </w:p>
        </w:tc>
        <w:tc>
          <w:tcPr>
            <w:tcW w:w="3802" w:type="dxa"/>
            <w:tcBorders>
              <w:top w:val="nil"/>
              <w:left w:val="nil"/>
              <w:bottom w:val="single" w:sz="4" w:space="0" w:color="auto"/>
              <w:right w:val="single" w:sz="4" w:space="0" w:color="auto"/>
            </w:tcBorders>
            <w:shd w:val="clear" w:color="auto" w:fill="auto"/>
            <w:tcMar>
              <w:left w:w="29" w:type="dxa"/>
              <w:right w:w="29" w:type="dxa"/>
            </w:tcMar>
            <w:vAlign w:val="center"/>
            <w:hideMark/>
          </w:tcPr>
          <w:p w14:paraId="22B45A05" w14:textId="77777777" w:rsidR="00365BD8" w:rsidRPr="00A84ABE" w:rsidRDefault="00365BD8" w:rsidP="001A6112">
            <w:pPr>
              <w:keepNext/>
              <w:keepLines/>
              <w:suppressAutoHyphens w:val="0"/>
              <w:spacing w:before="40" w:after="120" w:line="220" w:lineRule="exact"/>
              <w:ind w:left="57"/>
              <w:rPr>
                <w:bCs/>
                <w:lang w:val="en-US" w:eastAsia="en-GB"/>
              </w:rPr>
            </w:pPr>
            <w:r w:rsidRPr="00A84ABE">
              <w:rPr>
                <w:bCs/>
                <w:lang w:val="en-US" w:eastAsia="en-GB"/>
              </w:rPr>
              <w:t>This item only applies if a removable SIM card is used.</w:t>
            </w:r>
          </w:p>
        </w:tc>
      </w:tr>
      <w:tr w:rsidR="00365BD8" w:rsidRPr="000245CB" w14:paraId="3E024517" w14:textId="77777777" w:rsidTr="001A6112">
        <w:trPr>
          <w:trHeight w:val="1070"/>
        </w:trPr>
        <w:tc>
          <w:tcPr>
            <w:tcW w:w="1440" w:type="dxa"/>
            <w:tcBorders>
              <w:top w:val="single" w:sz="4" w:space="0" w:color="auto"/>
              <w:left w:val="single" w:sz="4" w:space="0" w:color="auto"/>
              <w:bottom w:val="single" w:sz="12" w:space="0" w:color="auto"/>
              <w:right w:val="single" w:sz="4" w:space="0" w:color="auto"/>
            </w:tcBorders>
            <w:shd w:val="clear" w:color="auto" w:fill="auto"/>
            <w:noWrap/>
            <w:tcMar>
              <w:left w:w="29" w:type="dxa"/>
              <w:right w:w="29" w:type="dxa"/>
            </w:tcMar>
            <w:vAlign w:val="center"/>
            <w:hideMark/>
          </w:tcPr>
          <w:p w14:paraId="7CE25FD7" w14:textId="77777777" w:rsidR="00365BD8" w:rsidRPr="00A84ABE" w:rsidRDefault="00365BD8" w:rsidP="001A6112">
            <w:pPr>
              <w:keepNext/>
              <w:keepLines/>
              <w:suppressAutoHyphens w:val="0"/>
              <w:spacing w:before="40" w:after="120" w:line="220" w:lineRule="exact"/>
              <w:ind w:left="57" w:right="-108"/>
              <w:rPr>
                <w:lang w:val="en-US" w:eastAsia="en-GB"/>
              </w:rPr>
            </w:pPr>
            <w:r w:rsidRPr="00A84ABE">
              <w:rPr>
                <w:lang w:val="en-US" w:eastAsia="en-GB"/>
              </w:rPr>
              <w:t>Back-up power supply (if fitted)</w:t>
            </w:r>
          </w:p>
        </w:tc>
        <w:tc>
          <w:tcPr>
            <w:tcW w:w="2318"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14:paraId="1383C8CC" w14:textId="77777777" w:rsidR="00365BD8" w:rsidRPr="00A84ABE" w:rsidRDefault="00365BD8" w:rsidP="001A6112">
            <w:pPr>
              <w:keepNext/>
              <w:keepLines/>
              <w:suppressAutoHyphens w:val="0"/>
              <w:spacing w:before="40" w:after="120" w:line="220" w:lineRule="exact"/>
              <w:ind w:left="57"/>
              <w:rPr>
                <w:bCs/>
                <w:lang w:val="en-US" w:eastAsia="en-GB"/>
              </w:rPr>
            </w:pPr>
            <w:r w:rsidRPr="00A84ABE">
              <w:rPr>
                <w:bCs/>
                <w:lang w:val="en-US" w:eastAsia="en-GB"/>
              </w:rPr>
              <w:t>The state of charge, threshold for warning at the discretion of the manufacturer</w:t>
            </w:r>
          </w:p>
        </w:tc>
        <w:tc>
          <w:tcPr>
            <w:tcW w:w="380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14:paraId="41BB002B" w14:textId="77777777" w:rsidR="00365BD8" w:rsidRPr="00A84ABE" w:rsidRDefault="00365BD8" w:rsidP="001A6112">
            <w:pPr>
              <w:keepNext/>
              <w:keepLines/>
              <w:suppressAutoHyphens w:val="0"/>
              <w:spacing w:before="40" w:after="120" w:line="220" w:lineRule="exact"/>
              <w:ind w:left="57"/>
              <w:rPr>
                <w:bCs/>
                <w:lang w:val="en-US" w:eastAsia="en-GB"/>
              </w:rPr>
            </w:pPr>
            <w:r w:rsidRPr="00A84ABE">
              <w:rPr>
                <w:bCs/>
                <w:lang w:val="en-US" w:eastAsia="en-GB"/>
              </w:rPr>
              <w:t>Failure if the state of charge is at a critical level according to the manufacturer.</w:t>
            </w:r>
          </w:p>
        </w:tc>
      </w:tr>
    </w:tbl>
    <w:p w14:paraId="78216A87" w14:textId="77777777" w:rsidR="00365BD8" w:rsidRPr="00A84ABE" w:rsidRDefault="00365BD8" w:rsidP="00365BD8">
      <w:pPr>
        <w:pStyle w:val="ListParagraph"/>
        <w:tabs>
          <w:tab w:val="left" w:pos="2268"/>
        </w:tabs>
        <w:spacing w:before="120" w:after="120" w:line="240" w:lineRule="auto"/>
        <w:ind w:left="2268" w:right="1134"/>
        <w:contextualSpacing w:val="0"/>
        <w:jc w:val="both"/>
        <w:rPr>
          <w:lang w:val="en-US"/>
        </w:rPr>
      </w:pPr>
      <w:r w:rsidRPr="00A84ABE">
        <w:rPr>
          <w:lang w:val="en-US"/>
        </w:rPr>
        <w:tab/>
        <w:t>Verification of the performance of the AECC malfunction shall be conducted against the manufacturer's specification. This can be either by actual test or simulation.</w:t>
      </w:r>
    </w:p>
    <w:p w14:paraId="3500C1D1"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7.5.2.2.</w:t>
      </w:r>
      <w:r w:rsidRPr="00A84ABE">
        <w:rPr>
          <w:lang w:val="en-US"/>
        </w:rPr>
        <w:tab/>
        <w:t>Test procedure</w:t>
      </w:r>
    </w:p>
    <w:p w14:paraId="791843AB" w14:textId="77777777" w:rsidR="00365BD8" w:rsidRPr="00A84ABE" w:rsidRDefault="00365BD8" w:rsidP="00365BD8">
      <w:pPr>
        <w:pStyle w:val="ListParagraph"/>
        <w:tabs>
          <w:tab w:val="left" w:pos="2268"/>
        </w:tabs>
        <w:spacing w:before="120" w:after="120" w:line="240" w:lineRule="auto"/>
        <w:ind w:left="2268" w:right="1134"/>
        <w:contextualSpacing w:val="0"/>
        <w:jc w:val="both"/>
        <w:rPr>
          <w:lang w:val="en-US"/>
        </w:rPr>
      </w:pPr>
      <w:r w:rsidRPr="00A84ABE">
        <w:rPr>
          <w:lang w:val="en-US"/>
        </w:rPr>
        <w:tab/>
        <w:t>Self-test function verification test:</w:t>
      </w:r>
    </w:p>
    <w:p w14:paraId="32E8E1AC"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7.5.2.2.1.</w:t>
      </w:r>
      <w:r w:rsidRPr="00A84ABE">
        <w:rPr>
          <w:lang w:val="en-US"/>
        </w:rPr>
        <w:tab/>
        <w:t>The following test shall be performed on an AECC on a representative arrangement of components.</w:t>
      </w:r>
    </w:p>
    <w:p w14:paraId="2B26425A"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7.5.2.2.2.</w:t>
      </w:r>
      <w:r w:rsidRPr="00A84ABE">
        <w:rPr>
          <w:lang w:val="en-US"/>
        </w:rPr>
        <w:tab/>
        <w:t xml:space="preserve">Simulate a malfunction of the AECC system by introducing a critical failure in one or more of the items monitored by the self-test function according to </w:t>
      </w:r>
      <w:r w:rsidRPr="00A84ABE">
        <w:rPr>
          <w:lang w:val="en-US"/>
        </w:rPr>
        <w:lastRenderedPageBreak/>
        <w:t>the technical documentation provided by the manufacturer. The item(s) shall be selected at the discretion of the Technical Service.</w:t>
      </w:r>
    </w:p>
    <w:p w14:paraId="75CC3961"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7.5.2.2.3.</w:t>
      </w:r>
      <w:r w:rsidRPr="00A84ABE">
        <w:rPr>
          <w:lang w:val="en-US"/>
        </w:rPr>
        <w:tab/>
        <w:t>Power the AECC up and verify that the AECC warning signal device illuminates shortly afterwards or the electrical signal is generated shortly afterward, whichever is relevant.</w:t>
      </w:r>
    </w:p>
    <w:p w14:paraId="36C23167"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7.5.2.2.4.</w:t>
      </w:r>
      <w:r w:rsidRPr="00A84ABE">
        <w:rPr>
          <w:lang w:val="en-US"/>
        </w:rPr>
        <w:tab/>
        <w:t>Power the AECC down and restore it to normal operation.</w:t>
      </w:r>
    </w:p>
    <w:p w14:paraId="52EE1D4D"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7.5.2.2.5.</w:t>
      </w:r>
      <w:r w:rsidRPr="00A84ABE">
        <w:rPr>
          <w:lang w:val="en-US"/>
        </w:rPr>
        <w:tab/>
        <w:t>Power the AECC up and verify that the AECC warning signal device does not illuminate or extinguish shortly after initial illumination, or the electrical signal is not generated shortly afterward or is cancelled after being generated initially, whichever is relevant.</w:t>
      </w:r>
    </w:p>
    <w:p w14:paraId="13E6E77F"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7.5.3.</w:t>
      </w:r>
      <w:r w:rsidRPr="00A84ABE">
        <w:rPr>
          <w:lang w:val="en-US"/>
        </w:rPr>
        <w:tab/>
        <w:t>Instead of providing information or a warning signal, the AECC may provide the electrical signal to other vehicle components, e.g. instrument panel, which enables the provision of information or a warning signal.</w:t>
      </w:r>
    </w:p>
    <w:p w14:paraId="1C4BA26B" w14:textId="77777777" w:rsidR="00365BD8" w:rsidRPr="00B85849" w:rsidRDefault="00365BD8" w:rsidP="00365BD8">
      <w:pPr>
        <w:pStyle w:val="ListParagraph"/>
        <w:tabs>
          <w:tab w:val="left" w:pos="2268"/>
        </w:tabs>
        <w:spacing w:before="120" w:after="120" w:line="240" w:lineRule="auto"/>
        <w:ind w:left="2268" w:right="1134" w:hanging="1134"/>
        <w:contextualSpacing w:val="0"/>
        <w:jc w:val="both"/>
        <w:rPr>
          <w:lang w:val="en-US"/>
        </w:rPr>
      </w:pPr>
      <w:r w:rsidRPr="00B85849">
        <w:rPr>
          <w:lang w:val="en-US"/>
        </w:rPr>
        <w:t>7.6.</w:t>
      </w:r>
      <w:r w:rsidRPr="00B85849">
        <w:rPr>
          <w:lang w:val="en-US"/>
        </w:rPr>
        <w:tab/>
        <w:t>Power supply</w:t>
      </w:r>
    </w:p>
    <w:p w14:paraId="1CA2ADF4" w14:textId="77777777" w:rsidR="00365BD8" w:rsidRPr="00B85849" w:rsidRDefault="00365BD8" w:rsidP="00365BD8">
      <w:pPr>
        <w:pStyle w:val="ListParagraph"/>
        <w:tabs>
          <w:tab w:val="left" w:pos="2268"/>
        </w:tabs>
        <w:spacing w:before="120" w:after="120" w:line="240" w:lineRule="auto"/>
        <w:ind w:left="2268" w:right="1134"/>
        <w:contextualSpacing w:val="0"/>
        <w:jc w:val="both"/>
        <w:rPr>
          <w:lang w:val="en-US"/>
        </w:rPr>
      </w:pPr>
      <w:r w:rsidRPr="00B85849">
        <w:rPr>
          <w:lang w:val="en-US"/>
        </w:rPr>
        <w:tab/>
        <w:t>If the applicant for approval so requests, the power supply requirements can be part of the approval of a type of AECC.</w:t>
      </w:r>
    </w:p>
    <w:p w14:paraId="27F81D45" w14:textId="77777777" w:rsidR="00365BD8" w:rsidRPr="00B85849" w:rsidRDefault="00365BD8" w:rsidP="00365BD8">
      <w:pPr>
        <w:pStyle w:val="ListParagraph"/>
        <w:tabs>
          <w:tab w:val="left" w:pos="2268"/>
        </w:tabs>
        <w:spacing w:before="120" w:after="120" w:line="240" w:lineRule="auto"/>
        <w:ind w:left="2268" w:right="1134"/>
        <w:contextualSpacing w:val="0"/>
        <w:jc w:val="both"/>
        <w:rPr>
          <w:lang w:val="en-US"/>
        </w:rPr>
      </w:pPr>
      <w:r w:rsidRPr="00B85849">
        <w:rPr>
          <w:lang w:val="en-US"/>
        </w:rPr>
        <w:tab/>
        <w:t>In this case the following provision shall apply:</w:t>
      </w:r>
    </w:p>
    <w:p w14:paraId="7487994F" w14:textId="77777777" w:rsidR="00365BD8" w:rsidRPr="00B85849" w:rsidRDefault="00365BD8" w:rsidP="00365BD8">
      <w:pPr>
        <w:pStyle w:val="ListParagraph"/>
        <w:tabs>
          <w:tab w:val="left" w:pos="2268"/>
        </w:tabs>
        <w:spacing w:before="120" w:after="120" w:line="240" w:lineRule="auto"/>
        <w:ind w:left="2268" w:right="1134" w:hanging="1134"/>
        <w:contextualSpacing w:val="0"/>
        <w:jc w:val="both"/>
        <w:rPr>
          <w:lang w:val="en-US"/>
        </w:rPr>
      </w:pPr>
      <w:r w:rsidRPr="00B85849">
        <w:rPr>
          <w:lang w:val="en-US"/>
        </w:rPr>
        <w:t>7.6.</w:t>
      </w:r>
      <w:r>
        <w:rPr>
          <w:lang w:val="en-US"/>
        </w:rPr>
        <w:t>1</w:t>
      </w:r>
      <w:r w:rsidRPr="00B85849">
        <w:rPr>
          <w:lang w:val="en-US"/>
        </w:rPr>
        <w:t>.</w:t>
      </w:r>
      <w:r w:rsidRPr="00B85849">
        <w:rPr>
          <w:lang w:val="en-US"/>
        </w:rPr>
        <w:tab/>
        <w:t>In the case of an AECC equipped with a back-up power supply, at the request of the applicant, it shall be verified that the AECC is able to operate autonomously for a period of first not less than 5 minutes in voice communication mode followed by 60 minutes in call-back mode (idle mode, registered in a network) and finally not less than 5 minutes in voice communication mode.</w:t>
      </w:r>
    </w:p>
    <w:p w14:paraId="11116337"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B85849">
        <w:rPr>
          <w:lang w:val="en-US"/>
        </w:rPr>
        <w:t>7.6.</w:t>
      </w:r>
      <w:r>
        <w:rPr>
          <w:lang w:val="en-US"/>
        </w:rPr>
        <w:t>2</w:t>
      </w:r>
      <w:r w:rsidRPr="00B85849">
        <w:rPr>
          <w:lang w:val="en-US"/>
        </w:rPr>
        <w:t>.</w:t>
      </w:r>
      <w:r w:rsidRPr="00B85849">
        <w:rPr>
          <w:lang w:val="en-US"/>
        </w:rPr>
        <w:tab/>
        <w:t>In the case of an AECC not equipped with back-up power supply, the absence of back-up power supply shall be clearly indicated in the information document of Annex 5.</w:t>
      </w:r>
    </w:p>
    <w:p w14:paraId="6317DDAA"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7.7.</w:t>
      </w:r>
      <w:r w:rsidRPr="00A84ABE">
        <w:rPr>
          <w:lang w:val="en-US"/>
        </w:rPr>
        <w:tab/>
        <w:t>Resistance to impact</w:t>
      </w:r>
    </w:p>
    <w:p w14:paraId="259FB4CD" w14:textId="77777777" w:rsidR="00365BD8" w:rsidRPr="00A84ABE" w:rsidRDefault="00365BD8" w:rsidP="00365BD8">
      <w:pPr>
        <w:pStyle w:val="ListParagraph"/>
        <w:tabs>
          <w:tab w:val="left" w:pos="2268"/>
        </w:tabs>
        <w:spacing w:before="120" w:after="120" w:line="240" w:lineRule="auto"/>
        <w:ind w:left="2268" w:right="1134"/>
        <w:contextualSpacing w:val="0"/>
        <w:jc w:val="both"/>
        <w:rPr>
          <w:lang w:val="en-US"/>
        </w:rPr>
      </w:pPr>
      <w:r w:rsidRPr="00A84ABE">
        <w:rPr>
          <w:lang w:val="en-US"/>
        </w:rPr>
        <w:tab/>
        <w:t>This requirement shall be verified for any AECC except for GNSS receiver and GNSS antenna.</w:t>
      </w:r>
    </w:p>
    <w:p w14:paraId="7AE7E17A" w14:textId="77777777" w:rsidR="00365BD8" w:rsidRPr="00A84ABE" w:rsidRDefault="00365BD8" w:rsidP="00365BD8">
      <w:pPr>
        <w:pStyle w:val="ListParagraph"/>
        <w:tabs>
          <w:tab w:val="left" w:pos="2268"/>
        </w:tabs>
        <w:spacing w:before="120" w:after="120" w:line="240" w:lineRule="auto"/>
        <w:ind w:left="2268" w:right="1134"/>
        <w:contextualSpacing w:val="0"/>
        <w:jc w:val="both"/>
        <w:rPr>
          <w:lang w:val="en-US"/>
        </w:rPr>
      </w:pPr>
      <w:r w:rsidRPr="00A84ABE">
        <w:rPr>
          <w:lang w:val="en-US"/>
        </w:rPr>
        <w:tab/>
        <w:t>If the applicant for approval so requests, the verification of the resistance to impact can be part of the approval of a type of AECC.</w:t>
      </w:r>
    </w:p>
    <w:p w14:paraId="2CC210B0" w14:textId="77777777" w:rsidR="00365BD8" w:rsidRPr="00A84ABE" w:rsidRDefault="00365BD8" w:rsidP="00365BD8">
      <w:pPr>
        <w:pStyle w:val="ListParagraph"/>
        <w:tabs>
          <w:tab w:val="left" w:pos="2268"/>
        </w:tabs>
        <w:spacing w:before="120" w:after="120" w:line="240" w:lineRule="auto"/>
        <w:ind w:left="2268" w:right="1134"/>
        <w:contextualSpacing w:val="0"/>
        <w:jc w:val="both"/>
        <w:rPr>
          <w:lang w:val="en-US"/>
        </w:rPr>
      </w:pPr>
      <w:r w:rsidRPr="00A84ABE">
        <w:rPr>
          <w:lang w:val="en-US"/>
        </w:rPr>
        <w:tab/>
        <w:t>In this case, the following provision shall apply:</w:t>
      </w:r>
    </w:p>
    <w:p w14:paraId="2C070415" w14:textId="77777777" w:rsidR="00365BD8" w:rsidRPr="00B85849"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7.7.1.</w:t>
      </w:r>
      <w:r w:rsidRPr="00A84ABE">
        <w:rPr>
          <w:lang w:val="en-US"/>
        </w:rPr>
        <w:tab/>
      </w:r>
      <w:r w:rsidRPr="00B85849">
        <w:rPr>
          <w:lang w:val="en-US"/>
        </w:rPr>
        <w:t>The AECC shall remain operational after impact. This shall be demonstrated according to Annex 9.</w:t>
      </w:r>
    </w:p>
    <w:p w14:paraId="243472CC" w14:textId="77777777" w:rsidR="00365BD8" w:rsidRPr="00B85849" w:rsidRDefault="00365BD8" w:rsidP="00365BD8">
      <w:pPr>
        <w:pStyle w:val="ListParagraph"/>
        <w:tabs>
          <w:tab w:val="left" w:pos="2268"/>
        </w:tabs>
        <w:spacing w:before="120" w:after="120" w:line="240" w:lineRule="auto"/>
        <w:ind w:left="2268" w:right="1134" w:hanging="1134"/>
        <w:contextualSpacing w:val="0"/>
        <w:jc w:val="both"/>
        <w:rPr>
          <w:lang w:val="en-US"/>
        </w:rPr>
      </w:pPr>
      <w:r w:rsidRPr="00B85849">
        <w:rPr>
          <w:lang w:val="en-US"/>
        </w:rPr>
        <w:t>7.7.2.</w:t>
      </w:r>
      <w:r w:rsidRPr="00B85849">
        <w:rPr>
          <w:lang w:val="en-US"/>
        </w:rPr>
        <w:tab/>
        <w:t xml:space="preserve">For a control module, a communication module, and, if relevant, a GNSS receiver, the verification of the resistance to impact shall be performed by verification of the MSD and HMI </w:t>
      </w:r>
      <w:proofErr w:type="spellStart"/>
      <w:r w:rsidRPr="00B85849">
        <w:rPr>
          <w:lang w:val="en-US"/>
        </w:rPr>
        <w:t>functionalites</w:t>
      </w:r>
      <w:proofErr w:type="spellEnd"/>
      <w:r w:rsidRPr="00B85849">
        <w:rPr>
          <w:lang w:val="en-US"/>
        </w:rPr>
        <w:t xml:space="preserve"> according to paragraphs 2.1. and 2.3. of Annex 11. For this purpose the AECC can immediately after the sled test, be installed on a representative test bench that can simulate a trigger signal so as to emit the MSD and read out the HMI functionality.</w:t>
      </w:r>
    </w:p>
    <w:p w14:paraId="0B24B56F" w14:textId="77777777" w:rsidR="00365BD8" w:rsidRPr="00B85849" w:rsidRDefault="00365BD8" w:rsidP="00365BD8">
      <w:pPr>
        <w:pStyle w:val="ListParagraph"/>
        <w:tabs>
          <w:tab w:val="left" w:pos="2268"/>
        </w:tabs>
        <w:spacing w:before="120" w:after="120" w:line="240" w:lineRule="auto"/>
        <w:ind w:left="2268" w:right="1134" w:hanging="1134"/>
        <w:contextualSpacing w:val="0"/>
        <w:jc w:val="both"/>
        <w:rPr>
          <w:lang w:val="en-US"/>
        </w:rPr>
      </w:pPr>
      <w:r w:rsidRPr="00B85849">
        <w:rPr>
          <w:lang w:val="en-US"/>
        </w:rPr>
        <w:t>7.7.3.</w:t>
      </w:r>
      <w:r w:rsidRPr="00B85849">
        <w:rPr>
          <w:lang w:val="en-US"/>
        </w:rPr>
        <w:tab/>
        <w:t xml:space="preserve">For a mobile network antenna, this shall be demonstrated by measuring the Voltage Standing Wave Ratio (VSWR) and verifying that VSWR satisfies the specifications prescribed by the manufacturer for </w:t>
      </w:r>
      <w:proofErr w:type="gramStart"/>
      <w:r w:rsidRPr="00B85849">
        <w:rPr>
          <w:lang w:val="en-US"/>
        </w:rPr>
        <w:t>this antennas</w:t>
      </w:r>
      <w:proofErr w:type="gramEnd"/>
      <w:r w:rsidRPr="00B85849">
        <w:rPr>
          <w:lang w:val="en-US"/>
        </w:rPr>
        <w:t xml:space="preserve"> in the post-crash conditions of the test.</w:t>
      </w:r>
    </w:p>
    <w:p w14:paraId="1A511514" w14:textId="77777777" w:rsidR="00365BD8" w:rsidRPr="00B85849" w:rsidRDefault="00365BD8" w:rsidP="00365BD8">
      <w:pPr>
        <w:pStyle w:val="ListParagraph"/>
        <w:tabs>
          <w:tab w:val="left" w:pos="2268"/>
        </w:tabs>
        <w:spacing w:before="120" w:after="120" w:line="240" w:lineRule="auto"/>
        <w:ind w:left="2268" w:right="1134" w:hanging="1134"/>
        <w:contextualSpacing w:val="0"/>
        <w:jc w:val="both"/>
        <w:rPr>
          <w:lang w:val="en-US"/>
        </w:rPr>
      </w:pPr>
      <w:r w:rsidRPr="00B85849">
        <w:rPr>
          <w:lang w:val="en-US"/>
        </w:rPr>
        <w:t>7.7.4.</w:t>
      </w:r>
      <w:r w:rsidRPr="00B85849">
        <w:rPr>
          <w:lang w:val="en-US"/>
        </w:rPr>
        <w:tab/>
        <w:t>For a power supply (if fitted on the AECC) this shall be demonstrated by a battery test.</w:t>
      </w:r>
    </w:p>
    <w:p w14:paraId="33A26B1F" w14:textId="77777777" w:rsidR="00365BD8" w:rsidRPr="00B85849" w:rsidRDefault="00365BD8" w:rsidP="00365BD8">
      <w:pPr>
        <w:pStyle w:val="ListParagraph"/>
        <w:tabs>
          <w:tab w:val="left" w:pos="2268"/>
        </w:tabs>
        <w:spacing w:before="120" w:after="120" w:line="240" w:lineRule="auto"/>
        <w:ind w:left="2835" w:right="1134" w:hanging="567"/>
        <w:contextualSpacing w:val="0"/>
        <w:jc w:val="both"/>
        <w:rPr>
          <w:lang w:val="en-US"/>
        </w:rPr>
      </w:pPr>
      <w:r w:rsidRPr="00B85849">
        <w:rPr>
          <w:lang w:val="en-US"/>
        </w:rPr>
        <w:t>(a)</w:t>
      </w:r>
      <w:r w:rsidRPr="00B85849">
        <w:rPr>
          <w:lang w:val="en-US"/>
        </w:rPr>
        <w:tab/>
        <w:t>Verify that no cable connectors are unplugged during the event;</w:t>
      </w:r>
    </w:p>
    <w:p w14:paraId="78F44958" w14:textId="77777777" w:rsidR="00365BD8" w:rsidRPr="00A84ABE" w:rsidRDefault="00365BD8" w:rsidP="00365BD8">
      <w:pPr>
        <w:pStyle w:val="ListParagraph"/>
        <w:tabs>
          <w:tab w:val="left" w:pos="2268"/>
        </w:tabs>
        <w:spacing w:before="120" w:after="120" w:line="240" w:lineRule="auto"/>
        <w:ind w:left="2835" w:right="1134" w:hanging="567"/>
        <w:contextualSpacing w:val="0"/>
        <w:jc w:val="both"/>
        <w:rPr>
          <w:lang w:val="en-US"/>
        </w:rPr>
      </w:pPr>
      <w:r w:rsidRPr="00B85849">
        <w:rPr>
          <w:lang w:val="en-US"/>
        </w:rPr>
        <w:lastRenderedPageBreak/>
        <w:t>(b)</w:t>
      </w:r>
      <w:r w:rsidRPr="00B85849">
        <w:rPr>
          <w:lang w:val="en-US"/>
        </w:rPr>
        <w:tab/>
        <w:t>Measure if the voltage and capacity correspond to the manufacturer's specification.</w:t>
      </w:r>
    </w:p>
    <w:p w14:paraId="4EAEA0F1" w14:textId="77777777" w:rsidR="00365BD8" w:rsidRPr="00CF4CE3" w:rsidRDefault="00365BD8" w:rsidP="00365BD8">
      <w:pPr>
        <w:pStyle w:val="H1G"/>
        <w:tabs>
          <w:tab w:val="clear" w:pos="851"/>
          <w:tab w:val="left" w:pos="2268"/>
        </w:tabs>
        <w:spacing w:line="300" w:lineRule="exact"/>
        <w:ind w:left="2268" w:right="1138" w:hanging="1130"/>
        <w:jc w:val="both"/>
        <w:outlineLvl w:val="0"/>
        <w:rPr>
          <w:sz w:val="28"/>
          <w:szCs w:val="28"/>
          <w:lang w:val="en-US"/>
        </w:rPr>
      </w:pPr>
      <w:r w:rsidRPr="00CF4CE3">
        <w:rPr>
          <w:sz w:val="28"/>
          <w:szCs w:val="28"/>
          <w:lang w:val="en-US"/>
        </w:rPr>
        <w:t>8.</w:t>
      </w:r>
      <w:r w:rsidRPr="00CF4CE3">
        <w:rPr>
          <w:sz w:val="28"/>
          <w:szCs w:val="28"/>
          <w:lang w:val="en-US"/>
        </w:rPr>
        <w:tab/>
        <w:t>Modification and extension of approval of a type of AECC</w:t>
      </w:r>
    </w:p>
    <w:p w14:paraId="1C610DA7"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8.1.</w:t>
      </w:r>
      <w:r w:rsidRPr="00A84ABE">
        <w:rPr>
          <w:lang w:val="en-US"/>
        </w:rPr>
        <w:tab/>
        <w:t>Every modification of the AECC type shall be notified to the Type Approval Authorities which approved the AECC type. The authority may then either:</w:t>
      </w:r>
    </w:p>
    <w:p w14:paraId="525579D0" w14:textId="77777777" w:rsidR="00365BD8" w:rsidRPr="00FD6ABD" w:rsidRDefault="00365BD8" w:rsidP="00365BD8">
      <w:pPr>
        <w:pStyle w:val="ListParagraph"/>
        <w:tabs>
          <w:tab w:val="left" w:pos="2268"/>
        </w:tabs>
        <w:spacing w:before="120" w:after="120" w:line="240" w:lineRule="auto"/>
        <w:ind w:left="2835" w:right="1134" w:hanging="567"/>
        <w:contextualSpacing w:val="0"/>
        <w:jc w:val="both"/>
        <w:rPr>
          <w:lang w:val="en-US"/>
        </w:rPr>
      </w:pPr>
      <w:r w:rsidRPr="00A84ABE">
        <w:rPr>
          <w:lang w:val="en-GB"/>
        </w:rPr>
        <w:t>(a)</w:t>
      </w:r>
      <w:r w:rsidRPr="00A84ABE">
        <w:rPr>
          <w:lang w:val="en-GB"/>
        </w:rPr>
        <w:tab/>
      </w:r>
      <w:r>
        <w:rPr>
          <w:lang w:val="en-GB"/>
        </w:rPr>
        <w:t>D</w:t>
      </w:r>
      <w:r w:rsidRPr="00A84ABE">
        <w:rPr>
          <w:lang w:val="en-GB"/>
        </w:rPr>
        <w:t>ec</w:t>
      </w:r>
      <w:r w:rsidRPr="00FD6ABD">
        <w:rPr>
          <w:lang w:val="en-US"/>
        </w:rPr>
        <w:t>ide, in consultation with the manufacturer, that a new type approval is to be granted; or</w:t>
      </w:r>
    </w:p>
    <w:p w14:paraId="342EF89B" w14:textId="77777777" w:rsidR="00365BD8" w:rsidRPr="00A84ABE" w:rsidRDefault="00365BD8" w:rsidP="00365BD8">
      <w:pPr>
        <w:pStyle w:val="ListParagraph"/>
        <w:tabs>
          <w:tab w:val="left" w:pos="2268"/>
        </w:tabs>
        <w:spacing w:before="120" w:after="120" w:line="240" w:lineRule="auto"/>
        <w:ind w:left="2835" w:right="1134" w:hanging="567"/>
        <w:contextualSpacing w:val="0"/>
        <w:jc w:val="both"/>
        <w:rPr>
          <w:lang w:val="en-GB"/>
        </w:rPr>
      </w:pPr>
      <w:r w:rsidRPr="00FD6ABD">
        <w:rPr>
          <w:lang w:val="en-US"/>
        </w:rPr>
        <w:t>(b)</w:t>
      </w:r>
      <w:r w:rsidRPr="00FD6ABD">
        <w:rPr>
          <w:lang w:val="en-US"/>
        </w:rPr>
        <w:tab/>
      </w:r>
      <w:r>
        <w:rPr>
          <w:lang w:val="en-US"/>
        </w:rPr>
        <w:t>A</w:t>
      </w:r>
      <w:r w:rsidRPr="00FD6ABD">
        <w:rPr>
          <w:lang w:val="en-US"/>
        </w:rPr>
        <w:t xml:space="preserve">pply the procedure contained in paragraph 8.1.1. (Revision) and, if </w:t>
      </w:r>
      <w:proofErr w:type="spellStart"/>
      <w:r w:rsidRPr="00FD6ABD">
        <w:rPr>
          <w:lang w:val="en-US"/>
        </w:rPr>
        <w:t>appli</w:t>
      </w:r>
      <w:proofErr w:type="spellEnd"/>
      <w:r w:rsidRPr="00A84ABE">
        <w:rPr>
          <w:lang w:val="en-GB"/>
        </w:rPr>
        <w:t>cable, the proc</w:t>
      </w:r>
      <w:r>
        <w:rPr>
          <w:lang w:val="en-GB"/>
        </w:rPr>
        <w:t xml:space="preserve">edure contained in paragraph </w:t>
      </w:r>
      <w:r w:rsidRPr="00A84ABE">
        <w:rPr>
          <w:lang w:val="en-GB"/>
        </w:rPr>
        <w:t>8.1.2. (Extension).</w:t>
      </w:r>
    </w:p>
    <w:p w14:paraId="09041633" w14:textId="77777777" w:rsidR="00365BD8" w:rsidRPr="00A84ABE" w:rsidRDefault="00365BD8" w:rsidP="00365BD8">
      <w:pPr>
        <w:tabs>
          <w:tab w:val="left" w:pos="2250"/>
        </w:tabs>
        <w:suppressAutoHyphens w:val="0"/>
        <w:spacing w:after="120" w:line="240" w:lineRule="auto"/>
        <w:ind w:left="2250" w:right="1134" w:hanging="1116"/>
        <w:jc w:val="both"/>
        <w:rPr>
          <w:lang w:val="en-GB"/>
        </w:rPr>
      </w:pPr>
      <w:r w:rsidRPr="00A84ABE">
        <w:rPr>
          <w:lang w:val="en-GB"/>
        </w:rPr>
        <w:t>8.1.1.</w:t>
      </w:r>
      <w:r w:rsidRPr="00A84ABE">
        <w:rPr>
          <w:lang w:val="en-GB"/>
        </w:rPr>
        <w:tab/>
        <w:t>Revision</w:t>
      </w:r>
    </w:p>
    <w:p w14:paraId="7CD4455E" w14:textId="77777777" w:rsidR="00365BD8" w:rsidRPr="00A84ABE" w:rsidRDefault="00365BD8" w:rsidP="00365BD8">
      <w:pPr>
        <w:tabs>
          <w:tab w:val="left" w:pos="2268"/>
        </w:tabs>
        <w:spacing w:before="120" w:after="120" w:line="240" w:lineRule="auto"/>
        <w:ind w:left="2268" w:right="1134"/>
        <w:jc w:val="both"/>
        <w:rPr>
          <w:lang w:val="en-GB"/>
        </w:rPr>
      </w:pPr>
      <w:r w:rsidRPr="00A84ABE">
        <w:rPr>
          <w:lang w:val="en-GB"/>
        </w:rPr>
        <w:tab/>
        <w:t xml:space="preserve">When particulars recorded in the information documents of Annex </w:t>
      </w:r>
      <w:r>
        <w:rPr>
          <w:lang w:val="en-GB"/>
        </w:rPr>
        <w:t>5</w:t>
      </w:r>
      <w:r w:rsidRPr="00A84ABE">
        <w:rPr>
          <w:lang w:val="en-GB"/>
        </w:rPr>
        <w:t xml:space="preserve"> have changed and the Type Approval Authority considers that the modifications made are unlikely to have appreciable adverse effect, and that in any case the vehicle still meets the requirements, the modification shall be designated a "revision".</w:t>
      </w:r>
    </w:p>
    <w:p w14:paraId="767612BE" w14:textId="77777777" w:rsidR="00365BD8" w:rsidRPr="00A84ABE" w:rsidRDefault="00365BD8" w:rsidP="00365BD8">
      <w:pPr>
        <w:tabs>
          <w:tab w:val="left" w:pos="2268"/>
        </w:tabs>
        <w:spacing w:before="120" w:after="120" w:line="240" w:lineRule="auto"/>
        <w:ind w:left="2268" w:right="1134"/>
        <w:jc w:val="both"/>
        <w:rPr>
          <w:lang w:val="en-GB"/>
        </w:rPr>
      </w:pPr>
      <w:r w:rsidRPr="00A84ABE">
        <w:rPr>
          <w:lang w:val="en-GB"/>
        </w:rPr>
        <w:tab/>
        <w:t xml:space="preserve">In such a case, the Type Approval Authority shall issue the revised pages of the information documents of Annex </w:t>
      </w:r>
      <w:r>
        <w:rPr>
          <w:lang w:val="en-GB"/>
        </w:rPr>
        <w:t>5</w:t>
      </w:r>
      <w:r w:rsidRPr="00A84ABE">
        <w:rPr>
          <w:lang w:val="en-GB"/>
        </w:rPr>
        <w:t xml:space="preserve"> as necessary, marking each revised page to show clearly the nature of the modification and the date of re-issue. A consolidated</w:t>
      </w:r>
      <w:r w:rsidRPr="00A84ABE">
        <w:rPr>
          <w:rFonts w:hint="eastAsia"/>
          <w:lang w:val="en-GB"/>
        </w:rPr>
        <w:t>，</w:t>
      </w:r>
      <w:r w:rsidRPr="00A84ABE">
        <w:rPr>
          <w:lang w:val="en-GB"/>
        </w:rPr>
        <w:t xml:space="preserve">updated version of the information documents of Annex </w:t>
      </w:r>
      <w:r>
        <w:rPr>
          <w:lang w:val="en-GB"/>
        </w:rPr>
        <w:t>5</w:t>
      </w:r>
      <w:r w:rsidRPr="00A84ABE">
        <w:rPr>
          <w:lang w:val="en-GB"/>
        </w:rPr>
        <w:t>, accompanied by a detailed description of the modification, shall be deemed to meet this requirement.</w:t>
      </w:r>
    </w:p>
    <w:p w14:paraId="2AB9FCEF" w14:textId="77777777" w:rsidR="00365BD8" w:rsidRPr="00A84ABE" w:rsidRDefault="00365BD8" w:rsidP="00365BD8">
      <w:pPr>
        <w:tabs>
          <w:tab w:val="left" w:pos="2250"/>
        </w:tabs>
        <w:suppressAutoHyphens w:val="0"/>
        <w:spacing w:after="120" w:line="240" w:lineRule="auto"/>
        <w:ind w:left="2250" w:right="1134" w:hanging="1116"/>
        <w:jc w:val="both"/>
        <w:rPr>
          <w:lang w:val="en-GB"/>
        </w:rPr>
      </w:pPr>
      <w:r w:rsidRPr="00A84ABE">
        <w:rPr>
          <w:lang w:val="en-GB"/>
        </w:rPr>
        <w:t>8.1.2.</w:t>
      </w:r>
      <w:r w:rsidRPr="00A84ABE">
        <w:rPr>
          <w:lang w:val="en-GB"/>
        </w:rPr>
        <w:tab/>
        <w:t>Extension</w:t>
      </w:r>
    </w:p>
    <w:p w14:paraId="3C2924AE" w14:textId="77777777" w:rsidR="00365BD8" w:rsidRPr="00A84ABE" w:rsidRDefault="00365BD8" w:rsidP="00365BD8">
      <w:pPr>
        <w:tabs>
          <w:tab w:val="left" w:pos="2250"/>
        </w:tabs>
        <w:spacing w:before="120" w:after="120" w:line="240" w:lineRule="auto"/>
        <w:ind w:left="2268" w:right="1134"/>
        <w:jc w:val="both"/>
        <w:rPr>
          <w:lang w:val="en-GB"/>
        </w:rPr>
      </w:pPr>
      <w:r w:rsidRPr="00A84ABE">
        <w:rPr>
          <w:lang w:val="en-GB"/>
        </w:rPr>
        <w:tab/>
        <w:t>The modification shall be designated an "extension" if, in addition to the change of the particulars recorded in the information folder:</w:t>
      </w:r>
    </w:p>
    <w:p w14:paraId="11710879" w14:textId="77777777" w:rsidR="00365BD8" w:rsidRPr="00FD6ABD" w:rsidRDefault="00365BD8" w:rsidP="00365BD8">
      <w:pPr>
        <w:pStyle w:val="ListParagraph"/>
        <w:tabs>
          <w:tab w:val="left" w:pos="2268"/>
        </w:tabs>
        <w:spacing w:before="120" w:after="120" w:line="240" w:lineRule="auto"/>
        <w:ind w:left="2835" w:right="1134" w:hanging="567"/>
        <w:contextualSpacing w:val="0"/>
        <w:jc w:val="both"/>
        <w:rPr>
          <w:lang w:val="en-US"/>
        </w:rPr>
      </w:pPr>
      <w:r w:rsidRPr="00A84ABE">
        <w:rPr>
          <w:lang w:val="en-GB"/>
        </w:rPr>
        <w:t>(a)</w:t>
      </w:r>
      <w:r w:rsidRPr="00A84ABE">
        <w:rPr>
          <w:lang w:val="en-GB"/>
        </w:rPr>
        <w:tab/>
      </w:r>
      <w:r>
        <w:rPr>
          <w:lang w:val="en-GB"/>
        </w:rPr>
        <w:t>F</w:t>
      </w:r>
      <w:r w:rsidRPr="00A84ABE">
        <w:rPr>
          <w:lang w:val="en-GB"/>
        </w:rPr>
        <w:t>u</w:t>
      </w:r>
      <w:proofErr w:type="spellStart"/>
      <w:r w:rsidRPr="00FD6ABD">
        <w:rPr>
          <w:lang w:val="en-US"/>
        </w:rPr>
        <w:t>rther</w:t>
      </w:r>
      <w:proofErr w:type="spellEnd"/>
      <w:r w:rsidRPr="00FD6ABD">
        <w:rPr>
          <w:lang w:val="en-US"/>
        </w:rPr>
        <w:t xml:space="preserve"> inspections or tests are required; or</w:t>
      </w:r>
    </w:p>
    <w:p w14:paraId="385EB498" w14:textId="77777777" w:rsidR="00365BD8" w:rsidRPr="00FD6ABD" w:rsidRDefault="00365BD8" w:rsidP="00365BD8">
      <w:pPr>
        <w:pStyle w:val="ListParagraph"/>
        <w:tabs>
          <w:tab w:val="left" w:pos="2268"/>
        </w:tabs>
        <w:spacing w:before="120" w:after="120" w:line="240" w:lineRule="auto"/>
        <w:ind w:left="2835" w:right="1134" w:hanging="567"/>
        <w:contextualSpacing w:val="0"/>
        <w:jc w:val="both"/>
        <w:rPr>
          <w:lang w:val="en-US"/>
        </w:rPr>
      </w:pPr>
      <w:r w:rsidRPr="00FD6ABD">
        <w:rPr>
          <w:lang w:val="en-US"/>
        </w:rPr>
        <w:t>(b)</w:t>
      </w:r>
      <w:r w:rsidRPr="00FD6ABD">
        <w:rPr>
          <w:lang w:val="en-US"/>
        </w:rPr>
        <w:tab/>
      </w:r>
      <w:r>
        <w:rPr>
          <w:lang w:val="en-US"/>
        </w:rPr>
        <w:t>A</w:t>
      </w:r>
      <w:r w:rsidRPr="00FD6ABD">
        <w:rPr>
          <w:lang w:val="en-US"/>
        </w:rPr>
        <w:t>ny information on the communication document (with the exception of its attachments) has changed; or</w:t>
      </w:r>
    </w:p>
    <w:p w14:paraId="2442EC42" w14:textId="77777777" w:rsidR="00365BD8" w:rsidRPr="00A84ABE" w:rsidRDefault="00365BD8" w:rsidP="00365BD8">
      <w:pPr>
        <w:pStyle w:val="ListParagraph"/>
        <w:tabs>
          <w:tab w:val="left" w:pos="2268"/>
        </w:tabs>
        <w:spacing w:before="120" w:after="120" w:line="240" w:lineRule="auto"/>
        <w:ind w:left="2835" w:right="1134" w:hanging="567"/>
        <w:contextualSpacing w:val="0"/>
        <w:jc w:val="both"/>
        <w:rPr>
          <w:lang w:val="en-GB"/>
        </w:rPr>
      </w:pPr>
      <w:r w:rsidRPr="00FD6ABD">
        <w:rPr>
          <w:lang w:val="en-US"/>
        </w:rPr>
        <w:t>(c)</w:t>
      </w:r>
      <w:r w:rsidRPr="00FD6ABD">
        <w:rPr>
          <w:lang w:val="en-US"/>
        </w:rPr>
        <w:tab/>
      </w:r>
      <w:r>
        <w:rPr>
          <w:lang w:val="en-US"/>
        </w:rPr>
        <w:t>A</w:t>
      </w:r>
      <w:r w:rsidRPr="00FD6ABD">
        <w:rPr>
          <w:lang w:val="en-US"/>
        </w:rPr>
        <w:t>pp</w:t>
      </w:r>
      <w:proofErr w:type="spellStart"/>
      <w:r w:rsidRPr="00A84ABE">
        <w:rPr>
          <w:lang w:val="en-GB"/>
        </w:rPr>
        <w:t>roval</w:t>
      </w:r>
      <w:proofErr w:type="spellEnd"/>
      <w:r w:rsidRPr="00A84ABE">
        <w:rPr>
          <w:lang w:val="en-GB"/>
        </w:rPr>
        <w:t xml:space="preserve"> to a later series of amendments is requested after its entry into force.</w:t>
      </w:r>
    </w:p>
    <w:p w14:paraId="366E6CEE"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8.2.</w:t>
      </w:r>
      <w:r w:rsidRPr="00A84ABE">
        <w:rPr>
          <w:lang w:val="en-US"/>
        </w:rPr>
        <w:tab/>
        <w:t>Notice of the confirmation of approval, specifying the alterations made, or refusal shall be communicated to the Parties to the Agreement applying this Regulation by means of a form conforming to the model in Annex 1 to this Regulation.</w:t>
      </w:r>
    </w:p>
    <w:p w14:paraId="4555AED7"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8.3.</w:t>
      </w:r>
      <w:r w:rsidRPr="00A84ABE">
        <w:rPr>
          <w:lang w:val="en-US"/>
        </w:rPr>
        <w:tab/>
        <w:t>The competent authority issuing the extension of approval shall assign a series number to each communication form drawn up for such extension.</w:t>
      </w:r>
    </w:p>
    <w:p w14:paraId="032159C8" w14:textId="77777777" w:rsidR="00365BD8" w:rsidRPr="00CF4CE3" w:rsidRDefault="00365BD8" w:rsidP="00365BD8">
      <w:pPr>
        <w:pStyle w:val="H1G"/>
        <w:tabs>
          <w:tab w:val="clear" w:pos="851"/>
          <w:tab w:val="left" w:pos="2268"/>
        </w:tabs>
        <w:spacing w:line="300" w:lineRule="exact"/>
        <w:ind w:left="2268" w:right="1138" w:hanging="1130"/>
        <w:jc w:val="both"/>
        <w:outlineLvl w:val="0"/>
        <w:rPr>
          <w:sz w:val="28"/>
          <w:szCs w:val="28"/>
          <w:lang w:val="en-US"/>
        </w:rPr>
      </w:pPr>
      <w:r w:rsidRPr="00CF4CE3">
        <w:rPr>
          <w:sz w:val="28"/>
          <w:szCs w:val="28"/>
          <w:lang w:val="en-US"/>
        </w:rPr>
        <w:lastRenderedPageBreak/>
        <w:t>9.</w:t>
      </w:r>
      <w:r w:rsidRPr="00CF4CE3">
        <w:rPr>
          <w:sz w:val="28"/>
          <w:szCs w:val="28"/>
          <w:lang w:val="en-US"/>
        </w:rPr>
        <w:tab/>
        <w:t>Conformity of production</w:t>
      </w:r>
    </w:p>
    <w:p w14:paraId="317E01CF" w14:textId="77777777" w:rsidR="00365BD8" w:rsidRPr="00A84ABE" w:rsidRDefault="00365BD8" w:rsidP="00365BD8">
      <w:pPr>
        <w:pStyle w:val="ListParagraph"/>
        <w:keepNext/>
        <w:keepLines/>
        <w:tabs>
          <w:tab w:val="left" w:pos="2268"/>
        </w:tabs>
        <w:spacing w:before="120" w:after="120" w:line="240" w:lineRule="auto"/>
        <w:ind w:left="2268" w:right="1134" w:hanging="1134"/>
        <w:contextualSpacing w:val="0"/>
        <w:jc w:val="both"/>
        <w:rPr>
          <w:lang w:val="en-US"/>
        </w:rPr>
      </w:pPr>
      <w:r w:rsidRPr="00A84ABE">
        <w:rPr>
          <w:lang w:val="en-US"/>
        </w:rPr>
        <w:t>9.1.</w:t>
      </w:r>
      <w:r w:rsidRPr="00A84ABE">
        <w:rPr>
          <w:lang w:val="en-US"/>
        </w:rPr>
        <w:tab/>
        <w:t xml:space="preserve">The conformity of production procedure shall comply with the requirements set out in the </w:t>
      </w:r>
      <w:r w:rsidRPr="00B85849">
        <w:rPr>
          <w:lang w:val="en-US"/>
        </w:rPr>
        <w:t xml:space="preserve">Agreement, </w:t>
      </w:r>
      <w:r>
        <w:rPr>
          <w:lang w:val="en-US"/>
        </w:rPr>
        <w:t>Schedule 1</w:t>
      </w:r>
      <w:r w:rsidRPr="00B85849">
        <w:rPr>
          <w:lang w:val="en-US"/>
        </w:rPr>
        <w:t xml:space="preserve"> (E/ECE/TRANS/505/Rev.</w:t>
      </w:r>
      <w:r>
        <w:rPr>
          <w:lang w:val="en-US"/>
        </w:rPr>
        <w:t>3</w:t>
      </w:r>
      <w:r w:rsidRPr="00B85849">
        <w:rPr>
          <w:lang w:val="en-US"/>
        </w:rPr>
        <w:t>)</w:t>
      </w:r>
      <w:r w:rsidRPr="00A84ABE">
        <w:rPr>
          <w:lang w:val="en-US"/>
        </w:rPr>
        <w:t>.</w:t>
      </w:r>
    </w:p>
    <w:p w14:paraId="4A1825DD" w14:textId="77777777" w:rsidR="00365BD8" w:rsidRPr="00A84ABE" w:rsidRDefault="00365BD8" w:rsidP="00365BD8">
      <w:pPr>
        <w:pStyle w:val="ListParagraph"/>
        <w:keepNext/>
        <w:keepLines/>
        <w:tabs>
          <w:tab w:val="left" w:pos="2268"/>
        </w:tabs>
        <w:spacing w:before="120" w:after="120" w:line="240" w:lineRule="auto"/>
        <w:ind w:left="2268" w:right="1134" w:hanging="1134"/>
        <w:contextualSpacing w:val="0"/>
        <w:jc w:val="both"/>
        <w:rPr>
          <w:lang w:val="en-US"/>
        </w:rPr>
      </w:pPr>
      <w:r w:rsidRPr="00A84ABE">
        <w:rPr>
          <w:lang w:val="en-US"/>
        </w:rPr>
        <w:t>9.2.</w:t>
      </w:r>
      <w:r w:rsidRPr="00A84ABE">
        <w:rPr>
          <w:lang w:val="en-US"/>
        </w:rPr>
        <w:tab/>
        <w:t>Every AECC approved under this Regulation shall be so manufactured as to conform to the type approved by meeting the requirements set out in paragraph 7. above.</w:t>
      </w:r>
    </w:p>
    <w:p w14:paraId="1B715A97" w14:textId="77777777" w:rsidR="00365BD8" w:rsidRPr="00CF4CE3" w:rsidRDefault="00365BD8" w:rsidP="00365BD8">
      <w:pPr>
        <w:pStyle w:val="H1G"/>
        <w:tabs>
          <w:tab w:val="clear" w:pos="851"/>
          <w:tab w:val="left" w:pos="2268"/>
        </w:tabs>
        <w:spacing w:line="300" w:lineRule="exact"/>
        <w:ind w:left="2268" w:right="1138" w:hanging="1130"/>
        <w:jc w:val="both"/>
        <w:outlineLvl w:val="0"/>
        <w:rPr>
          <w:sz w:val="28"/>
          <w:szCs w:val="28"/>
          <w:lang w:val="en-US"/>
        </w:rPr>
      </w:pPr>
      <w:r w:rsidRPr="00CF4CE3">
        <w:rPr>
          <w:sz w:val="28"/>
          <w:szCs w:val="28"/>
          <w:lang w:val="en-US"/>
        </w:rPr>
        <w:t>10.</w:t>
      </w:r>
      <w:r w:rsidRPr="00CF4CE3">
        <w:rPr>
          <w:sz w:val="28"/>
          <w:szCs w:val="28"/>
          <w:lang w:val="en-US"/>
        </w:rPr>
        <w:tab/>
        <w:t>Penalties for non-conformity of production</w:t>
      </w:r>
    </w:p>
    <w:p w14:paraId="66AD1B62"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10.1.</w:t>
      </w:r>
      <w:r w:rsidRPr="00A84ABE">
        <w:rPr>
          <w:lang w:val="en-US"/>
        </w:rPr>
        <w:tab/>
        <w:t>The approval granted in respect of an AECC type pursuant to this Regulation may be withdrawn if the requirement laid down in paragraph 9.1. above is not complied with or if the AECC fails to pass the checks prescribed in paragraph 9.2. above.</w:t>
      </w:r>
    </w:p>
    <w:p w14:paraId="1A007836"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10.2.</w:t>
      </w:r>
      <w:r w:rsidRPr="00A84ABE">
        <w:rPr>
          <w:lang w:val="en-US"/>
        </w:rPr>
        <w:tab/>
        <w:t>If a Party to the Agreement which applies this Regulation withdraws an approval it has previously granted, it shall forthwith so notify the other Contracting Parties applying this Regulation by means of a copy of the approval form bearing at the end, in large letters, the signed and dated annotation "APPROVAL WITHDRAWN".</w:t>
      </w:r>
    </w:p>
    <w:p w14:paraId="1F1081E4" w14:textId="77777777" w:rsidR="00365BD8" w:rsidRPr="00CF4CE3" w:rsidRDefault="00365BD8" w:rsidP="00365BD8">
      <w:pPr>
        <w:pStyle w:val="H1G"/>
        <w:tabs>
          <w:tab w:val="clear" w:pos="851"/>
          <w:tab w:val="left" w:pos="2268"/>
        </w:tabs>
        <w:spacing w:line="300" w:lineRule="exact"/>
        <w:ind w:left="2268" w:right="1138" w:hanging="1130"/>
        <w:jc w:val="both"/>
        <w:outlineLvl w:val="0"/>
        <w:rPr>
          <w:sz w:val="28"/>
          <w:szCs w:val="28"/>
          <w:lang w:val="en-US"/>
        </w:rPr>
      </w:pPr>
      <w:r w:rsidRPr="00CF4CE3">
        <w:rPr>
          <w:sz w:val="28"/>
          <w:szCs w:val="28"/>
          <w:lang w:val="en-US"/>
        </w:rPr>
        <w:t>11.</w:t>
      </w:r>
      <w:r w:rsidRPr="00CF4CE3">
        <w:rPr>
          <w:sz w:val="28"/>
          <w:szCs w:val="28"/>
          <w:lang w:val="en-US"/>
        </w:rPr>
        <w:tab/>
        <w:t>Production definitively discontinued</w:t>
      </w:r>
    </w:p>
    <w:p w14:paraId="5753CC3D"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ab/>
        <w:t>If the holder of the approval completely ceases to manufacture an AECC type approved in accordance with this Regulation, they shall so inform the authority which granted the approval. Upon receiving the relevant communication, that authority shall inform thereof the other Parties to the Agreement which apply this Regulation by means of a copy of the approval form bearing at the end, in large letters, the signed and dated annotation "PRODUCTION DISCONTINUED".</w:t>
      </w:r>
    </w:p>
    <w:p w14:paraId="44CF13C8" w14:textId="77777777" w:rsidR="00365BD8" w:rsidRPr="00CF4CE3" w:rsidRDefault="00365BD8" w:rsidP="00365BD8">
      <w:pPr>
        <w:pStyle w:val="H1G"/>
        <w:tabs>
          <w:tab w:val="clear" w:pos="851"/>
          <w:tab w:val="left" w:pos="2268"/>
        </w:tabs>
        <w:spacing w:line="300" w:lineRule="exact"/>
        <w:ind w:left="2268" w:right="1138" w:hanging="1130"/>
        <w:jc w:val="both"/>
        <w:outlineLvl w:val="0"/>
        <w:rPr>
          <w:sz w:val="28"/>
          <w:szCs w:val="28"/>
          <w:lang w:val="en-US"/>
        </w:rPr>
      </w:pPr>
      <w:r w:rsidRPr="00CF4CE3">
        <w:rPr>
          <w:sz w:val="28"/>
          <w:szCs w:val="28"/>
          <w:lang w:val="en-US"/>
        </w:rPr>
        <w:t>12.</w:t>
      </w:r>
      <w:r w:rsidRPr="00CF4CE3">
        <w:rPr>
          <w:sz w:val="28"/>
          <w:szCs w:val="28"/>
          <w:lang w:val="en-US"/>
        </w:rPr>
        <w:tab/>
        <w:t>Names and addresses of Technical Services responsible for conducting approval tests and of Type Approval Authorities</w:t>
      </w:r>
    </w:p>
    <w:p w14:paraId="5736AE68" w14:textId="77777777" w:rsidR="00365BD8" w:rsidRPr="00A84ABE" w:rsidRDefault="00365BD8" w:rsidP="00365BD8">
      <w:pPr>
        <w:pStyle w:val="ListParagraph"/>
        <w:tabs>
          <w:tab w:val="left" w:pos="2268"/>
        </w:tabs>
        <w:spacing w:before="120" w:after="120" w:line="240" w:lineRule="auto"/>
        <w:ind w:left="2268" w:right="1134" w:hanging="1134"/>
        <w:contextualSpacing w:val="0"/>
        <w:jc w:val="both"/>
        <w:rPr>
          <w:lang w:val="en-US"/>
        </w:rPr>
      </w:pPr>
      <w:r w:rsidRPr="00A84ABE">
        <w:rPr>
          <w:lang w:val="en-US"/>
        </w:rPr>
        <w:tab/>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refusal, or extension or withdrawal of approval, issued in other countries, are to be sent.</w:t>
      </w:r>
    </w:p>
    <w:p w14:paraId="67CDA1F2" w14:textId="77777777" w:rsidR="00365BD8" w:rsidRPr="00D80E1F" w:rsidRDefault="00365BD8" w:rsidP="00365BD8">
      <w:pPr>
        <w:keepNext/>
        <w:keepLines/>
        <w:tabs>
          <w:tab w:val="left" w:pos="1134"/>
          <w:tab w:val="left" w:pos="2268"/>
        </w:tabs>
        <w:suppressAutoHyphens w:val="0"/>
        <w:spacing w:before="360" w:after="240" w:line="300" w:lineRule="exact"/>
        <w:ind w:left="2268" w:right="1134" w:hanging="2268"/>
        <w:rPr>
          <w:b/>
          <w:sz w:val="28"/>
          <w:lang w:val="en-GB"/>
        </w:rPr>
      </w:pPr>
      <w:bookmarkStart w:id="15" w:name="_Toc456777140"/>
      <w:r w:rsidRPr="00D80E1F">
        <w:rPr>
          <w:b/>
          <w:sz w:val="28"/>
          <w:lang w:val="en-GB"/>
        </w:rPr>
        <w:lastRenderedPageBreak/>
        <w:tab/>
        <w:t xml:space="preserve">Part </w:t>
      </w:r>
      <w:proofErr w:type="spellStart"/>
      <w:r w:rsidRPr="00D80E1F">
        <w:rPr>
          <w:b/>
          <w:sz w:val="28"/>
          <w:lang w:val="en-GB"/>
        </w:rPr>
        <w:t>Ib</w:t>
      </w:r>
      <w:proofErr w:type="spellEnd"/>
      <w:r w:rsidRPr="00D80E1F">
        <w:rPr>
          <w:b/>
          <w:sz w:val="28"/>
          <w:lang w:val="en-GB"/>
        </w:rPr>
        <w:t xml:space="preserve"> -</w:t>
      </w:r>
      <w:r w:rsidRPr="00D80E1F">
        <w:rPr>
          <w:b/>
          <w:sz w:val="28"/>
          <w:lang w:val="en-GB"/>
        </w:rPr>
        <w:tab/>
        <w:t xml:space="preserve">Approval of </w:t>
      </w:r>
      <w:bookmarkEnd w:id="14"/>
      <w:r w:rsidRPr="00D80E1F">
        <w:rPr>
          <w:b/>
          <w:sz w:val="28"/>
          <w:lang w:val="en-GB"/>
        </w:rPr>
        <w:t>AECD which are intended to be fitted to vehicles of categories M</w:t>
      </w:r>
      <w:r w:rsidRPr="00D80E1F">
        <w:rPr>
          <w:b/>
          <w:sz w:val="28"/>
          <w:vertAlign w:val="subscript"/>
          <w:lang w:val="en-GB"/>
        </w:rPr>
        <w:t>1</w:t>
      </w:r>
      <w:r w:rsidRPr="00D80E1F">
        <w:rPr>
          <w:b/>
          <w:sz w:val="28"/>
          <w:lang w:val="en-GB"/>
        </w:rPr>
        <w:t xml:space="preserve"> and N</w:t>
      </w:r>
      <w:r w:rsidRPr="00D80E1F">
        <w:rPr>
          <w:b/>
          <w:sz w:val="28"/>
          <w:vertAlign w:val="subscript"/>
          <w:lang w:val="en-GB"/>
        </w:rPr>
        <w:t>1</w:t>
      </w:r>
      <w:bookmarkEnd w:id="15"/>
    </w:p>
    <w:p w14:paraId="56CABCC5" w14:textId="77777777" w:rsidR="00365BD8" w:rsidRPr="00D80E1F" w:rsidRDefault="00365BD8" w:rsidP="00365BD8">
      <w:pPr>
        <w:keepNext/>
        <w:keepLines/>
        <w:tabs>
          <w:tab w:val="left" w:pos="1134"/>
        </w:tabs>
        <w:suppressAutoHyphens w:val="0"/>
        <w:spacing w:before="360" w:after="240" w:line="300" w:lineRule="exact"/>
        <w:ind w:left="2268" w:right="1134" w:hanging="2268"/>
        <w:rPr>
          <w:b/>
          <w:sz w:val="28"/>
          <w:lang w:val="en-GB"/>
        </w:rPr>
      </w:pPr>
      <w:bookmarkStart w:id="16" w:name="_Toc456777141"/>
      <w:r w:rsidRPr="00D80E1F">
        <w:rPr>
          <w:b/>
          <w:sz w:val="28"/>
          <w:lang w:val="en-GB"/>
        </w:rPr>
        <w:tab/>
        <w:t>13.</w:t>
      </w:r>
      <w:r w:rsidRPr="00D80E1F">
        <w:rPr>
          <w:b/>
          <w:sz w:val="28"/>
          <w:lang w:val="en-GB"/>
        </w:rPr>
        <w:tab/>
        <w:t>Definitions</w:t>
      </w:r>
      <w:bookmarkEnd w:id="16"/>
    </w:p>
    <w:p w14:paraId="3AB8B512" w14:textId="77777777" w:rsidR="00365BD8" w:rsidRPr="00A84ABE" w:rsidRDefault="00365BD8" w:rsidP="00365BD8">
      <w:pPr>
        <w:keepNext/>
        <w:keepLines/>
        <w:tabs>
          <w:tab w:val="left" w:pos="2250"/>
        </w:tabs>
        <w:spacing w:before="120" w:after="120" w:line="240" w:lineRule="auto"/>
        <w:ind w:left="2268" w:right="1134"/>
        <w:jc w:val="both"/>
        <w:rPr>
          <w:lang w:val="en-GB"/>
        </w:rPr>
      </w:pPr>
      <w:r w:rsidRPr="00A84ABE">
        <w:rPr>
          <w:lang w:val="en-GB"/>
        </w:rPr>
        <w:tab/>
        <w:t xml:space="preserve">For the purposes of Part </w:t>
      </w:r>
      <w:proofErr w:type="spellStart"/>
      <w:r w:rsidRPr="00A84ABE">
        <w:rPr>
          <w:lang w:val="en-GB"/>
        </w:rPr>
        <w:t>Ib</w:t>
      </w:r>
      <w:proofErr w:type="spellEnd"/>
      <w:r w:rsidRPr="00A84ABE">
        <w:rPr>
          <w:lang w:val="en-GB"/>
        </w:rPr>
        <w:t xml:space="preserve"> of this Regulation:</w:t>
      </w:r>
    </w:p>
    <w:p w14:paraId="5B0755C5" w14:textId="77777777" w:rsidR="00365BD8" w:rsidRPr="00A84ABE" w:rsidRDefault="00365BD8" w:rsidP="00365BD8">
      <w:pPr>
        <w:keepNext/>
        <w:keepLines/>
        <w:tabs>
          <w:tab w:val="left" w:pos="2250"/>
        </w:tabs>
        <w:spacing w:before="120" w:after="120" w:line="240" w:lineRule="auto"/>
        <w:ind w:left="2268" w:right="1134" w:hanging="1134"/>
        <w:jc w:val="both"/>
        <w:rPr>
          <w:lang w:val="en-GB"/>
        </w:rPr>
      </w:pPr>
      <w:r w:rsidRPr="00A84ABE">
        <w:rPr>
          <w:lang w:val="en-GB"/>
        </w:rPr>
        <w:t>13.1.</w:t>
      </w:r>
      <w:r w:rsidRPr="00A84ABE">
        <w:rPr>
          <w:lang w:val="en-GB"/>
        </w:rPr>
        <w:tab/>
      </w:r>
      <w:r w:rsidRPr="00A84ABE">
        <w:rPr>
          <w:i/>
          <w:lang w:val="en-GB"/>
        </w:rPr>
        <w:t>"Type of AECD"</w:t>
      </w:r>
      <w:r w:rsidRPr="00A84ABE">
        <w:rPr>
          <w:lang w:val="en-GB"/>
        </w:rPr>
        <w:t xml:space="preserve"> means devices that do not differ in such essential respects as:</w:t>
      </w:r>
    </w:p>
    <w:p w14:paraId="4372456D" w14:textId="77777777" w:rsidR="00365BD8" w:rsidRPr="00A84ABE" w:rsidRDefault="00365BD8" w:rsidP="00365BD8">
      <w:pPr>
        <w:keepNext/>
        <w:keepLines/>
        <w:spacing w:before="120" w:after="120" w:line="240" w:lineRule="auto"/>
        <w:ind w:left="2835" w:right="1134" w:hanging="567"/>
        <w:jc w:val="both"/>
        <w:rPr>
          <w:lang w:val="en-GB"/>
        </w:rPr>
      </w:pPr>
      <w:r w:rsidRPr="00A84ABE">
        <w:rPr>
          <w:lang w:val="en-GB"/>
        </w:rPr>
        <w:t>(a)</w:t>
      </w:r>
      <w:r w:rsidRPr="00A84ABE">
        <w:rPr>
          <w:lang w:val="en-GB"/>
        </w:rPr>
        <w:tab/>
        <w:t>The manufacturer's trade name or mark;</w:t>
      </w:r>
    </w:p>
    <w:p w14:paraId="11DE3ECB" w14:textId="77777777" w:rsidR="00365BD8" w:rsidRPr="00A84ABE" w:rsidRDefault="00365BD8" w:rsidP="00365BD8">
      <w:pPr>
        <w:keepNext/>
        <w:keepLines/>
        <w:spacing w:before="120" w:after="120" w:line="240" w:lineRule="auto"/>
        <w:ind w:left="2835" w:right="1134" w:hanging="567"/>
        <w:jc w:val="both"/>
        <w:rPr>
          <w:lang w:val="en-GB"/>
        </w:rPr>
      </w:pPr>
      <w:r w:rsidRPr="00A84ABE">
        <w:rPr>
          <w:lang w:val="en-GB"/>
        </w:rPr>
        <w:t>(b)</w:t>
      </w:r>
      <w:r w:rsidRPr="00A84ABE">
        <w:rPr>
          <w:lang w:val="en-GB"/>
        </w:rPr>
        <w:tab/>
        <w:t>Their construction.</w:t>
      </w:r>
    </w:p>
    <w:p w14:paraId="161B9D35" w14:textId="77777777" w:rsidR="00365BD8" w:rsidRPr="00D80E1F" w:rsidRDefault="00365BD8" w:rsidP="00365BD8">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17" w:name="_Toc387935150"/>
      <w:bookmarkStart w:id="18" w:name="_Toc456777142"/>
      <w:r w:rsidRPr="00D80E1F">
        <w:rPr>
          <w:b/>
          <w:sz w:val="28"/>
          <w:lang w:val="en-GB"/>
        </w:rPr>
        <w:t>14.</w:t>
      </w:r>
      <w:r w:rsidRPr="00D80E1F">
        <w:rPr>
          <w:b/>
          <w:sz w:val="28"/>
          <w:lang w:val="en-GB"/>
        </w:rPr>
        <w:tab/>
        <w:t>Application for approval</w:t>
      </w:r>
      <w:bookmarkEnd w:id="17"/>
      <w:bookmarkEnd w:id="18"/>
      <w:r w:rsidRPr="00D80E1F">
        <w:rPr>
          <w:b/>
          <w:sz w:val="28"/>
          <w:lang w:val="en-GB"/>
        </w:rPr>
        <w:t xml:space="preserve"> of AECD</w:t>
      </w:r>
    </w:p>
    <w:p w14:paraId="3C6ABB38" w14:textId="77777777" w:rsidR="00365BD8" w:rsidRPr="00A84ABE" w:rsidRDefault="00365BD8" w:rsidP="00365BD8">
      <w:pPr>
        <w:tabs>
          <w:tab w:val="left" w:pos="2250"/>
        </w:tabs>
        <w:spacing w:before="120" w:after="120" w:line="240" w:lineRule="auto"/>
        <w:ind w:left="2268" w:right="1134" w:hanging="1134"/>
        <w:jc w:val="both"/>
        <w:rPr>
          <w:lang w:val="en-GB"/>
        </w:rPr>
      </w:pPr>
      <w:r w:rsidRPr="00A84ABE">
        <w:rPr>
          <w:lang w:val="en-GB"/>
        </w:rPr>
        <w:t>14.1.</w:t>
      </w:r>
      <w:r w:rsidRPr="00A84ABE">
        <w:rPr>
          <w:lang w:val="en-GB"/>
        </w:rPr>
        <w:tab/>
        <w:t xml:space="preserve">The application for approval of a type of AECD shall be submitted by </w:t>
      </w:r>
      <w:r w:rsidRPr="00A84ABE">
        <w:rPr>
          <w:lang w:val="en-US"/>
        </w:rPr>
        <w:t>the manufacturer or by his</w:t>
      </w:r>
      <w:r w:rsidRPr="00A84ABE">
        <w:rPr>
          <w:lang w:val="en-GB"/>
        </w:rPr>
        <w:t xml:space="preserve"> duly accredited representative.</w:t>
      </w:r>
    </w:p>
    <w:p w14:paraId="659D1953" w14:textId="77777777" w:rsidR="00365BD8" w:rsidRPr="00A84ABE" w:rsidRDefault="00365BD8" w:rsidP="00365BD8">
      <w:pPr>
        <w:tabs>
          <w:tab w:val="left" w:pos="2250"/>
        </w:tabs>
        <w:spacing w:before="120" w:after="120" w:line="240" w:lineRule="auto"/>
        <w:ind w:left="2268" w:right="1134" w:hanging="1134"/>
        <w:jc w:val="both"/>
        <w:rPr>
          <w:lang w:val="en-GB"/>
        </w:rPr>
      </w:pPr>
      <w:r w:rsidRPr="00A84ABE">
        <w:rPr>
          <w:lang w:val="en-GB"/>
        </w:rPr>
        <w:t>14.2.</w:t>
      </w:r>
      <w:r w:rsidRPr="00A84ABE">
        <w:rPr>
          <w:lang w:val="en-GB"/>
        </w:rPr>
        <w:tab/>
        <w:t>A model of the information document is given in Annex 6.</w:t>
      </w:r>
    </w:p>
    <w:p w14:paraId="56E17804" w14:textId="77777777" w:rsidR="00365BD8" w:rsidRPr="00A84ABE" w:rsidRDefault="00365BD8" w:rsidP="00365BD8">
      <w:pPr>
        <w:tabs>
          <w:tab w:val="left" w:pos="2250"/>
        </w:tabs>
        <w:spacing w:before="120" w:after="120" w:line="240" w:lineRule="auto"/>
        <w:ind w:left="2268" w:right="1134" w:hanging="1134"/>
        <w:jc w:val="both"/>
        <w:rPr>
          <w:lang w:val="en-GB"/>
        </w:rPr>
      </w:pPr>
      <w:r w:rsidRPr="00A84ABE">
        <w:rPr>
          <w:lang w:val="en-GB"/>
        </w:rPr>
        <w:t>14.3.</w:t>
      </w:r>
      <w:r w:rsidRPr="00A84ABE">
        <w:rPr>
          <w:lang w:val="en-GB"/>
        </w:rPr>
        <w:tab/>
        <w:t>For each type of AECD, the application shall be accompanied by samples of complete sets of AECDs representative of the type to be approved, in sufficient quantities for the tests prescribed by this Regulation. Additional specimens may be called for at the request of the Technical Service responsible for conducting the test.</w:t>
      </w:r>
    </w:p>
    <w:p w14:paraId="22C61CC1" w14:textId="77777777" w:rsidR="00365BD8" w:rsidRPr="00D80E1F" w:rsidRDefault="00365BD8" w:rsidP="00365BD8">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19" w:name="_Toc387935151"/>
      <w:bookmarkStart w:id="20" w:name="_Toc456777143"/>
      <w:r w:rsidRPr="00D80E1F">
        <w:rPr>
          <w:b/>
          <w:sz w:val="28"/>
          <w:lang w:val="en-GB"/>
        </w:rPr>
        <w:t>15.</w:t>
      </w:r>
      <w:r w:rsidRPr="00D80E1F">
        <w:rPr>
          <w:b/>
          <w:sz w:val="28"/>
          <w:lang w:val="en-GB"/>
        </w:rPr>
        <w:tab/>
      </w:r>
      <w:r w:rsidRPr="00D80E1F">
        <w:rPr>
          <w:b/>
          <w:sz w:val="28"/>
          <w:lang w:val="en-GB"/>
        </w:rPr>
        <w:tab/>
        <w:t>Markings</w:t>
      </w:r>
      <w:bookmarkEnd w:id="19"/>
      <w:bookmarkEnd w:id="20"/>
    </w:p>
    <w:p w14:paraId="2549CFC9" w14:textId="77777777" w:rsidR="00365BD8" w:rsidRPr="00A84ABE" w:rsidRDefault="00365BD8" w:rsidP="00365BD8">
      <w:pPr>
        <w:tabs>
          <w:tab w:val="left" w:pos="2250"/>
        </w:tabs>
        <w:spacing w:before="120" w:after="120" w:line="240" w:lineRule="auto"/>
        <w:ind w:left="2268" w:right="1134" w:hanging="1134"/>
        <w:jc w:val="both"/>
        <w:rPr>
          <w:lang w:val="en-GB"/>
        </w:rPr>
      </w:pPr>
      <w:r w:rsidRPr="00A84ABE">
        <w:rPr>
          <w:lang w:val="en-GB"/>
        </w:rPr>
        <w:t>15.1.</w:t>
      </w:r>
      <w:r w:rsidRPr="00A84ABE">
        <w:rPr>
          <w:lang w:val="en-GB"/>
        </w:rPr>
        <w:tab/>
        <w:t>The samples of AECD submitted for approval shall bear the trade name or mark of the manufacturer. This marking shall figure at least on the unit or units containing the GNSS receiver and communication module (if any). It shall be clearly legible and be indelible.</w:t>
      </w:r>
    </w:p>
    <w:p w14:paraId="1BB52A4A" w14:textId="77777777" w:rsidR="00365BD8" w:rsidRPr="00A84ABE" w:rsidRDefault="00365BD8" w:rsidP="00365BD8">
      <w:pPr>
        <w:tabs>
          <w:tab w:val="left" w:pos="2250"/>
        </w:tabs>
        <w:spacing w:before="120" w:after="120" w:line="240" w:lineRule="auto"/>
        <w:ind w:left="2268" w:right="1134" w:hanging="1134"/>
        <w:jc w:val="both"/>
        <w:rPr>
          <w:lang w:val="en-GB"/>
        </w:rPr>
      </w:pPr>
      <w:r w:rsidRPr="00A84ABE">
        <w:rPr>
          <w:lang w:val="en-GB"/>
        </w:rPr>
        <w:t>15.2.</w:t>
      </w:r>
      <w:r w:rsidRPr="00A84ABE">
        <w:rPr>
          <w:lang w:val="en-GB"/>
        </w:rPr>
        <w:tab/>
        <w:t>The unit(s) containing the GNSS receiver and communication module shall possess a space large enough to accommodate the approval mark. This space shall be shown on the drawings referred to in Annex 6.</w:t>
      </w:r>
    </w:p>
    <w:p w14:paraId="10240B50" w14:textId="77777777" w:rsidR="00365BD8" w:rsidRPr="00D80E1F" w:rsidRDefault="00365BD8" w:rsidP="00365BD8">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21" w:name="_Toc387935152"/>
      <w:bookmarkStart w:id="22" w:name="_Toc456777144"/>
      <w:r w:rsidRPr="00D80E1F">
        <w:rPr>
          <w:b/>
          <w:sz w:val="28"/>
          <w:lang w:val="en-GB"/>
        </w:rPr>
        <w:t>16.</w:t>
      </w:r>
      <w:r w:rsidRPr="00D80E1F">
        <w:rPr>
          <w:b/>
          <w:sz w:val="28"/>
          <w:lang w:val="en-GB"/>
        </w:rPr>
        <w:tab/>
      </w:r>
      <w:r w:rsidRPr="00D80E1F">
        <w:rPr>
          <w:b/>
          <w:sz w:val="28"/>
          <w:lang w:val="en-GB"/>
        </w:rPr>
        <w:tab/>
        <w:t>Approval</w:t>
      </w:r>
      <w:bookmarkEnd w:id="21"/>
      <w:bookmarkEnd w:id="22"/>
    </w:p>
    <w:p w14:paraId="51D2B8E7" w14:textId="77777777" w:rsidR="00365BD8" w:rsidRPr="00A84ABE" w:rsidRDefault="00365BD8" w:rsidP="00365BD8">
      <w:pPr>
        <w:tabs>
          <w:tab w:val="left" w:pos="2250"/>
        </w:tabs>
        <w:spacing w:before="120" w:after="120" w:line="240" w:lineRule="auto"/>
        <w:ind w:left="2268" w:right="1134" w:hanging="1134"/>
        <w:jc w:val="both"/>
        <w:rPr>
          <w:lang w:val="en-GB"/>
        </w:rPr>
      </w:pPr>
      <w:r w:rsidRPr="00A84ABE">
        <w:rPr>
          <w:lang w:val="en-GB"/>
        </w:rPr>
        <w:t>16.1.</w:t>
      </w:r>
      <w:r w:rsidRPr="00A84ABE">
        <w:rPr>
          <w:lang w:val="en-GB"/>
        </w:rPr>
        <w:tab/>
        <w:t>If the samples submitted for approval meet the requirements of paragraph 17. of this Regulation, approval of the pertinent type of AECD shall be granted.</w:t>
      </w:r>
    </w:p>
    <w:p w14:paraId="1C0C62A4" w14:textId="77777777" w:rsidR="00365BD8" w:rsidRPr="00A84ABE" w:rsidRDefault="00365BD8" w:rsidP="00365BD8">
      <w:pPr>
        <w:pStyle w:val="ListParagraph"/>
        <w:tabs>
          <w:tab w:val="left" w:pos="2268"/>
        </w:tabs>
        <w:spacing w:before="120" w:after="120" w:line="240" w:lineRule="auto"/>
        <w:ind w:left="2268" w:right="1134"/>
        <w:contextualSpacing w:val="0"/>
        <w:jc w:val="both"/>
        <w:rPr>
          <w:lang w:val="en-GB"/>
        </w:rPr>
      </w:pPr>
      <w:r w:rsidRPr="00A84ABE">
        <w:rPr>
          <w:lang w:val="en-GB"/>
        </w:rPr>
        <w:tab/>
        <w:t xml:space="preserve">If the application for an AECD approval according to this Part of the Regulation makes reference to AECC approval(s) obtained in </w:t>
      </w:r>
      <w:r w:rsidRPr="00A84ABE">
        <w:rPr>
          <w:lang w:val="en-US"/>
        </w:rPr>
        <w:t>accordance</w:t>
      </w:r>
      <w:r w:rsidRPr="00A84ABE">
        <w:rPr>
          <w:lang w:val="en-GB"/>
        </w:rPr>
        <w:t xml:space="preserve"> with Part </w:t>
      </w:r>
      <w:proofErr w:type="spellStart"/>
      <w:r w:rsidRPr="00A84ABE">
        <w:rPr>
          <w:lang w:val="en-GB"/>
        </w:rPr>
        <w:t>Ia</w:t>
      </w:r>
      <w:proofErr w:type="spellEnd"/>
      <w:r w:rsidRPr="00A84ABE">
        <w:rPr>
          <w:lang w:val="en-GB"/>
        </w:rPr>
        <w:t>, the manufacturer shall provide a documentation package which gives access to the basic design of the AECD and the means by which it is intended to be linked (e.g. identification number) to AECC of Part Ia.</w:t>
      </w:r>
    </w:p>
    <w:p w14:paraId="2230F68F" w14:textId="77777777" w:rsidR="00365BD8" w:rsidRPr="00A84ABE" w:rsidRDefault="00365BD8" w:rsidP="00365BD8">
      <w:pPr>
        <w:pStyle w:val="ListParagraph"/>
        <w:tabs>
          <w:tab w:val="left" w:pos="2268"/>
        </w:tabs>
        <w:spacing w:before="120" w:after="120" w:line="240" w:lineRule="auto"/>
        <w:ind w:left="2268" w:right="1134"/>
        <w:contextualSpacing w:val="0"/>
        <w:jc w:val="both"/>
        <w:rPr>
          <w:lang w:val="en-US"/>
        </w:rPr>
      </w:pPr>
      <w:r w:rsidRPr="00A84ABE">
        <w:rPr>
          <w:lang w:val="en-US"/>
        </w:rPr>
        <w:tab/>
        <w:t>The manufacturer shall provide a documentation package which gives access to the basic design of the AECD and the means by which it is intended to be linked (e.g. identification number) to a subsequent installation of AECD approved according to Part II.</w:t>
      </w:r>
    </w:p>
    <w:p w14:paraId="4B6FA2A4" w14:textId="77777777" w:rsidR="00365BD8" w:rsidRPr="00A84ABE" w:rsidRDefault="00365BD8" w:rsidP="00365BD8">
      <w:pPr>
        <w:pStyle w:val="ListParagraph"/>
        <w:tabs>
          <w:tab w:val="left" w:pos="2268"/>
        </w:tabs>
        <w:spacing w:before="120" w:after="120" w:line="240" w:lineRule="auto"/>
        <w:ind w:left="2268" w:right="1134"/>
        <w:contextualSpacing w:val="0"/>
        <w:jc w:val="both"/>
        <w:rPr>
          <w:lang w:val="en-US"/>
        </w:rPr>
      </w:pPr>
      <w:r w:rsidRPr="00A84ABE">
        <w:rPr>
          <w:lang w:val="en-US"/>
        </w:rPr>
        <w:tab/>
        <w:t xml:space="preserve">If the AECD application </w:t>
      </w:r>
      <w:proofErr w:type="gramStart"/>
      <w:r w:rsidRPr="00A84ABE">
        <w:rPr>
          <w:lang w:val="en-US"/>
        </w:rPr>
        <w:t>makes reference</w:t>
      </w:r>
      <w:proofErr w:type="gramEnd"/>
      <w:r w:rsidRPr="00A84ABE">
        <w:rPr>
          <w:lang w:val="en-US"/>
        </w:rPr>
        <w:t xml:space="preserve"> to AECC approval(s) obtained in accordance with Part </w:t>
      </w:r>
      <w:proofErr w:type="spellStart"/>
      <w:r w:rsidRPr="00A84ABE">
        <w:rPr>
          <w:lang w:val="en-US"/>
        </w:rPr>
        <w:t>Ia</w:t>
      </w:r>
      <w:proofErr w:type="spellEnd"/>
      <w:r w:rsidRPr="00A84ABE">
        <w:rPr>
          <w:lang w:val="en-US"/>
        </w:rPr>
        <w:t xml:space="preserve">, the competent authority shall verify which </w:t>
      </w:r>
      <w:r w:rsidRPr="00A84ABE">
        <w:rPr>
          <w:lang w:val="en-US"/>
        </w:rPr>
        <w:lastRenderedPageBreak/>
        <w:t>requirements and which AECC components have already been covered by the AECC approval(s) and avoid any duplication of the related verifications.</w:t>
      </w:r>
    </w:p>
    <w:p w14:paraId="14BF4D7D" w14:textId="77777777" w:rsidR="00365BD8" w:rsidRPr="00A84ABE" w:rsidRDefault="00365BD8" w:rsidP="00365BD8">
      <w:pPr>
        <w:tabs>
          <w:tab w:val="left" w:pos="2250"/>
        </w:tabs>
        <w:spacing w:before="120" w:after="120" w:line="240" w:lineRule="auto"/>
        <w:ind w:left="2268" w:right="1134" w:hanging="1134"/>
        <w:jc w:val="both"/>
        <w:rPr>
          <w:lang w:val="en-GB"/>
        </w:rPr>
      </w:pPr>
      <w:r w:rsidRPr="00A84ABE">
        <w:rPr>
          <w:lang w:val="en-GB"/>
        </w:rPr>
        <w:t>16.2.</w:t>
      </w:r>
      <w:r w:rsidRPr="00A84ABE">
        <w:rPr>
          <w:lang w:val="en-GB"/>
        </w:rPr>
        <w:tab/>
        <w:t>An approval number shall be assigned to each type approved. The first two digits (at present 00) shall indicate the series of amendments incorporating the most recent major technical amendments made to the Regulation at the time of issue of the approval. The same Contracting Party shall not assign the same number to another type of AECD.</w:t>
      </w:r>
    </w:p>
    <w:p w14:paraId="0A0C7B12" w14:textId="77777777" w:rsidR="00365BD8" w:rsidRPr="00A84ABE" w:rsidRDefault="00365BD8" w:rsidP="00365BD8">
      <w:pPr>
        <w:tabs>
          <w:tab w:val="left" w:pos="2250"/>
        </w:tabs>
        <w:spacing w:before="120" w:after="120" w:line="240" w:lineRule="auto"/>
        <w:ind w:left="2268" w:right="1134" w:hanging="1134"/>
        <w:jc w:val="both"/>
        <w:rPr>
          <w:lang w:val="en-GB"/>
        </w:rPr>
      </w:pPr>
      <w:r w:rsidRPr="00A84ABE">
        <w:rPr>
          <w:lang w:val="en-GB"/>
        </w:rPr>
        <w:t>16.3.</w:t>
      </w:r>
      <w:r w:rsidRPr="00A84ABE">
        <w:rPr>
          <w:lang w:val="en-GB"/>
        </w:rPr>
        <w:tab/>
        <w:t>Notice of approval or of refusal, or of extension or withdrawal of approval, or of production definitively discontinued of a type of AECD pursuant to this Regulation shall be communicated to the Contracting Parties to the Agreement which apply this Regulation by means of a form conforming to the model in Annex 2 to this Regulation.</w:t>
      </w:r>
    </w:p>
    <w:p w14:paraId="1BDA2008" w14:textId="77777777" w:rsidR="00365BD8" w:rsidRPr="00A84ABE" w:rsidRDefault="00365BD8" w:rsidP="00365BD8">
      <w:pPr>
        <w:tabs>
          <w:tab w:val="left" w:pos="2250"/>
        </w:tabs>
        <w:spacing w:before="120" w:after="120" w:line="240" w:lineRule="auto"/>
        <w:ind w:left="2268" w:right="1134" w:hanging="1134"/>
        <w:jc w:val="both"/>
        <w:rPr>
          <w:lang w:val="en-GB"/>
        </w:rPr>
      </w:pPr>
      <w:r w:rsidRPr="00A84ABE">
        <w:rPr>
          <w:lang w:val="en-GB"/>
        </w:rPr>
        <w:t>16.4.</w:t>
      </w:r>
      <w:r w:rsidRPr="00A84ABE">
        <w:rPr>
          <w:lang w:val="en-GB"/>
        </w:rPr>
        <w:tab/>
        <w:t>There shall be affixed, conspicuously and in the space referred to in paragraph 15.2. above, to every AECD conforming to a type approved under this Regulation, in addition to the mark prescribed in paragraph 15.1., an international approval mark conforming to the model given in Annex 2, consisting of:</w:t>
      </w:r>
    </w:p>
    <w:p w14:paraId="1A0B991E" w14:textId="77777777" w:rsidR="00365BD8" w:rsidRPr="00A84ABE" w:rsidRDefault="00365BD8" w:rsidP="00365BD8">
      <w:pPr>
        <w:tabs>
          <w:tab w:val="left" w:pos="2250"/>
        </w:tabs>
        <w:spacing w:before="120" w:after="120" w:line="240" w:lineRule="auto"/>
        <w:ind w:left="2268" w:right="1134" w:hanging="1134"/>
        <w:jc w:val="both"/>
        <w:rPr>
          <w:lang w:val="en-GB"/>
        </w:rPr>
      </w:pPr>
      <w:r w:rsidRPr="00A84ABE">
        <w:rPr>
          <w:lang w:val="en-GB"/>
        </w:rPr>
        <w:t>16.4.1.</w:t>
      </w:r>
      <w:r w:rsidRPr="00A84ABE">
        <w:rPr>
          <w:lang w:val="en-GB"/>
        </w:rPr>
        <w:tab/>
        <w:t>A circle surrounding the letter "E" followed by the distinguishing number of the country which granted approval;</w:t>
      </w:r>
    </w:p>
    <w:p w14:paraId="49FDCEF1" w14:textId="77777777" w:rsidR="00365BD8" w:rsidRPr="00A84ABE" w:rsidRDefault="00365BD8" w:rsidP="00365BD8">
      <w:pPr>
        <w:tabs>
          <w:tab w:val="left" w:pos="2250"/>
        </w:tabs>
        <w:spacing w:before="120" w:after="120" w:line="240" w:lineRule="auto"/>
        <w:ind w:left="2268" w:right="1134" w:hanging="1134"/>
        <w:jc w:val="both"/>
        <w:rPr>
          <w:lang w:val="en-GB"/>
        </w:rPr>
      </w:pPr>
      <w:r w:rsidRPr="00A84ABE">
        <w:rPr>
          <w:lang w:val="en-GB"/>
        </w:rPr>
        <w:t>16.4.2.</w:t>
      </w:r>
      <w:r w:rsidRPr="00A84ABE">
        <w:rPr>
          <w:lang w:val="en-GB"/>
        </w:rPr>
        <w:tab/>
        <w:t>The number of this Regulation, followed by the letter "R", a dash and the approval number to the right of the circle prescribed in paragraph 16.4.1.</w:t>
      </w:r>
    </w:p>
    <w:p w14:paraId="28F8D27D" w14:textId="77777777" w:rsidR="00365BD8" w:rsidRPr="00A84ABE" w:rsidRDefault="00365BD8" w:rsidP="00365BD8">
      <w:pPr>
        <w:tabs>
          <w:tab w:val="left" w:pos="2250"/>
        </w:tabs>
        <w:spacing w:before="120" w:after="120" w:line="240" w:lineRule="auto"/>
        <w:ind w:left="2268" w:right="1134" w:hanging="1134"/>
        <w:jc w:val="both"/>
        <w:rPr>
          <w:lang w:val="en-GB"/>
        </w:rPr>
      </w:pPr>
      <w:r w:rsidRPr="00A84ABE">
        <w:rPr>
          <w:lang w:val="en-GB"/>
        </w:rPr>
        <w:t>16.5.</w:t>
      </w:r>
      <w:r w:rsidRPr="00A84ABE">
        <w:rPr>
          <w:lang w:val="en-GB"/>
        </w:rPr>
        <w:tab/>
        <w:t>The approval mark shall be clearly legible and be indelible.</w:t>
      </w:r>
    </w:p>
    <w:p w14:paraId="6CAFBE34" w14:textId="77777777" w:rsidR="00365BD8" w:rsidRPr="00CF4CE3" w:rsidRDefault="00365BD8" w:rsidP="00365BD8">
      <w:pPr>
        <w:keepNext/>
        <w:keepLines/>
        <w:tabs>
          <w:tab w:val="left" w:pos="1134"/>
        </w:tabs>
        <w:suppressAutoHyphens w:val="0"/>
        <w:spacing w:before="360" w:after="240" w:line="300" w:lineRule="exact"/>
        <w:ind w:left="2268" w:right="1134" w:hanging="2268"/>
        <w:rPr>
          <w:b/>
          <w:sz w:val="28"/>
          <w:lang w:val="en-US"/>
        </w:rPr>
      </w:pPr>
      <w:r w:rsidRPr="00D80E1F">
        <w:rPr>
          <w:b/>
          <w:sz w:val="28"/>
          <w:lang w:val="en-GB"/>
        </w:rPr>
        <w:tab/>
      </w:r>
      <w:bookmarkStart w:id="23" w:name="_Toc456777145"/>
      <w:bookmarkStart w:id="24" w:name="_Toc387935153"/>
      <w:r w:rsidRPr="00D80E1F">
        <w:rPr>
          <w:b/>
          <w:sz w:val="28"/>
          <w:lang w:val="en-GB"/>
        </w:rPr>
        <w:t>17</w:t>
      </w:r>
      <w:r w:rsidRPr="00CF4CE3">
        <w:rPr>
          <w:b/>
          <w:sz w:val="28"/>
          <w:lang w:val="en-US"/>
        </w:rPr>
        <w:t>.</w:t>
      </w:r>
      <w:r w:rsidRPr="00CF4CE3">
        <w:rPr>
          <w:b/>
          <w:sz w:val="28"/>
          <w:lang w:val="en-US"/>
        </w:rPr>
        <w:tab/>
        <w:t>Requirements</w:t>
      </w:r>
      <w:bookmarkEnd w:id="23"/>
      <w:bookmarkEnd w:id="24"/>
    </w:p>
    <w:p w14:paraId="2D20C4F5" w14:textId="77777777" w:rsidR="00365BD8" w:rsidRPr="00A84ABE" w:rsidRDefault="00365BD8" w:rsidP="00365BD8">
      <w:pPr>
        <w:tabs>
          <w:tab w:val="left" w:pos="2250"/>
        </w:tabs>
        <w:suppressAutoHyphens w:val="0"/>
        <w:spacing w:after="120" w:line="240" w:lineRule="auto"/>
        <w:ind w:left="2250" w:right="1134" w:hanging="1116"/>
        <w:jc w:val="both"/>
        <w:rPr>
          <w:lang w:val="en-GB"/>
        </w:rPr>
      </w:pPr>
      <w:r w:rsidRPr="00A84ABE">
        <w:rPr>
          <w:lang w:val="en-GB"/>
        </w:rPr>
        <w:t>17.1.</w:t>
      </w:r>
      <w:r w:rsidRPr="00A84ABE">
        <w:rPr>
          <w:lang w:val="en-GB"/>
        </w:rPr>
        <w:tab/>
        <w:t>General</w:t>
      </w:r>
    </w:p>
    <w:p w14:paraId="5D30AC6A" w14:textId="77777777" w:rsidR="00365BD8" w:rsidRPr="00A84ABE" w:rsidRDefault="00365BD8" w:rsidP="00365BD8">
      <w:pPr>
        <w:tabs>
          <w:tab w:val="left" w:pos="2250"/>
        </w:tabs>
        <w:suppressAutoHyphens w:val="0"/>
        <w:spacing w:after="120" w:line="240" w:lineRule="auto"/>
        <w:ind w:left="2250" w:right="1134" w:firstLine="18"/>
        <w:jc w:val="both"/>
        <w:rPr>
          <w:lang w:val="en-GB"/>
        </w:rPr>
      </w:pPr>
      <w:r w:rsidRPr="00A84ABE">
        <w:rPr>
          <w:lang w:val="en-GB"/>
        </w:rPr>
        <w:tab/>
        <w:t>Upon reception of a triggering signal, the AECD shall send data and establish voice connection with the PSAP.</w:t>
      </w:r>
    </w:p>
    <w:p w14:paraId="2F534E4D" w14:textId="77777777" w:rsidR="00365BD8" w:rsidRPr="00A84ABE" w:rsidRDefault="00365BD8" w:rsidP="00365BD8">
      <w:pPr>
        <w:tabs>
          <w:tab w:val="left" w:pos="2250"/>
        </w:tabs>
        <w:suppressAutoHyphens w:val="0"/>
        <w:spacing w:after="120" w:line="240" w:lineRule="auto"/>
        <w:ind w:left="2250" w:right="1134" w:firstLine="18"/>
        <w:jc w:val="both"/>
        <w:rPr>
          <w:lang w:val="en-GB"/>
        </w:rPr>
      </w:pPr>
      <w:r w:rsidRPr="00A84ABE">
        <w:rPr>
          <w:lang w:val="en-GB"/>
        </w:rPr>
        <w:tab/>
        <w:t>If the sending of data failed, then the AECD shall retry sending the data.</w:t>
      </w:r>
    </w:p>
    <w:p w14:paraId="29EFBA1D" w14:textId="77777777" w:rsidR="00365BD8" w:rsidRPr="00A84ABE" w:rsidRDefault="00365BD8" w:rsidP="00365BD8">
      <w:pPr>
        <w:tabs>
          <w:tab w:val="left" w:pos="2250"/>
        </w:tabs>
        <w:suppressAutoHyphens w:val="0"/>
        <w:spacing w:after="120" w:line="240" w:lineRule="auto"/>
        <w:ind w:left="2250" w:right="1134" w:firstLine="18"/>
        <w:jc w:val="both"/>
        <w:rPr>
          <w:lang w:val="en-GB"/>
        </w:rPr>
      </w:pPr>
      <w:r w:rsidRPr="00A84ABE">
        <w:rPr>
          <w:lang w:val="en-GB"/>
        </w:rPr>
        <w:tab/>
        <w:t>If the AECD has successfully sent the data and then loses the voice connection, it shall try to re-establish voice connection.</w:t>
      </w:r>
    </w:p>
    <w:p w14:paraId="6CC3B1B7" w14:textId="77777777" w:rsidR="00365BD8" w:rsidRPr="00A84ABE" w:rsidRDefault="00365BD8" w:rsidP="00365BD8">
      <w:pPr>
        <w:tabs>
          <w:tab w:val="left" w:pos="2250"/>
        </w:tabs>
        <w:suppressAutoHyphens w:val="0"/>
        <w:spacing w:after="120" w:line="240" w:lineRule="auto"/>
        <w:ind w:left="2250" w:right="1134" w:firstLine="18"/>
        <w:jc w:val="both"/>
        <w:rPr>
          <w:lang w:val="en-GB"/>
        </w:rPr>
      </w:pPr>
      <w:r w:rsidRPr="00A84ABE">
        <w:rPr>
          <w:lang w:val="en-GB"/>
        </w:rPr>
        <w:tab/>
        <w:t>In the case it was not possible to establish voice connection and/or send data using PLMN, the AECD shall store the data in non-volatile memory and attempt re-transmission of the data and to establish a voice connection.</w:t>
      </w:r>
    </w:p>
    <w:p w14:paraId="2A85A8C0" w14:textId="77777777" w:rsidR="00365BD8" w:rsidRPr="00A84ABE" w:rsidRDefault="00365BD8" w:rsidP="00365BD8">
      <w:pPr>
        <w:tabs>
          <w:tab w:val="left" w:pos="2250"/>
        </w:tabs>
        <w:suppressAutoHyphens w:val="0"/>
        <w:spacing w:after="120" w:line="240" w:lineRule="auto"/>
        <w:ind w:left="2250" w:right="1134" w:hanging="1116"/>
        <w:jc w:val="both"/>
        <w:rPr>
          <w:lang w:val="en-GB"/>
        </w:rPr>
      </w:pPr>
      <w:r w:rsidRPr="00A84ABE">
        <w:rPr>
          <w:lang w:val="en-GB"/>
        </w:rPr>
        <w:t>17.2.</w:t>
      </w:r>
      <w:r w:rsidRPr="00A84ABE">
        <w:rPr>
          <w:lang w:val="en-GB"/>
        </w:rPr>
        <w:tab/>
        <w:t>The effectiveness of AECD shall not be adversely affected by magnetic or electrical fields. This shall be demonstrated by compliance with the technical requirements and transitional provisions of UN Regulation No. 10, 04 series of amendments or any later series of amendments.</w:t>
      </w:r>
    </w:p>
    <w:p w14:paraId="4ADE5391" w14:textId="62C3048A" w:rsidR="002235AA" w:rsidRPr="002235AA" w:rsidRDefault="00BA622E" w:rsidP="00365BD8">
      <w:pPr>
        <w:tabs>
          <w:tab w:val="left" w:pos="2250"/>
        </w:tabs>
        <w:suppressAutoHyphens w:val="0"/>
        <w:spacing w:after="120" w:line="240" w:lineRule="auto"/>
        <w:ind w:left="2250" w:right="1134" w:hanging="1116"/>
        <w:jc w:val="both"/>
        <w:rPr>
          <w:color w:val="FF0000"/>
          <w:lang w:val="en-GB"/>
        </w:rPr>
      </w:pPr>
      <w:r w:rsidRPr="00BA622E">
        <w:rPr>
          <w:i/>
          <w:color w:val="FF0000"/>
          <w:lang w:val="en-US"/>
        </w:rPr>
        <w:t>Correct</w:t>
      </w:r>
      <w:r w:rsidRPr="002235AA">
        <w:rPr>
          <w:i/>
          <w:color w:val="FF0000"/>
          <w:lang w:val="en-GB"/>
        </w:rPr>
        <w:t xml:space="preserve"> </w:t>
      </w:r>
      <w:r>
        <w:rPr>
          <w:i/>
          <w:color w:val="FF0000"/>
          <w:lang w:val="en-GB"/>
        </w:rPr>
        <w:t>p</w:t>
      </w:r>
      <w:r w:rsidR="002235AA" w:rsidRPr="002235AA">
        <w:rPr>
          <w:i/>
          <w:color w:val="FF0000"/>
          <w:lang w:val="en-GB"/>
        </w:rPr>
        <w:t>aragraph 1</w:t>
      </w:r>
      <w:r w:rsidR="002235AA" w:rsidRPr="002235AA">
        <w:rPr>
          <w:i/>
          <w:color w:val="FF0000"/>
          <w:lang w:val="en-US"/>
        </w:rPr>
        <w:t>7.3. to read:</w:t>
      </w:r>
    </w:p>
    <w:p w14:paraId="64A79D8C" w14:textId="77777777" w:rsidR="00365BD8" w:rsidRPr="00A84ABE" w:rsidRDefault="00365BD8" w:rsidP="00365BD8">
      <w:pPr>
        <w:tabs>
          <w:tab w:val="left" w:pos="2250"/>
        </w:tabs>
        <w:suppressAutoHyphens w:val="0"/>
        <w:spacing w:after="120" w:line="240" w:lineRule="auto"/>
        <w:ind w:left="2250" w:right="1134" w:hanging="1116"/>
        <w:jc w:val="both"/>
        <w:rPr>
          <w:lang w:val="en-GB"/>
        </w:rPr>
      </w:pPr>
      <w:r w:rsidRPr="00A84ABE">
        <w:rPr>
          <w:lang w:val="en-GB"/>
        </w:rPr>
        <w:t>17.3.</w:t>
      </w:r>
      <w:r w:rsidRPr="00A84ABE">
        <w:rPr>
          <w:lang w:val="en-GB"/>
        </w:rPr>
        <w:tab/>
        <w:t>Position determination</w:t>
      </w:r>
    </w:p>
    <w:p w14:paraId="0D53EEDC" w14:textId="77777777" w:rsidR="00365BD8" w:rsidRPr="00A84ABE" w:rsidRDefault="00365BD8" w:rsidP="00365BD8">
      <w:pPr>
        <w:tabs>
          <w:tab w:val="left" w:pos="2250"/>
        </w:tabs>
        <w:suppressAutoHyphens w:val="0"/>
        <w:spacing w:after="120" w:line="240" w:lineRule="auto"/>
        <w:ind w:left="2251" w:right="1134" w:firstLine="17"/>
        <w:jc w:val="both"/>
        <w:rPr>
          <w:lang w:val="en-GB"/>
        </w:rPr>
      </w:pPr>
      <w:r w:rsidRPr="00A84ABE">
        <w:rPr>
          <w:lang w:val="en-GB"/>
        </w:rPr>
        <w:t>If the AECD is fitted, in accordance with paragraph 1.4., with a GNSS receiver supporting at least three GNSS including GLONASS, GALILEO and GPS, and is able to receive and process SBAS signals, then the AECD shall comply with the requirements of paragraphs 17.3.1. to 17.3.11.</w:t>
      </w:r>
    </w:p>
    <w:p w14:paraId="67FF3015" w14:textId="6D4E60BC" w:rsidR="00365BD8" w:rsidRPr="00A84ABE" w:rsidRDefault="00365BD8" w:rsidP="00365BD8">
      <w:pPr>
        <w:tabs>
          <w:tab w:val="left" w:pos="2250"/>
        </w:tabs>
        <w:suppressAutoHyphens w:val="0"/>
        <w:spacing w:after="120" w:line="240" w:lineRule="auto"/>
        <w:ind w:left="2268" w:right="1134" w:firstLine="18"/>
        <w:jc w:val="both"/>
        <w:rPr>
          <w:bCs/>
          <w:lang w:val="en-GB"/>
        </w:rPr>
      </w:pPr>
      <w:r w:rsidRPr="00A84ABE">
        <w:rPr>
          <w:lang w:val="en-GB"/>
        </w:rPr>
        <w:t>AECD compliance with respect to positioning capabilities shall be demonstrated by performing the test methods described in</w:t>
      </w:r>
      <w:r w:rsidRPr="00A84ABE">
        <w:rPr>
          <w:sz w:val="24"/>
          <w:lang w:val="en-GB"/>
        </w:rPr>
        <w:t xml:space="preserve"> </w:t>
      </w:r>
      <w:r w:rsidRPr="00A84ABE">
        <w:rPr>
          <w:lang w:val="en-GB"/>
        </w:rPr>
        <w:t xml:space="preserve">Annex 10: Test methods for the navigation solutions. It </w:t>
      </w:r>
      <w:r w:rsidRPr="00A84ABE">
        <w:rPr>
          <w:bCs/>
          <w:lang w:val="en-GB"/>
        </w:rPr>
        <w:t xml:space="preserve">shall be indicated in the communication document of Annex </w:t>
      </w:r>
      <w:r w:rsidRPr="00A84ABE">
        <w:rPr>
          <w:lang w:val="en-GB"/>
        </w:rPr>
        <w:t>2</w:t>
      </w:r>
      <w:r w:rsidRPr="00A84ABE">
        <w:rPr>
          <w:bCs/>
          <w:lang w:val="en-GB"/>
        </w:rPr>
        <w:t>, item</w:t>
      </w:r>
      <w:r w:rsidR="002235AA">
        <w:rPr>
          <w:bCs/>
          <w:lang w:val="en-GB"/>
        </w:rPr>
        <w:t xml:space="preserve"> </w:t>
      </w:r>
      <w:r w:rsidR="002235AA" w:rsidRPr="000245CB">
        <w:rPr>
          <w:bCs/>
          <w:strike/>
          <w:color w:val="FF0000"/>
          <w:lang w:val="en-GB"/>
        </w:rPr>
        <w:t>11</w:t>
      </w:r>
      <w:r w:rsidR="002235AA" w:rsidRPr="000245CB">
        <w:rPr>
          <w:b/>
          <w:bCs/>
          <w:color w:val="FF0000"/>
          <w:lang w:val="en-GB"/>
        </w:rPr>
        <w:t>12</w:t>
      </w:r>
      <w:r w:rsidRPr="00A84ABE">
        <w:rPr>
          <w:bCs/>
          <w:lang w:val="en-GB"/>
        </w:rPr>
        <w:t>.</w:t>
      </w:r>
    </w:p>
    <w:p w14:paraId="43E47E61" w14:textId="77777777" w:rsidR="00365BD8" w:rsidRPr="00A84ABE" w:rsidRDefault="00365BD8" w:rsidP="00365BD8">
      <w:pPr>
        <w:tabs>
          <w:tab w:val="left" w:pos="2250"/>
        </w:tabs>
        <w:suppressAutoHyphens w:val="0"/>
        <w:spacing w:after="120" w:line="240" w:lineRule="auto"/>
        <w:ind w:left="2250" w:right="1134" w:hanging="1116"/>
        <w:jc w:val="both"/>
        <w:rPr>
          <w:lang w:val="en-GB"/>
        </w:rPr>
      </w:pPr>
      <w:r w:rsidRPr="00A84ABE">
        <w:rPr>
          <w:lang w:val="en-GB"/>
        </w:rPr>
        <w:lastRenderedPageBreak/>
        <w:t>17.3.1.</w:t>
      </w:r>
      <w:r w:rsidRPr="00A84ABE">
        <w:rPr>
          <w:lang w:val="en-GB"/>
        </w:rPr>
        <w:tab/>
        <w:t>The GNSS receiver shall be able to output the navigation solution in a NMEA-0183 protocol format (RMC, GGA, VTG, GSA and GSV message). The AECD set-up for NMEA-0183 messages output shall be described in the operation manual.</w:t>
      </w:r>
    </w:p>
    <w:p w14:paraId="2FD12688" w14:textId="77777777" w:rsidR="00365BD8" w:rsidRPr="00A84ABE" w:rsidRDefault="00365BD8" w:rsidP="00365BD8">
      <w:pPr>
        <w:tabs>
          <w:tab w:val="left" w:pos="2250"/>
        </w:tabs>
        <w:suppressAutoHyphens w:val="0"/>
        <w:spacing w:after="120" w:line="240" w:lineRule="auto"/>
        <w:ind w:left="2250" w:right="1134" w:hanging="1116"/>
        <w:jc w:val="both"/>
        <w:rPr>
          <w:lang w:val="en-GB"/>
        </w:rPr>
      </w:pPr>
      <w:r w:rsidRPr="00A84ABE">
        <w:rPr>
          <w:lang w:val="en-GB"/>
        </w:rPr>
        <w:t>17.3.2.</w:t>
      </w:r>
      <w:r w:rsidRPr="00A84ABE">
        <w:rPr>
          <w:lang w:val="en-GB"/>
        </w:rPr>
        <w:tab/>
        <w:t>The GNSS receiver as a part of the AECD shall be able to receive and process individual GNSS signals in L1/E1 band from at least three global navigation satellite systems, including GLONASS, GALILEO and GPS.</w:t>
      </w:r>
    </w:p>
    <w:p w14:paraId="05BFFA57" w14:textId="77777777" w:rsidR="00365BD8" w:rsidRPr="00A84ABE" w:rsidRDefault="00365BD8" w:rsidP="00365BD8">
      <w:pPr>
        <w:tabs>
          <w:tab w:val="left" w:pos="2250"/>
        </w:tabs>
        <w:suppressAutoHyphens w:val="0"/>
        <w:spacing w:after="120" w:line="240" w:lineRule="auto"/>
        <w:ind w:left="2250" w:right="1134" w:hanging="1116"/>
        <w:jc w:val="both"/>
        <w:rPr>
          <w:lang w:val="en-GB"/>
        </w:rPr>
      </w:pPr>
      <w:r w:rsidRPr="00A84ABE">
        <w:rPr>
          <w:lang w:val="en-GB"/>
        </w:rPr>
        <w:t>17.3.3.</w:t>
      </w:r>
      <w:r w:rsidRPr="00A84ABE">
        <w:rPr>
          <w:lang w:val="en-GB"/>
        </w:rPr>
        <w:tab/>
        <w:t>The GNSS receiver as a part of the AECD shall be able to receive and process combined GNSS signals in L1/E1 band from at least three global navigation satellite systems, including GLONASS, GALILEO, GPS, and SBAS.</w:t>
      </w:r>
    </w:p>
    <w:p w14:paraId="30F3814C" w14:textId="77777777" w:rsidR="00365BD8" w:rsidRPr="00A84ABE" w:rsidRDefault="00365BD8" w:rsidP="00365BD8">
      <w:pPr>
        <w:tabs>
          <w:tab w:val="left" w:pos="2250"/>
        </w:tabs>
        <w:suppressAutoHyphens w:val="0"/>
        <w:spacing w:after="120" w:line="240" w:lineRule="auto"/>
        <w:ind w:left="2250" w:right="1134" w:hanging="1116"/>
        <w:jc w:val="both"/>
        <w:rPr>
          <w:lang w:val="en-GB"/>
        </w:rPr>
      </w:pPr>
      <w:r w:rsidRPr="00A84ABE">
        <w:rPr>
          <w:lang w:val="en-GB"/>
        </w:rPr>
        <w:t>17.3.4.</w:t>
      </w:r>
      <w:r w:rsidRPr="00A84ABE">
        <w:rPr>
          <w:lang w:val="en-GB"/>
        </w:rPr>
        <w:tab/>
        <w:t>The GNSS receiver as a part of the AECD shall be able to provide positioning information in the WGS-84 coordinate system.</w:t>
      </w:r>
    </w:p>
    <w:p w14:paraId="08B4021A" w14:textId="77777777" w:rsidR="00365BD8" w:rsidRPr="00A84ABE" w:rsidRDefault="00365BD8" w:rsidP="00365BD8">
      <w:pPr>
        <w:tabs>
          <w:tab w:val="left" w:pos="2250"/>
        </w:tabs>
        <w:suppressAutoHyphens w:val="0"/>
        <w:spacing w:after="120" w:line="240" w:lineRule="auto"/>
        <w:ind w:left="2250" w:right="1134" w:hanging="1116"/>
        <w:jc w:val="both"/>
        <w:rPr>
          <w:lang w:val="en-GB"/>
        </w:rPr>
      </w:pPr>
      <w:r w:rsidRPr="00A84ABE">
        <w:rPr>
          <w:lang w:val="en-GB"/>
        </w:rPr>
        <w:t>17.3.5.</w:t>
      </w:r>
      <w:r w:rsidRPr="00A84ABE">
        <w:rPr>
          <w:lang w:val="en-GB"/>
        </w:rPr>
        <w:tab/>
        <w:t>The GNSS receiver shall be able to obtain a position fix at least every second.</w:t>
      </w:r>
    </w:p>
    <w:p w14:paraId="7CC1497A" w14:textId="77777777" w:rsidR="00365BD8" w:rsidRPr="00A84ABE" w:rsidRDefault="00365BD8" w:rsidP="00365BD8">
      <w:pPr>
        <w:tabs>
          <w:tab w:val="left" w:pos="2250"/>
        </w:tabs>
        <w:suppressAutoHyphens w:val="0"/>
        <w:spacing w:after="120" w:line="240" w:lineRule="auto"/>
        <w:ind w:left="2250" w:right="1134" w:hanging="1116"/>
        <w:jc w:val="both"/>
        <w:rPr>
          <w:lang w:val="en-GB"/>
        </w:rPr>
      </w:pPr>
      <w:r w:rsidRPr="00A84ABE">
        <w:rPr>
          <w:lang w:val="en-GB"/>
        </w:rPr>
        <w:t>17.3.6.</w:t>
      </w:r>
      <w:r w:rsidRPr="00A84ABE">
        <w:rPr>
          <w:lang w:val="en-GB"/>
        </w:rPr>
        <w:tab/>
        <w:t>Horizontal position error shall not exceed:</w:t>
      </w:r>
    </w:p>
    <w:p w14:paraId="1E2CC9B4" w14:textId="77777777" w:rsidR="00365BD8" w:rsidRPr="00A84ABE" w:rsidRDefault="00365BD8" w:rsidP="00365BD8">
      <w:pPr>
        <w:tabs>
          <w:tab w:val="left" w:pos="2835"/>
        </w:tabs>
        <w:suppressAutoHyphens w:val="0"/>
        <w:spacing w:before="120" w:after="120" w:line="240" w:lineRule="auto"/>
        <w:ind w:left="2835" w:right="1134" w:hanging="567"/>
        <w:jc w:val="both"/>
        <w:rPr>
          <w:lang w:val="en-GB"/>
        </w:rPr>
      </w:pPr>
      <w:r w:rsidRPr="00A84ABE">
        <w:rPr>
          <w:lang w:val="en-GB"/>
        </w:rPr>
        <w:t>(a)</w:t>
      </w:r>
      <w:r w:rsidRPr="00A84ABE">
        <w:rPr>
          <w:lang w:val="en-GB"/>
        </w:rPr>
        <w:tab/>
      </w:r>
      <w:r>
        <w:rPr>
          <w:lang w:val="en-GB"/>
        </w:rPr>
        <w:t>U</w:t>
      </w:r>
      <w:r w:rsidRPr="00A84ABE">
        <w:rPr>
          <w:lang w:val="en-GB"/>
        </w:rPr>
        <w:t>nder open sky conditions: 15 m at a confidence level of 0.95 probability with a PDOP in the range from 2.0 to 2.5;</w:t>
      </w:r>
    </w:p>
    <w:p w14:paraId="3742C5F3" w14:textId="77777777" w:rsidR="00365BD8" w:rsidRPr="00A84ABE" w:rsidRDefault="00365BD8" w:rsidP="00365BD8">
      <w:pPr>
        <w:tabs>
          <w:tab w:val="left" w:pos="2835"/>
        </w:tabs>
        <w:suppressAutoHyphens w:val="0"/>
        <w:spacing w:before="120" w:after="120" w:line="240" w:lineRule="auto"/>
        <w:ind w:left="2835" w:right="1134" w:hanging="567"/>
        <w:jc w:val="both"/>
        <w:rPr>
          <w:lang w:val="en-GB"/>
        </w:rPr>
      </w:pPr>
      <w:r w:rsidRPr="00A84ABE">
        <w:rPr>
          <w:lang w:val="en-GB"/>
        </w:rPr>
        <w:t>(b)</w:t>
      </w:r>
      <w:r w:rsidRPr="00A84ABE">
        <w:rPr>
          <w:lang w:val="en-GB"/>
        </w:rPr>
        <w:tab/>
      </w:r>
      <w:r>
        <w:rPr>
          <w:lang w:val="en-GB"/>
        </w:rPr>
        <w:t>I</w:t>
      </w:r>
      <w:r w:rsidRPr="00A84ABE">
        <w:rPr>
          <w:lang w:val="en-GB"/>
        </w:rPr>
        <w:t>n urban canyon conditions: 40 m at a confidence level of 0.95 probability with a PDOP in the range from 3.5 to 4.</w:t>
      </w:r>
    </w:p>
    <w:p w14:paraId="17B0C0AA" w14:textId="77777777" w:rsidR="00365BD8" w:rsidRPr="00A84ABE" w:rsidRDefault="00365BD8" w:rsidP="00365BD8">
      <w:pPr>
        <w:tabs>
          <w:tab w:val="left" w:pos="2250"/>
        </w:tabs>
        <w:suppressAutoHyphens w:val="0"/>
        <w:spacing w:after="120" w:line="240" w:lineRule="auto"/>
        <w:ind w:left="2250" w:right="1134" w:hanging="1116"/>
        <w:jc w:val="both"/>
        <w:rPr>
          <w:lang w:val="en-GB"/>
        </w:rPr>
      </w:pPr>
      <w:r w:rsidRPr="00A84ABE">
        <w:rPr>
          <w:lang w:val="en-GB"/>
        </w:rPr>
        <w:t>17.3.7.</w:t>
      </w:r>
      <w:r w:rsidRPr="00A84ABE">
        <w:rPr>
          <w:lang w:val="en-GB"/>
        </w:rPr>
        <w:tab/>
        <w:t>The specified requirements for accuracy shall be provided:</w:t>
      </w:r>
    </w:p>
    <w:p w14:paraId="72DBF4E0" w14:textId="77777777" w:rsidR="00365BD8" w:rsidRPr="00A84ABE" w:rsidRDefault="00365BD8" w:rsidP="00365BD8">
      <w:pPr>
        <w:tabs>
          <w:tab w:val="left" w:pos="2250"/>
          <w:tab w:val="left" w:pos="2835"/>
        </w:tabs>
        <w:suppressAutoHyphens w:val="0"/>
        <w:spacing w:before="120" w:after="120" w:line="240" w:lineRule="auto"/>
        <w:ind w:left="2835" w:right="1134" w:hanging="567"/>
        <w:jc w:val="both"/>
        <w:rPr>
          <w:lang w:val="en-GB"/>
        </w:rPr>
      </w:pPr>
      <w:r w:rsidRPr="00A84ABE">
        <w:rPr>
          <w:lang w:val="en-GB"/>
        </w:rPr>
        <w:t>(a)</w:t>
      </w:r>
      <w:r w:rsidRPr="00A84ABE">
        <w:rPr>
          <w:lang w:val="en-GB"/>
        </w:rPr>
        <w:tab/>
      </w:r>
      <w:r>
        <w:rPr>
          <w:lang w:val="en-GB"/>
        </w:rPr>
        <w:t>A</w:t>
      </w:r>
      <w:r w:rsidRPr="00A84ABE">
        <w:rPr>
          <w:lang w:val="en-GB"/>
        </w:rPr>
        <w:t>t speed range from 0 to 140 km/h;</w:t>
      </w:r>
    </w:p>
    <w:p w14:paraId="7B4E1B46" w14:textId="77777777" w:rsidR="00365BD8" w:rsidRPr="00A84ABE" w:rsidRDefault="00365BD8" w:rsidP="00365BD8">
      <w:pPr>
        <w:tabs>
          <w:tab w:val="left" w:pos="2250"/>
          <w:tab w:val="left" w:pos="2835"/>
        </w:tabs>
        <w:suppressAutoHyphens w:val="0"/>
        <w:spacing w:before="120" w:after="120" w:line="240" w:lineRule="auto"/>
        <w:ind w:left="2835" w:right="1134" w:hanging="567"/>
        <w:jc w:val="both"/>
        <w:rPr>
          <w:lang w:val="en-GB"/>
        </w:rPr>
      </w:pPr>
      <w:r w:rsidRPr="00A84ABE">
        <w:rPr>
          <w:lang w:val="en-GB"/>
        </w:rPr>
        <w:t>(b)</w:t>
      </w:r>
      <w:r w:rsidRPr="00A84ABE">
        <w:rPr>
          <w:lang w:val="en-GB"/>
        </w:rPr>
        <w:tab/>
      </w:r>
      <w:r>
        <w:rPr>
          <w:lang w:val="en-GB"/>
        </w:rPr>
        <w:t>L</w:t>
      </w:r>
      <w:r w:rsidRPr="00A84ABE">
        <w:rPr>
          <w:lang w:val="en-GB"/>
        </w:rPr>
        <w:t>inear acceleration range from 0 to 2g.</w:t>
      </w:r>
    </w:p>
    <w:p w14:paraId="7E794DD4" w14:textId="77777777" w:rsidR="00365BD8" w:rsidRPr="00A84ABE" w:rsidRDefault="00365BD8" w:rsidP="00365BD8">
      <w:pPr>
        <w:tabs>
          <w:tab w:val="left" w:pos="2250"/>
        </w:tabs>
        <w:suppressAutoHyphens w:val="0"/>
        <w:spacing w:after="120" w:line="240" w:lineRule="auto"/>
        <w:ind w:left="2250" w:right="1134" w:hanging="1116"/>
        <w:jc w:val="both"/>
        <w:rPr>
          <w:lang w:val="en-GB"/>
        </w:rPr>
      </w:pPr>
      <w:r w:rsidRPr="00A84ABE">
        <w:rPr>
          <w:lang w:val="en-GB"/>
        </w:rPr>
        <w:t>17.3.8.</w:t>
      </w:r>
      <w:r w:rsidRPr="00A84ABE">
        <w:rPr>
          <w:lang w:val="en-GB"/>
        </w:rPr>
        <w:tab/>
        <w:t>Cold start time to first fix shall not exceed:</w:t>
      </w:r>
    </w:p>
    <w:p w14:paraId="0EABB288" w14:textId="77777777" w:rsidR="00365BD8" w:rsidRPr="00A84ABE" w:rsidRDefault="00365BD8" w:rsidP="00365BD8">
      <w:pPr>
        <w:tabs>
          <w:tab w:val="left" w:pos="2250"/>
          <w:tab w:val="left" w:pos="2835"/>
        </w:tabs>
        <w:suppressAutoHyphens w:val="0"/>
        <w:spacing w:before="120" w:after="120" w:line="240" w:lineRule="auto"/>
        <w:ind w:left="2835" w:right="1134" w:hanging="567"/>
        <w:jc w:val="both"/>
        <w:rPr>
          <w:lang w:val="en-GB"/>
        </w:rPr>
      </w:pPr>
      <w:r w:rsidRPr="00A84ABE">
        <w:rPr>
          <w:lang w:val="en-GB"/>
        </w:rPr>
        <w:t>(a)</w:t>
      </w:r>
      <w:r w:rsidRPr="00A84ABE">
        <w:rPr>
          <w:lang w:val="en-GB"/>
        </w:rPr>
        <w:tab/>
        <w:t>60 s for signal level down to minus 130 dBm;</w:t>
      </w:r>
    </w:p>
    <w:p w14:paraId="6BECD043" w14:textId="77777777" w:rsidR="00365BD8" w:rsidRPr="00A84ABE" w:rsidRDefault="00365BD8" w:rsidP="00365BD8">
      <w:pPr>
        <w:tabs>
          <w:tab w:val="left" w:pos="2250"/>
          <w:tab w:val="left" w:pos="2835"/>
        </w:tabs>
        <w:suppressAutoHyphens w:val="0"/>
        <w:spacing w:before="120" w:after="120" w:line="240" w:lineRule="auto"/>
        <w:ind w:left="2835" w:right="1134" w:hanging="567"/>
        <w:jc w:val="both"/>
        <w:rPr>
          <w:lang w:val="en-GB"/>
        </w:rPr>
      </w:pPr>
      <w:r w:rsidRPr="00A84ABE">
        <w:rPr>
          <w:lang w:val="en-GB"/>
        </w:rPr>
        <w:t>(b)</w:t>
      </w:r>
      <w:r w:rsidRPr="00A84ABE">
        <w:rPr>
          <w:lang w:val="en-GB"/>
        </w:rPr>
        <w:tab/>
        <w:t>300 s for signal level down to minus 140 dBm.</w:t>
      </w:r>
    </w:p>
    <w:p w14:paraId="76FE97C4" w14:textId="77777777" w:rsidR="00365BD8" w:rsidRPr="00A84ABE" w:rsidRDefault="00365BD8" w:rsidP="00365BD8">
      <w:pPr>
        <w:tabs>
          <w:tab w:val="left" w:pos="2250"/>
        </w:tabs>
        <w:suppressAutoHyphens w:val="0"/>
        <w:spacing w:after="120" w:line="240" w:lineRule="auto"/>
        <w:ind w:left="2250" w:right="1134" w:hanging="1116"/>
        <w:jc w:val="both"/>
        <w:rPr>
          <w:lang w:val="en-GB"/>
        </w:rPr>
      </w:pPr>
      <w:r w:rsidRPr="00A84ABE">
        <w:rPr>
          <w:lang w:val="en-GB"/>
        </w:rPr>
        <w:t>17.3.9.</w:t>
      </w:r>
      <w:r w:rsidRPr="00A84ABE">
        <w:rPr>
          <w:lang w:val="en-GB"/>
        </w:rPr>
        <w:tab/>
        <w:t>GNSS signal re-acquisition time after block out of 60 s at signal level down to minus 130 dBm shall not exceed 20 s after recovery of the navigation satellite visibility.</w:t>
      </w:r>
    </w:p>
    <w:p w14:paraId="20113D1B" w14:textId="77777777" w:rsidR="00365BD8" w:rsidRPr="00A84ABE" w:rsidRDefault="00365BD8" w:rsidP="00365BD8">
      <w:pPr>
        <w:tabs>
          <w:tab w:val="left" w:pos="2250"/>
        </w:tabs>
        <w:suppressAutoHyphens w:val="0"/>
        <w:spacing w:after="120" w:line="240" w:lineRule="auto"/>
        <w:ind w:left="2250" w:right="1134" w:hanging="1116"/>
        <w:jc w:val="both"/>
        <w:rPr>
          <w:lang w:val="en-GB"/>
        </w:rPr>
      </w:pPr>
      <w:r w:rsidRPr="00A84ABE">
        <w:rPr>
          <w:lang w:val="en-GB"/>
        </w:rPr>
        <w:t>17.3.10.</w:t>
      </w:r>
      <w:r w:rsidRPr="00A84ABE">
        <w:rPr>
          <w:lang w:val="en-GB"/>
        </w:rPr>
        <w:tab/>
        <w:t>Sensitivity at receiver input shall be:</w:t>
      </w:r>
    </w:p>
    <w:p w14:paraId="5061F4DF" w14:textId="77777777" w:rsidR="00365BD8" w:rsidRPr="00A84ABE" w:rsidRDefault="00365BD8" w:rsidP="00365BD8">
      <w:pPr>
        <w:tabs>
          <w:tab w:val="left" w:pos="2250"/>
          <w:tab w:val="left" w:pos="2835"/>
        </w:tabs>
        <w:suppressAutoHyphens w:val="0"/>
        <w:spacing w:before="120" w:after="120" w:line="240" w:lineRule="auto"/>
        <w:ind w:left="2835" w:right="1134" w:hanging="567"/>
        <w:jc w:val="both"/>
        <w:rPr>
          <w:lang w:val="en-GB"/>
        </w:rPr>
      </w:pPr>
      <w:r w:rsidRPr="00A84ABE">
        <w:rPr>
          <w:lang w:val="en-GB"/>
        </w:rPr>
        <w:t>(a)</w:t>
      </w:r>
      <w:r w:rsidRPr="00A84ABE">
        <w:rPr>
          <w:lang w:val="en-GB"/>
        </w:rPr>
        <w:tab/>
        <w:t>GNSS signals detection (cold start) do not exceed 3,600 s at signal level on the antenna input of the AECD of minus 144 dBm;</w:t>
      </w:r>
    </w:p>
    <w:p w14:paraId="58FBF477" w14:textId="77777777" w:rsidR="00365BD8" w:rsidRPr="00A84ABE" w:rsidRDefault="00365BD8" w:rsidP="00365BD8">
      <w:pPr>
        <w:tabs>
          <w:tab w:val="left" w:pos="2250"/>
          <w:tab w:val="left" w:pos="2835"/>
        </w:tabs>
        <w:suppressAutoHyphens w:val="0"/>
        <w:spacing w:before="120" w:after="120" w:line="240" w:lineRule="auto"/>
        <w:ind w:left="2835" w:right="1134" w:hanging="567"/>
        <w:jc w:val="both"/>
        <w:rPr>
          <w:lang w:val="en-GB"/>
        </w:rPr>
      </w:pPr>
      <w:r w:rsidRPr="00A84ABE">
        <w:rPr>
          <w:lang w:val="en-GB"/>
        </w:rPr>
        <w:t>(b)</w:t>
      </w:r>
      <w:r w:rsidRPr="00A84ABE">
        <w:rPr>
          <w:lang w:val="en-GB"/>
        </w:rPr>
        <w:tab/>
        <w:t>GNSS signals tracking and navigation solution calculation is available for at least 600 s at signal level on the antenna input of the AECD of minus 155 dBm;</w:t>
      </w:r>
    </w:p>
    <w:p w14:paraId="54DE50D2" w14:textId="77777777" w:rsidR="00365BD8" w:rsidRPr="00A84ABE" w:rsidRDefault="00365BD8" w:rsidP="00365BD8">
      <w:pPr>
        <w:tabs>
          <w:tab w:val="left" w:pos="2250"/>
          <w:tab w:val="left" w:pos="2835"/>
        </w:tabs>
        <w:suppressAutoHyphens w:val="0"/>
        <w:spacing w:before="120" w:after="120" w:line="240" w:lineRule="auto"/>
        <w:ind w:left="2835" w:right="1134" w:hanging="567"/>
        <w:jc w:val="both"/>
        <w:rPr>
          <w:lang w:val="en-GB"/>
        </w:rPr>
      </w:pPr>
      <w:r w:rsidRPr="00A84ABE">
        <w:rPr>
          <w:lang w:val="en-GB"/>
        </w:rPr>
        <w:t>(c)</w:t>
      </w:r>
      <w:r w:rsidRPr="00A84ABE">
        <w:rPr>
          <w:lang w:val="en-GB"/>
        </w:rPr>
        <w:tab/>
        <w:t>Re-acquisition of GNSS signals and calculation of the navigation solution is possible and does not exceed 60 s at signal level on the antenna input of the AECD of minus 150 dBm.</w:t>
      </w:r>
    </w:p>
    <w:p w14:paraId="6FCF6F17" w14:textId="77777777" w:rsidR="00365BD8" w:rsidRPr="00A84ABE" w:rsidRDefault="00365BD8" w:rsidP="00365BD8">
      <w:pPr>
        <w:tabs>
          <w:tab w:val="left" w:pos="2250"/>
        </w:tabs>
        <w:suppressAutoHyphens w:val="0"/>
        <w:spacing w:after="120" w:line="240" w:lineRule="auto"/>
        <w:ind w:left="2250" w:right="1134" w:hanging="1116"/>
        <w:jc w:val="both"/>
        <w:rPr>
          <w:lang w:val="en-GB"/>
        </w:rPr>
      </w:pPr>
      <w:r w:rsidRPr="00A84ABE">
        <w:rPr>
          <w:lang w:val="en-GB"/>
        </w:rPr>
        <w:t>17.3.11.</w:t>
      </w:r>
      <w:r w:rsidRPr="00A84ABE">
        <w:rPr>
          <w:lang w:val="en-GB"/>
        </w:rPr>
        <w:tab/>
        <w:t>The testing procedures in Annex 10 can be performed either on the AECD unit including post-processing ability or directly on the GNSS receiver as a part of the AECD.</w:t>
      </w:r>
    </w:p>
    <w:p w14:paraId="03E5A74A" w14:textId="77777777" w:rsidR="00365BD8" w:rsidRPr="00A84ABE" w:rsidRDefault="00365BD8" w:rsidP="00365BD8">
      <w:pPr>
        <w:keepNext/>
        <w:keepLines/>
        <w:tabs>
          <w:tab w:val="left" w:pos="2250"/>
        </w:tabs>
        <w:suppressAutoHyphens w:val="0"/>
        <w:spacing w:after="120" w:line="240" w:lineRule="auto"/>
        <w:ind w:left="2251" w:right="1134" w:hanging="1116"/>
        <w:jc w:val="both"/>
        <w:rPr>
          <w:lang w:val="en-GB"/>
        </w:rPr>
      </w:pPr>
      <w:r w:rsidRPr="00A84ABE">
        <w:rPr>
          <w:lang w:val="en-GB"/>
        </w:rPr>
        <w:t>17.4.</w:t>
      </w:r>
      <w:r w:rsidRPr="00A84ABE">
        <w:rPr>
          <w:lang w:val="en-GB"/>
        </w:rPr>
        <w:tab/>
        <w:t>Means of access to PLMN</w:t>
      </w:r>
    </w:p>
    <w:p w14:paraId="1C4F84F2" w14:textId="77777777" w:rsidR="00365BD8" w:rsidRPr="00A84ABE" w:rsidRDefault="00365BD8" w:rsidP="00365BD8">
      <w:pPr>
        <w:keepNext/>
        <w:keepLines/>
        <w:tabs>
          <w:tab w:val="left" w:pos="2250"/>
        </w:tabs>
        <w:suppressAutoHyphens w:val="0"/>
        <w:spacing w:after="120" w:line="240" w:lineRule="auto"/>
        <w:ind w:left="2251" w:right="1134" w:firstLine="18"/>
        <w:jc w:val="both"/>
        <w:rPr>
          <w:lang w:val="en-GB"/>
        </w:rPr>
      </w:pPr>
      <w:r w:rsidRPr="00A84ABE">
        <w:rPr>
          <w:lang w:val="en-GB"/>
        </w:rPr>
        <w:t>The AECD shall be fitted with an embedded hardware allowing registration/authentication on, and access to PLMN.</w:t>
      </w:r>
    </w:p>
    <w:p w14:paraId="212C81B5" w14:textId="77777777" w:rsidR="00BA622E" w:rsidRPr="00BA622E" w:rsidRDefault="00BA622E" w:rsidP="00BA622E">
      <w:pPr>
        <w:pStyle w:val="ListParagraph"/>
        <w:tabs>
          <w:tab w:val="left" w:pos="2268"/>
        </w:tabs>
        <w:spacing w:before="120" w:after="120" w:line="240" w:lineRule="auto"/>
        <w:ind w:left="2268" w:right="1134" w:hanging="1134"/>
        <w:contextualSpacing w:val="0"/>
        <w:jc w:val="both"/>
        <w:rPr>
          <w:i/>
          <w:color w:val="FF0000"/>
          <w:lang w:val="en-US"/>
        </w:rPr>
      </w:pPr>
      <w:r w:rsidRPr="00BA622E">
        <w:rPr>
          <w:i/>
          <w:color w:val="FF0000"/>
          <w:lang w:val="en-US"/>
        </w:rPr>
        <w:t>Correct p</w:t>
      </w:r>
      <w:proofErr w:type="spellStart"/>
      <w:r w:rsidRPr="00BA622E">
        <w:rPr>
          <w:i/>
          <w:color w:val="FF0000"/>
          <w:lang w:val="en-GB"/>
        </w:rPr>
        <w:t>aragraph</w:t>
      </w:r>
      <w:proofErr w:type="spellEnd"/>
      <w:r w:rsidRPr="00BA622E">
        <w:rPr>
          <w:i/>
          <w:color w:val="FF0000"/>
          <w:lang w:val="en-GB"/>
        </w:rPr>
        <w:t xml:space="preserve"> 1</w:t>
      </w:r>
      <w:r w:rsidRPr="00BA622E">
        <w:rPr>
          <w:i/>
          <w:color w:val="FF0000"/>
          <w:lang w:val="en-US"/>
        </w:rPr>
        <w:t>7.5. to read:</w:t>
      </w:r>
    </w:p>
    <w:p w14:paraId="31AC0132" w14:textId="77777777" w:rsidR="00365BD8" w:rsidRPr="00A84ABE" w:rsidRDefault="00365BD8" w:rsidP="00365BD8">
      <w:pPr>
        <w:tabs>
          <w:tab w:val="left" w:pos="2250"/>
        </w:tabs>
        <w:suppressAutoHyphens w:val="0"/>
        <w:spacing w:after="120" w:line="240" w:lineRule="auto"/>
        <w:ind w:left="2250" w:right="1134" w:hanging="1116"/>
        <w:jc w:val="both"/>
        <w:rPr>
          <w:lang w:val="en-GB"/>
        </w:rPr>
      </w:pPr>
      <w:r w:rsidRPr="00A84ABE">
        <w:rPr>
          <w:lang w:val="en-GB"/>
        </w:rPr>
        <w:t>17.5.</w:t>
      </w:r>
      <w:r w:rsidRPr="00A84ABE">
        <w:rPr>
          <w:lang w:val="en-GB"/>
        </w:rPr>
        <w:tab/>
        <w:t>AECD information and warning signal</w:t>
      </w:r>
    </w:p>
    <w:p w14:paraId="2EB6A75E" w14:textId="60DD56DD" w:rsidR="00365BD8" w:rsidRPr="00A84ABE" w:rsidRDefault="00365BD8" w:rsidP="00365BD8">
      <w:pPr>
        <w:tabs>
          <w:tab w:val="left" w:pos="2250"/>
        </w:tabs>
        <w:suppressAutoHyphens w:val="0"/>
        <w:spacing w:after="120" w:line="240" w:lineRule="auto"/>
        <w:ind w:left="2250" w:right="1134" w:firstLine="18"/>
        <w:jc w:val="both"/>
        <w:rPr>
          <w:lang w:val="en-GB"/>
        </w:rPr>
      </w:pPr>
      <w:r w:rsidRPr="00A84ABE">
        <w:rPr>
          <w:lang w:val="en-GB"/>
        </w:rPr>
        <w:lastRenderedPageBreak/>
        <w:tab/>
        <w:t xml:space="preserve">If the applicant for approval so requests, the AECD information and warning signals verification may be part of the approval of a type of AECD. In this case the provisions of paragraphs 17.5.1. to 17.5.3. shall apply. It shall be indicated in the communication document of Annex 2, item </w:t>
      </w:r>
      <w:r w:rsidR="00BA622E" w:rsidRPr="000245CB">
        <w:rPr>
          <w:strike/>
          <w:color w:val="FF0000"/>
          <w:lang w:val="en-GB"/>
        </w:rPr>
        <w:t xml:space="preserve">12 </w:t>
      </w:r>
      <w:r w:rsidR="00BA622E" w:rsidRPr="000245CB">
        <w:rPr>
          <w:b/>
          <w:color w:val="FF0000"/>
          <w:lang w:val="en-GB"/>
        </w:rPr>
        <w:t>13</w:t>
      </w:r>
      <w:r w:rsidRPr="00A84ABE">
        <w:rPr>
          <w:lang w:val="en-GB"/>
        </w:rPr>
        <w:t xml:space="preserve">. If the information and warning signals verification is not part of AECD approval (Part </w:t>
      </w:r>
      <w:proofErr w:type="spellStart"/>
      <w:r w:rsidRPr="00A84ABE">
        <w:rPr>
          <w:lang w:val="en-GB"/>
        </w:rPr>
        <w:t>Ib</w:t>
      </w:r>
      <w:proofErr w:type="spellEnd"/>
      <w:r w:rsidRPr="00A84ABE">
        <w:rPr>
          <w:lang w:val="en-GB"/>
        </w:rPr>
        <w:t>), then it shall be subject to Part II approval.</w:t>
      </w:r>
    </w:p>
    <w:p w14:paraId="303F9093" w14:textId="77777777" w:rsidR="00365BD8" w:rsidRPr="00A84ABE" w:rsidRDefault="00365BD8" w:rsidP="00365BD8">
      <w:pPr>
        <w:tabs>
          <w:tab w:val="left" w:pos="2250"/>
        </w:tabs>
        <w:suppressAutoHyphens w:val="0"/>
        <w:spacing w:after="120" w:line="240" w:lineRule="auto"/>
        <w:ind w:left="2250" w:right="1134" w:hanging="1116"/>
        <w:jc w:val="both"/>
        <w:rPr>
          <w:lang w:val="en-GB"/>
        </w:rPr>
      </w:pPr>
      <w:r w:rsidRPr="00A84ABE">
        <w:rPr>
          <w:lang w:val="en-GB"/>
        </w:rPr>
        <w:t>17.5.1.</w:t>
      </w:r>
      <w:r w:rsidRPr="00A84ABE">
        <w:rPr>
          <w:lang w:val="en-GB"/>
        </w:rPr>
        <w:tab/>
        <w:t>The following information shall be provided regarding the status of the emergency call transaction when the AECD is automatically or manually activated:</w:t>
      </w:r>
    </w:p>
    <w:p w14:paraId="119A1F90" w14:textId="77777777" w:rsidR="00365BD8" w:rsidRPr="00A84ABE" w:rsidRDefault="00365BD8" w:rsidP="00365BD8">
      <w:pPr>
        <w:tabs>
          <w:tab w:val="left" w:pos="2250"/>
          <w:tab w:val="left" w:pos="2835"/>
        </w:tabs>
        <w:suppressAutoHyphens w:val="0"/>
        <w:spacing w:before="120" w:after="120" w:line="240" w:lineRule="auto"/>
        <w:ind w:left="2835" w:right="1134" w:hanging="567"/>
        <w:jc w:val="both"/>
        <w:rPr>
          <w:lang w:val="en-GB"/>
        </w:rPr>
      </w:pPr>
      <w:r w:rsidRPr="00A84ABE">
        <w:rPr>
          <w:lang w:val="en-GB"/>
        </w:rPr>
        <w:t>(a)</w:t>
      </w:r>
      <w:r w:rsidRPr="00A84ABE">
        <w:rPr>
          <w:lang w:val="en-GB"/>
        </w:rPr>
        <w:tab/>
      </w:r>
      <w:r>
        <w:rPr>
          <w:lang w:val="en-GB"/>
        </w:rPr>
        <w:t>S</w:t>
      </w:r>
      <w:r w:rsidRPr="00A84ABE">
        <w:rPr>
          <w:lang w:val="en-GB"/>
        </w:rPr>
        <w:t>ystem is processing (accident emergency call is triggered, connection is being set up or data transmission is in progress or completed);</w:t>
      </w:r>
    </w:p>
    <w:p w14:paraId="60B987B7" w14:textId="77777777" w:rsidR="00365BD8" w:rsidRPr="00A84ABE" w:rsidRDefault="00365BD8" w:rsidP="00365BD8">
      <w:pPr>
        <w:tabs>
          <w:tab w:val="left" w:pos="2250"/>
          <w:tab w:val="left" w:pos="2835"/>
        </w:tabs>
        <w:suppressAutoHyphens w:val="0"/>
        <w:spacing w:before="120" w:after="120" w:line="240" w:lineRule="auto"/>
        <w:ind w:left="2835" w:right="1134" w:hanging="567"/>
        <w:jc w:val="both"/>
        <w:rPr>
          <w:lang w:val="en-GB"/>
        </w:rPr>
      </w:pPr>
      <w:r w:rsidRPr="00A84ABE">
        <w:rPr>
          <w:lang w:val="en-GB"/>
        </w:rPr>
        <w:t>(b)</w:t>
      </w:r>
      <w:r w:rsidRPr="00A84ABE">
        <w:rPr>
          <w:lang w:val="en-GB"/>
        </w:rPr>
        <w:tab/>
      </w:r>
      <w:r>
        <w:rPr>
          <w:lang w:val="en-GB"/>
        </w:rPr>
        <w:t>T</w:t>
      </w:r>
      <w:r w:rsidRPr="00A84ABE">
        <w:rPr>
          <w:lang w:val="en-GB"/>
        </w:rPr>
        <w:t>ransmission failed (connection failed or data transmission failed).</w:t>
      </w:r>
    </w:p>
    <w:p w14:paraId="48985E5B" w14:textId="77777777" w:rsidR="00365BD8" w:rsidRPr="00A84ABE" w:rsidRDefault="00365BD8" w:rsidP="00365BD8">
      <w:pPr>
        <w:tabs>
          <w:tab w:val="left" w:pos="2250"/>
        </w:tabs>
        <w:suppressAutoHyphens w:val="0"/>
        <w:spacing w:after="120" w:line="240" w:lineRule="auto"/>
        <w:ind w:left="2250" w:right="1134" w:hanging="1116"/>
        <w:jc w:val="both"/>
        <w:rPr>
          <w:lang w:val="en-GB"/>
        </w:rPr>
      </w:pPr>
      <w:r w:rsidRPr="00A84ABE">
        <w:rPr>
          <w:lang w:val="en-GB"/>
        </w:rPr>
        <w:t>17.5.2.</w:t>
      </w:r>
      <w:r w:rsidRPr="00A84ABE">
        <w:rPr>
          <w:lang w:val="en-GB"/>
        </w:rPr>
        <w:tab/>
        <w:t>A warning signal shall be provided in case of AECD internal malfunction. Visual indication of the AECD malfunction shall be displayed while the failure is present. It may be cancelled temporarily, but shall be repeated whenever the ignition or the vehicle master control switch is being activated (whichever is applicable).</w:t>
      </w:r>
    </w:p>
    <w:p w14:paraId="1868B1F6" w14:textId="77777777" w:rsidR="00365BD8" w:rsidRPr="00A84ABE" w:rsidRDefault="00365BD8" w:rsidP="00365BD8">
      <w:pPr>
        <w:tabs>
          <w:tab w:val="left" w:pos="2250"/>
        </w:tabs>
        <w:suppressAutoHyphens w:val="0"/>
        <w:spacing w:after="120" w:line="240" w:lineRule="auto"/>
        <w:ind w:left="2250" w:right="1134" w:hanging="1116"/>
        <w:jc w:val="both"/>
        <w:rPr>
          <w:lang w:val="en-GB"/>
        </w:rPr>
      </w:pPr>
      <w:r w:rsidRPr="00A84ABE">
        <w:rPr>
          <w:lang w:val="en-GB"/>
        </w:rPr>
        <w:t>17.5.2.1.</w:t>
      </w:r>
      <w:r w:rsidRPr="00A84ABE">
        <w:rPr>
          <w:lang w:val="en-GB"/>
        </w:rPr>
        <w:tab/>
        <w:t>The manufacturer shall provide the Type Approval Authority with an explanation and technical documentation which shows, in overall terms, how the malfunction indication strategy is achieved. This documentation shall be maintained by the manufacturer and shall be made open for inspection by the Technical Service at the time of the type approval.</w:t>
      </w:r>
    </w:p>
    <w:p w14:paraId="037FE93C" w14:textId="77777777" w:rsidR="00365BD8" w:rsidRPr="00A84ABE" w:rsidRDefault="00365BD8" w:rsidP="00365BD8">
      <w:pPr>
        <w:tabs>
          <w:tab w:val="left" w:pos="2250"/>
        </w:tabs>
        <w:suppressAutoHyphens w:val="0"/>
        <w:spacing w:after="120" w:line="240" w:lineRule="auto"/>
        <w:ind w:left="2250" w:right="1134" w:firstLine="18"/>
        <w:jc w:val="both"/>
        <w:rPr>
          <w:lang w:val="en-GB"/>
        </w:rPr>
      </w:pPr>
      <w:r w:rsidRPr="00A84ABE">
        <w:rPr>
          <w:lang w:val="en-GB"/>
        </w:rPr>
        <w:tab/>
        <w:t>This shall at least cover the following items:</w:t>
      </w:r>
    </w:p>
    <w:p w14:paraId="5D23657B" w14:textId="77777777" w:rsidR="00365BD8" w:rsidRPr="00A84ABE" w:rsidRDefault="00365BD8" w:rsidP="00365BD8">
      <w:pPr>
        <w:suppressAutoHyphens w:val="0"/>
        <w:spacing w:line="240" w:lineRule="auto"/>
        <w:rPr>
          <w:lang w:val="en-GB"/>
        </w:rPr>
      </w:pPr>
      <w:bookmarkStart w:id="25" w:name="_Toc387935154"/>
      <w:bookmarkStart w:id="26" w:name="_Toc397517944"/>
      <w:bookmarkStart w:id="27" w:name="_Toc456777146"/>
      <w:r w:rsidRPr="00A84ABE">
        <w:rPr>
          <w:lang w:val="en-GB"/>
        </w:rPr>
        <w:br w:type="page"/>
      </w:r>
    </w:p>
    <w:p w14:paraId="31F912D9" w14:textId="77777777" w:rsidR="00365BD8" w:rsidRPr="00A84ABE" w:rsidRDefault="00365BD8" w:rsidP="00365BD8">
      <w:pPr>
        <w:tabs>
          <w:tab w:val="left" w:pos="2250"/>
        </w:tabs>
        <w:suppressAutoHyphens w:val="0"/>
        <w:spacing w:line="240" w:lineRule="auto"/>
        <w:ind w:left="2251" w:right="1134" w:hanging="1117"/>
        <w:jc w:val="both"/>
        <w:rPr>
          <w:lang w:val="en-GB"/>
        </w:rPr>
      </w:pPr>
      <w:r w:rsidRPr="00A84ABE">
        <w:rPr>
          <w:lang w:val="en-GB"/>
        </w:rPr>
        <w:lastRenderedPageBreak/>
        <w:t xml:space="preserve">Table </w:t>
      </w:r>
      <w:bookmarkEnd w:id="25"/>
      <w:bookmarkEnd w:id="26"/>
      <w:bookmarkEnd w:id="27"/>
      <w:r w:rsidRPr="00A84ABE">
        <w:rPr>
          <w:lang w:val="en-GB"/>
        </w:rPr>
        <w:t>2</w:t>
      </w:r>
    </w:p>
    <w:p w14:paraId="3B54EFA4" w14:textId="77777777" w:rsidR="00365BD8" w:rsidRPr="00D80E1F" w:rsidRDefault="00365BD8" w:rsidP="00365BD8">
      <w:pPr>
        <w:suppressAutoHyphens w:val="0"/>
        <w:spacing w:after="120" w:line="240" w:lineRule="auto"/>
        <w:ind w:left="1134" w:right="1134"/>
        <w:jc w:val="both"/>
        <w:rPr>
          <w:b/>
          <w:lang w:val="en-GB"/>
        </w:rPr>
      </w:pPr>
      <w:r w:rsidRPr="00D80E1F">
        <w:rPr>
          <w:b/>
          <w:lang w:val="en-GB"/>
        </w:rPr>
        <w:t>Template of information for self-test function</w:t>
      </w:r>
    </w:p>
    <w:tbl>
      <w:tblPr>
        <w:tblW w:w="7513" w:type="dxa"/>
        <w:tblInd w:w="1163" w:type="dxa"/>
        <w:tblLayout w:type="fixed"/>
        <w:tblCellMar>
          <w:left w:w="29" w:type="dxa"/>
          <w:right w:w="29" w:type="dxa"/>
        </w:tblCellMar>
        <w:tblLook w:val="04A0" w:firstRow="1" w:lastRow="0" w:firstColumn="1" w:lastColumn="0" w:noHBand="0" w:noVBand="1"/>
      </w:tblPr>
      <w:tblGrid>
        <w:gridCol w:w="1985"/>
        <w:gridCol w:w="1984"/>
        <w:gridCol w:w="3544"/>
      </w:tblGrid>
      <w:tr w:rsidR="00365BD8" w:rsidRPr="00A84ABE" w14:paraId="5D1949D1" w14:textId="77777777" w:rsidTr="001A6112">
        <w:trPr>
          <w:trHeight w:val="323"/>
          <w:tblHeader/>
        </w:trPr>
        <w:tc>
          <w:tcPr>
            <w:tcW w:w="396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47A3421" w14:textId="77777777" w:rsidR="00365BD8" w:rsidRPr="00A84ABE" w:rsidRDefault="00365BD8" w:rsidP="001A6112">
            <w:pPr>
              <w:suppressAutoHyphens w:val="0"/>
              <w:spacing w:before="80" w:after="80" w:line="200" w:lineRule="exact"/>
              <w:jc w:val="center"/>
              <w:rPr>
                <w:bCs/>
                <w:i/>
                <w:sz w:val="16"/>
                <w:szCs w:val="16"/>
                <w:lang w:eastAsia="en-GB"/>
              </w:rPr>
            </w:pPr>
            <w:r w:rsidRPr="00A84ABE">
              <w:rPr>
                <w:bCs/>
                <w:i/>
                <w:sz w:val="16"/>
                <w:szCs w:val="16"/>
                <w:lang w:eastAsia="en-GB"/>
              </w:rPr>
              <w:t>Item</w:t>
            </w:r>
          </w:p>
        </w:tc>
        <w:tc>
          <w:tcPr>
            <w:tcW w:w="3544" w:type="dxa"/>
            <w:vMerge w:val="restart"/>
            <w:tcBorders>
              <w:top w:val="single" w:sz="4" w:space="0" w:color="auto"/>
              <w:left w:val="single" w:sz="4" w:space="0" w:color="auto"/>
              <w:bottom w:val="single" w:sz="12" w:space="0" w:color="auto"/>
              <w:right w:val="single" w:sz="4" w:space="0" w:color="auto"/>
            </w:tcBorders>
            <w:shd w:val="clear" w:color="auto" w:fill="FFFFFF"/>
            <w:vAlign w:val="center"/>
            <w:hideMark/>
          </w:tcPr>
          <w:p w14:paraId="1F2EAFC1" w14:textId="77777777" w:rsidR="00365BD8" w:rsidRPr="00A84ABE" w:rsidRDefault="00365BD8" w:rsidP="001A6112">
            <w:pPr>
              <w:suppressAutoHyphens w:val="0"/>
              <w:spacing w:before="80" w:after="80" w:line="200" w:lineRule="exact"/>
              <w:jc w:val="center"/>
              <w:rPr>
                <w:bCs/>
                <w:i/>
                <w:sz w:val="16"/>
                <w:szCs w:val="16"/>
                <w:lang w:eastAsia="en-GB"/>
              </w:rPr>
            </w:pPr>
            <w:r w:rsidRPr="00A84ABE">
              <w:rPr>
                <w:bCs/>
                <w:i/>
                <w:sz w:val="16"/>
                <w:szCs w:val="16"/>
                <w:lang w:eastAsia="en-GB"/>
              </w:rPr>
              <w:t xml:space="preserve">Note </w:t>
            </w:r>
          </w:p>
        </w:tc>
      </w:tr>
      <w:tr w:rsidR="00365BD8" w:rsidRPr="00A84ABE" w14:paraId="1266295E" w14:textId="77777777" w:rsidTr="001A6112">
        <w:trPr>
          <w:trHeight w:val="341"/>
          <w:tblHeader/>
        </w:trPr>
        <w:tc>
          <w:tcPr>
            <w:tcW w:w="1985" w:type="dxa"/>
            <w:tcBorders>
              <w:top w:val="single" w:sz="4" w:space="0" w:color="auto"/>
              <w:left w:val="single" w:sz="4" w:space="0" w:color="auto"/>
              <w:bottom w:val="single" w:sz="12" w:space="0" w:color="auto"/>
              <w:right w:val="single" w:sz="4" w:space="0" w:color="auto"/>
            </w:tcBorders>
            <w:shd w:val="clear" w:color="auto" w:fill="FFFFFF"/>
            <w:noWrap/>
            <w:vAlign w:val="center"/>
            <w:hideMark/>
          </w:tcPr>
          <w:p w14:paraId="2E31B470" w14:textId="77777777" w:rsidR="00365BD8" w:rsidRPr="00A84ABE" w:rsidRDefault="00365BD8" w:rsidP="001A6112">
            <w:pPr>
              <w:suppressAutoHyphens w:val="0"/>
              <w:spacing w:before="80" w:after="80" w:line="200" w:lineRule="exact"/>
              <w:jc w:val="center"/>
              <w:rPr>
                <w:bCs/>
                <w:i/>
                <w:sz w:val="16"/>
                <w:szCs w:val="16"/>
                <w:lang w:eastAsia="en-GB"/>
              </w:rPr>
            </w:pPr>
            <w:r w:rsidRPr="00A84ABE">
              <w:rPr>
                <w:bCs/>
                <w:i/>
                <w:sz w:val="16"/>
                <w:szCs w:val="16"/>
                <w:lang w:eastAsia="en-GB"/>
              </w:rPr>
              <w:t>Component</w:t>
            </w:r>
          </w:p>
        </w:tc>
        <w:tc>
          <w:tcPr>
            <w:tcW w:w="1984" w:type="dxa"/>
            <w:tcBorders>
              <w:top w:val="single" w:sz="4" w:space="0" w:color="auto"/>
              <w:left w:val="nil"/>
              <w:bottom w:val="single" w:sz="12" w:space="0" w:color="auto"/>
              <w:right w:val="single" w:sz="4" w:space="0" w:color="auto"/>
            </w:tcBorders>
            <w:shd w:val="clear" w:color="auto" w:fill="FFFFFF"/>
            <w:vAlign w:val="center"/>
            <w:hideMark/>
          </w:tcPr>
          <w:p w14:paraId="43E3FA8A" w14:textId="77777777" w:rsidR="00365BD8" w:rsidRPr="00A84ABE" w:rsidRDefault="00365BD8" w:rsidP="001A6112">
            <w:pPr>
              <w:suppressAutoHyphens w:val="0"/>
              <w:spacing w:before="80" w:after="80" w:line="200" w:lineRule="exact"/>
              <w:jc w:val="center"/>
              <w:rPr>
                <w:bCs/>
                <w:i/>
                <w:sz w:val="16"/>
                <w:szCs w:val="16"/>
                <w:lang w:eastAsia="en-GB"/>
              </w:rPr>
            </w:pPr>
            <w:r w:rsidRPr="00A84ABE">
              <w:rPr>
                <w:bCs/>
                <w:i/>
                <w:sz w:val="16"/>
                <w:szCs w:val="16"/>
                <w:lang w:eastAsia="en-GB"/>
              </w:rPr>
              <w:t>Failure type</w:t>
            </w:r>
          </w:p>
        </w:tc>
        <w:tc>
          <w:tcPr>
            <w:tcW w:w="3544" w:type="dxa"/>
            <w:vMerge/>
            <w:tcBorders>
              <w:top w:val="single" w:sz="4" w:space="0" w:color="auto"/>
              <w:left w:val="single" w:sz="4" w:space="0" w:color="auto"/>
              <w:bottom w:val="single" w:sz="12" w:space="0" w:color="auto"/>
              <w:right w:val="single" w:sz="4" w:space="0" w:color="auto"/>
            </w:tcBorders>
            <w:vAlign w:val="center"/>
            <w:hideMark/>
          </w:tcPr>
          <w:p w14:paraId="1C0F4F69" w14:textId="77777777" w:rsidR="00365BD8" w:rsidRPr="00A84ABE" w:rsidRDefault="00365BD8" w:rsidP="001A6112">
            <w:pPr>
              <w:suppressAutoHyphens w:val="0"/>
              <w:spacing w:before="80" w:after="80" w:line="200" w:lineRule="exact"/>
              <w:rPr>
                <w:bCs/>
                <w:i/>
                <w:sz w:val="16"/>
                <w:szCs w:val="16"/>
                <w:lang w:eastAsia="en-GB"/>
              </w:rPr>
            </w:pPr>
          </w:p>
        </w:tc>
      </w:tr>
      <w:tr w:rsidR="00365BD8" w:rsidRPr="000245CB" w14:paraId="1D932297" w14:textId="77777777" w:rsidTr="001A6112">
        <w:trPr>
          <w:trHeight w:val="816"/>
        </w:trPr>
        <w:tc>
          <w:tcPr>
            <w:tcW w:w="1985"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44DB3CB" w14:textId="77777777" w:rsidR="00365BD8" w:rsidRPr="00A84ABE" w:rsidRDefault="00365BD8" w:rsidP="001A6112">
            <w:pPr>
              <w:suppressAutoHyphens w:val="0"/>
              <w:spacing w:before="40" w:after="120" w:line="220" w:lineRule="exact"/>
              <w:ind w:left="57"/>
              <w:rPr>
                <w:lang w:eastAsia="en-GB"/>
              </w:rPr>
            </w:pPr>
            <w:r w:rsidRPr="00A84ABE">
              <w:rPr>
                <w:lang w:eastAsia="en-GB"/>
              </w:rPr>
              <w:t>Control module</w:t>
            </w:r>
          </w:p>
        </w:tc>
        <w:tc>
          <w:tcPr>
            <w:tcW w:w="1984" w:type="dxa"/>
            <w:tcBorders>
              <w:top w:val="single" w:sz="12" w:space="0" w:color="auto"/>
              <w:left w:val="nil"/>
              <w:bottom w:val="single" w:sz="4" w:space="0" w:color="auto"/>
              <w:right w:val="single" w:sz="4" w:space="0" w:color="auto"/>
            </w:tcBorders>
            <w:shd w:val="clear" w:color="auto" w:fill="auto"/>
            <w:vAlign w:val="center"/>
            <w:hideMark/>
          </w:tcPr>
          <w:p w14:paraId="63F758DF" w14:textId="77777777" w:rsidR="00365BD8" w:rsidRPr="00A84ABE" w:rsidRDefault="00365BD8" w:rsidP="001A6112">
            <w:pPr>
              <w:suppressAutoHyphens w:val="0"/>
              <w:spacing w:before="40" w:after="120" w:line="220" w:lineRule="exact"/>
              <w:ind w:left="57"/>
              <w:rPr>
                <w:lang w:eastAsia="en-GB"/>
              </w:rPr>
            </w:pPr>
            <w:r w:rsidRPr="00A84ABE">
              <w:rPr>
                <w:lang w:eastAsia="en-GB"/>
              </w:rPr>
              <w:t>Internal failure</w:t>
            </w:r>
          </w:p>
        </w:tc>
        <w:tc>
          <w:tcPr>
            <w:tcW w:w="3544" w:type="dxa"/>
            <w:tcBorders>
              <w:top w:val="single" w:sz="12" w:space="0" w:color="auto"/>
              <w:left w:val="nil"/>
              <w:bottom w:val="single" w:sz="4" w:space="0" w:color="auto"/>
              <w:right w:val="single" w:sz="4" w:space="0" w:color="auto"/>
            </w:tcBorders>
            <w:shd w:val="clear" w:color="auto" w:fill="auto"/>
            <w:vAlign w:val="center"/>
            <w:hideMark/>
          </w:tcPr>
          <w:p w14:paraId="23195308" w14:textId="77777777" w:rsidR="00365BD8" w:rsidRPr="00A84ABE" w:rsidRDefault="00365BD8" w:rsidP="001A6112">
            <w:pPr>
              <w:suppressAutoHyphens w:val="0"/>
              <w:spacing w:before="40" w:after="120" w:line="220" w:lineRule="exact"/>
              <w:ind w:left="57"/>
              <w:rPr>
                <w:lang w:val="en-GB" w:eastAsia="en-GB"/>
              </w:rPr>
            </w:pPr>
            <w:r w:rsidRPr="00A84ABE">
              <w:rPr>
                <w:lang w:val="en-GB" w:eastAsia="en-GB"/>
              </w:rPr>
              <w:t>Internal failure means e.g. hardware failure, watch-dog, software checksum, software image integrity, …</w:t>
            </w:r>
          </w:p>
        </w:tc>
      </w:tr>
      <w:tr w:rsidR="00365BD8" w:rsidRPr="000245CB" w14:paraId="50D2BF35" w14:textId="77777777" w:rsidTr="001A6112">
        <w:trPr>
          <w:trHeight w:val="719"/>
        </w:trPr>
        <w:tc>
          <w:tcPr>
            <w:tcW w:w="1985" w:type="dxa"/>
            <w:vMerge w:val="restart"/>
            <w:tcBorders>
              <w:top w:val="nil"/>
              <w:left w:val="single" w:sz="4" w:space="0" w:color="auto"/>
              <w:right w:val="single" w:sz="4" w:space="0" w:color="auto"/>
            </w:tcBorders>
            <w:shd w:val="clear" w:color="auto" w:fill="auto"/>
            <w:noWrap/>
            <w:vAlign w:val="center"/>
            <w:hideMark/>
          </w:tcPr>
          <w:p w14:paraId="30A2B5AD" w14:textId="77777777" w:rsidR="00365BD8" w:rsidRPr="00A84ABE" w:rsidRDefault="00365BD8" w:rsidP="001A6112">
            <w:pPr>
              <w:suppressAutoHyphens w:val="0"/>
              <w:spacing w:before="40" w:after="120" w:line="220" w:lineRule="exact"/>
              <w:ind w:left="57" w:right="-57"/>
              <w:rPr>
                <w:lang w:eastAsia="en-GB"/>
              </w:rPr>
            </w:pPr>
            <w:r>
              <w:rPr>
                <w:lang w:eastAsia="en-GB"/>
              </w:rPr>
              <w:t>Communication module</w:t>
            </w:r>
          </w:p>
        </w:tc>
        <w:tc>
          <w:tcPr>
            <w:tcW w:w="1984" w:type="dxa"/>
            <w:tcBorders>
              <w:top w:val="nil"/>
              <w:left w:val="nil"/>
              <w:bottom w:val="single" w:sz="4" w:space="0" w:color="auto"/>
              <w:right w:val="single" w:sz="4" w:space="0" w:color="auto"/>
            </w:tcBorders>
            <w:shd w:val="clear" w:color="auto" w:fill="auto"/>
            <w:vAlign w:val="center"/>
            <w:hideMark/>
          </w:tcPr>
          <w:p w14:paraId="6D2077E0" w14:textId="77777777" w:rsidR="00365BD8" w:rsidRPr="00A84ABE" w:rsidRDefault="00365BD8" w:rsidP="001A6112">
            <w:pPr>
              <w:suppressAutoHyphens w:val="0"/>
              <w:spacing w:before="40" w:after="120" w:line="220" w:lineRule="exact"/>
              <w:ind w:left="57"/>
              <w:rPr>
                <w:lang w:eastAsia="en-GB"/>
              </w:rPr>
            </w:pPr>
            <w:r w:rsidRPr="00A84ABE">
              <w:rPr>
                <w:lang w:eastAsia="en-GB"/>
              </w:rPr>
              <w:t xml:space="preserve">Electrical connection / </w:t>
            </w:r>
            <w:r w:rsidRPr="00A84ABE">
              <w:rPr>
                <w:bCs/>
                <w:lang w:eastAsia="en-GB"/>
              </w:rPr>
              <w:t>module communication failure</w:t>
            </w:r>
          </w:p>
        </w:tc>
        <w:tc>
          <w:tcPr>
            <w:tcW w:w="3544" w:type="dxa"/>
            <w:tcBorders>
              <w:top w:val="nil"/>
              <w:left w:val="nil"/>
              <w:bottom w:val="single" w:sz="4" w:space="0" w:color="auto"/>
              <w:right w:val="single" w:sz="4" w:space="0" w:color="auto"/>
            </w:tcBorders>
            <w:shd w:val="clear" w:color="auto" w:fill="auto"/>
            <w:vAlign w:val="center"/>
            <w:hideMark/>
          </w:tcPr>
          <w:p w14:paraId="11A3B7E6" w14:textId="77777777" w:rsidR="00365BD8" w:rsidRPr="00A84ABE" w:rsidRDefault="00365BD8" w:rsidP="001A6112">
            <w:pPr>
              <w:suppressAutoHyphens w:val="0"/>
              <w:spacing w:before="40" w:after="120" w:line="220" w:lineRule="exact"/>
              <w:ind w:left="57"/>
              <w:rPr>
                <w:bCs/>
                <w:lang w:val="en-GB" w:eastAsia="en-GB"/>
              </w:rPr>
            </w:pPr>
            <w:r w:rsidRPr="00A84ABE">
              <w:rPr>
                <w:bCs/>
                <w:lang w:val="en-GB" w:eastAsia="en-GB"/>
              </w:rPr>
              <w:t xml:space="preserve">A failure in the module can be detected by the absence of digital communication between the </w:t>
            </w:r>
            <w:r w:rsidRPr="006D6511">
              <w:rPr>
                <w:bCs/>
                <w:lang w:val="en-GB" w:eastAsia="en-GB"/>
              </w:rPr>
              <w:t xml:space="preserve">control module and the </w:t>
            </w:r>
            <w:r w:rsidRPr="00ED1B7A">
              <w:rPr>
                <w:bCs/>
                <w:lang w:val="en-GB" w:eastAsia="en-GB"/>
              </w:rPr>
              <w:t xml:space="preserve">communication </w:t>
            </w:r>
            <w:r w:rsidRPr="006D6511">
              <w:rPr>
                <w:bCs/>
                <w:lang w:val="en-GB" w:eastAsia="en-GB"/>
              </w:rPr>
              <w:t>module.</w:t>
            </w:r>
          </w:p>
        </w:tc>
      </w:tr>
      <w:tr w:rsidR="00365BD8" w:rsidRPr="000245CB" w14:paraId="1535BF37" w14:textId="77777777" w:rsidTr="001A6112">
        <w:trPr>
          <w:trHeight w:val="20"/>
        </w:trPr>
        <w:tc>
          <w:tcPr>
            <w:tcW w:w="1985" w:type="dxa"/>
            <w:vMerge/>
            <w:tcBorders>
              <w:left w:val="single" w:sz="4" w:space="0" w:color="auto"/>
              <w:bottom w:val="single" w:sz="4" w:space="0" w:color="auto"/>
              <w:right w:val="single" w:sz="4" w:space="0" w:color="auto"/>
            </w:tcBorders>
            <w:shd w:val="clear" w:color="auto" w:fill="auto"/>
            <w:noWrap/>
            <w:vAlign w:val="center"/>
            <w:hideMark/>
          </w:tcPr>
          <w:p w14:paraId="3FFE2720" w14:textId="77777777" w:rsidR="00365BD8" w:rsidRPr="00A84ABE" w:rsidRDefault="00365BD8" w:rsidP="001A6112">
            <w:pPr>
              <w:suppressAutoHyphens w:val="0"/>
              <w:spacing w:before="40" w:after="120" w:line="220" w:lineRule="exact"/>
              <w:ind w:left="57" w:right="-108"/>
              <w:rPr>
                <w:bCs/>
                <w:lang w:val="en-GB" w:eastAsia="en-GB"/>
              </w:rPr>
            </w:pPr>
          </w:p>
        </w:tc>
        <w:tc>
          <w:tcPr>
            <w:tcW w:w="1984" w:type="dxa"/>
            <w:tcBorders>
              <w:top w:val="nil"/>
              <w:left w:val="nil"/>
              <w:bottom w:val="single" w:sz="4" w:space="0" w:color="auto"/>
              <w:right w:val="single" w:sz="4" w:space="0" w:color="auto"/>
            </w:tcBorders>
            <w:shd w:val="clear" w:color="auto" w:fill="auto"/>
            <w:vAlign w:val="center"/>
            <w:hideMark/>
          </w:tcPr>
          <w:p w14:paraId="142FCC6C" w14:textId="77777777" w:rsidR="00365BD8" w:rsidRPr="00A84ABE" w:rsidRDefault="00365BD8" w:rsidP="001A6112">
            <w:pPr>
              <w:suppressAutoHyphens w:val="0"/>
              <w:spacing w:before="40" w:after="120" w:line="220" w:lineRule="exact"/>
              <w:ind w:left="57"/>
              <w:rPr>
                <w:bCs/>
                <w:lang w:eastAsia="en-GB"/>
              </w:rPr>
            </w:pPr>
            <w:r w:rsidRPr="00A84ABE">
              <w:rPr>
                <w:bCs/>
                <w:lang w:eastAsia="en-GB"/>
              </w:rPr>
              <w:t>internal failure</w:t>
            </w:r>
          </w:p>
        </w:tc>
        <w:tc>
          <w:tcPr>
            <w:tcW w:w="3544" w:type="dxa"/>
            <w:tcBorders>
              <w:top w:val="nil"/>
              <w:left w:val="nil"/>
              <w:bottom w:val="single" w:sz="4" w:space="0" w:color="auto"/>
              <w:right w:val="single" w:sz="4" w:space="0" w:color="auto"/>
            </w:tcBorders>
            <w:shd w:val="clear" w:color="auto" w:fill="auto"/>
            <w:vAlign w:val="center"/>
            <w:hideMark/>
          </w:tcPr>
          <w:p w14:paraId="08C1FDE4" w14:textId="77777777" w:rsidR="00365BD8" w:rsidRPr="00A84ABE" w:rsidRDefault="00365BD8" w:rsidP="001A6112">
            <w:pPr>
              <w:suppressAutoHyphens w:val="0"/>
              <w:spacing w:before="40" w:after="120" w:line="220" w:lineRule="exact"/>
              <w:ind w:left="57"/>
              <w:rPr>
                <w:bCs/>
                <w:lang w:val="en-GB" w:eastAsia="en-GB"/>
              </w:rPr>
            </w:pPr>
            <w:r w:rsidRPr="00A84ABE">
              <w:rPr>
                <w:bCs/>
                <w:lang w:val="en-GB" w:eastAsia="en-GB"/>
              </w:rPr>
              <w:t xml:space="preserve">Item necessary because it is a basic function: a failure implies that the AECS cannot perform its function. </w:t>
            </w:r>
          </w:p>
        </w:tc>
      </w:tr>
      <w:tr w:rsidR="00365BD8" w:rsidRPr="00A84ABE" w14:paraId="29518B87" w14:textId="77777777" w:rsidTr="001A6112">
        <w:trPr>
          <w:trHeight w:val="20"/>
        </w:trPr>
        <w:tc>
          <w:tcPr>
            <w:tcW w:w="1985" w:type="dxa"/>
            <w:vMerge w:val="restart"/>
            <w:tcBorders>
              <w:top w:val="nil"/>
              <w:left w:val="single" w:sz="4" w:space="0" w:color="auto"/>
              <w:right w:val="single" w:sz="4" w:space="0" w:color="auto"/>
            </w:tcBorders>
            <w:shd w:val="clear" w:color="auto" w:fill="auto"/>
            <w:noWrap/>
            <w:vAlign w:val="center"/>
            <w:hideMark/>
          </w:tcPr>
          <w:p w14:paraId="49F55AFA" w14:textId="77777777" w:rsidR="00365BD8" w:rsidRPr="00A84ABE" w:rsidRDefault="00365BD8" w:rsidP="001A6112">
            <w:pPr>
              <w:suppressAutoHyphens w:val="0"/>
              <w:spacing w:before="40" w:after="120" w:line="220" w:lineRule="exact"/>
              <w:ind w:left="57" w:right="-108"/>
              <w:rPr>
                <w:lang w:eastAsia="en-GB"/>
              </w:rPr>
            </w:pPr>
            <w:r w:rsidRPr="00A84ABE">
              <w:rPr>
                <w:lang w:eastAsia="en-GB"/>
              </w:rPr>
              <w:t xml:space="preserve">GNSS </w:t>
            </w:r>
            <w:proofErr w:type="spellStart"/>
            <w:r w:rsidRPr="00A84ABE">
              <w:rPr>
                <w:lang w:eastAsia="en-GB"/>
              </w:rPr>
              <w:t>receiver</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64AFF2EC" w14:textId="77777777" w:rsidR="00365BD8" w:rsidRPr="00A84ABE" w:rsidRDefault="00365BD8" w:rsidP="001A6112">
            <w:pPr>
              <w:suppressAutoHyphens w:val="0"/>
              <w:spacing w:before="40" w:after="120" w:line="220" w:lineRule="exact"/>
              <w:ind w:left="57"/>
              <w:rPr>
                <w:lang w:eastAsia="en-GB"/>
              </w:rPr>
            </w:pPr>
            <w:r w:rsidRPr="00A84ABE">
              <w:rPr>
                <w:lang w:eastAsia="en-GB"/>
              </w:rPr>
              <w:t xml:space="preserve">Electrical connection / </w:t>
            </w:r>
            <w:r w:rsidRPr="00A84ABE">
              <w:rPr>
                <w:bCs/>
                <w:lang w:eastAsia="en-GB"/>
              </w:rPr>
              <w:t>module communication failure</w:t>
            </w:r>
          </w:p>
        </w:tc>
        <w:tc>
          <w:tcPr>
            <w:tcW w:w="3544" w:type="dxa"/>
            <w:tcBorders>
              <w:top w:val="nil"/>
              <w:left w:val="nil"/>
              <w:bottom w:val="single" w:sz="4" w:space="0" w:color="auto"/>
              <w:right w:val="single" w:sz="4" w:space="0" w:color="auto"/>
            </w:tcBorders>
            <w:shd w:val="clear" w:color="auto" w:fill="auto"/>
            <w:vAlign w:val="center"/>
          </w:tcPr>
          <w:p w14:paraId="4D073A39" w14:textId="77777777" w:rsidR="00365BD8" w:rsidRPr="00A84ABE" w:rsidRDefault="00365BD8" w:rsidP="001A6112">
            <w:pPr>
              <w:suppressAutoHyphens w:val="0"/>
              <w:spacing w:before="40" w:after="120" w:line="220" w:lineRule="exact"/>
              <w:ind w:left="57"/>
              <w:rPr>
                <w:lang w:eastAsia="en-GB"/>
              </w:rPr>
            </w:pPr>
          </w:p>
        </w:tc>
      </w:tr>
      <w:tr w:rsidR="00365BD8" w:rsidRPr="00A84ABE" w14:paraId="19F3FA51" w14:textId="77777777" w:rsidTr="001A6112">
        <w:trPr>
          <w:trHeight w:val="20"/>
        </w:trPr>
        <w:tc>
          <w:tcPr>
            <w:tcW w:w="1985" w:type="dxa"/>
            <w:vMerge/>
            <w:tcBorders>
              <w:left w:val="single" w:sz="4" w:space="0" w:color="auto"/>
              <w:bottom w:val="single" w:sz="4" w:space="0" w:color="auto"/>
              <w:right w:val="single" w:sz="4" w:space="0" w:color="auto"/>
            </w:tcBorders>
            <w:shd w:val="clear" w:color="auto" w:fill="auto"/>
            <w:noWrap/>
            <w:vAlign w:val="center"/>
            <w:hideMark/>
          </w:tcPr>
          <w:p w14:paraId="38628652" w14:textId="77777777" w:rsidR="00365BD8" w:rsidRPr="00A84ABE" w:rsidRDefault="00365BD8" w:rsidP="001A6112">
            <w:pPr>
              <w:suppressAutoHyphens w:val="0"/>
              <w:spacing w:before="40" w:after="120" w:line="220" w:lineRule="exact"/>
              <w:ind w:left="57" w:right="-108"/>
              <w:rPr>
                <w:lang w:eastAsia="en-GB"/>
              </w:rPr>
            </w:pPr>
          </w:p>
        </w:tc>
        <w:tc>
          <w:tcPr>
            <w:tcW w:w="1984" w:type="dxa"/>
            <w:tcBorders>
              <w:top w:val="nil"/>
              <w:left w:val="nil"/>
              <w:bottom w:val="single" w:sz="4" w:space="0" w:color="auto"/>
              <w:right w:val="single" w:sz="4" w:space="0" w:color="auto"/>
            </w:tcBorders>
            <w:shd w:val="clear" w:color="auto" w:fill="auto"/>
            <w:vAlign w:val="center"/>
            <w:hideMark/>
          </w:tcPr>
          <w:p w14:paraId="36C7CE2F" w14:textId="77777777" w:rsidR="00365BD8" w:rsidRPr="00A84ABE" w:rsidRDefault="00365BD8" w:rsidP="001A6112">
            <w:pPr>
              <w:suppressAutoHyphens w:val="0"/>
              <w:spacing w:before="40" w:after="120" w:line="220" w:lineRule="exact"/>
              <w:ind w:left="57"/>
              <w:rPr>
                <w:bCs/>
                <w:lang w:eastAsia="en-GB"/>
              </w:rPr>
            </w:pPr>
            <w:r w:rsidRPr="00A84ABE">
              <w:rPr>
                <w:bCs/>
                <w:lang w:eastAsia="en-GB"/>
              </w:rPr>
              <w:t>Internal failure</w:t>
            </w:r>
          </w:p>
        </w:tc>
        <w:tc>
          <w:tcPr>
            <w:tcW w:w="3544" w:type="dxa"/>
            <w:tcBorders>
              <w:top w:val="nil"/>
              <w:left w:val="nil"/>
              <w:bottom w:val="single" w:sz="4" w:space="0" w:color="auto"/>
              <w:right w:val="single" w:sz="4" w:space="0" w:color="auto"/>
            </w:tcBorders>
            <w:shd w:val="clear" w:color="auto" w:fill="auto"/>
            <w:vAlign w:val="center"/>
          </w:tcPr>
          <w:p w14:paraId="2A3DA51C" w14:textId="77777777" w:rsidR="00365BD8" w:rsidRPr="00A84ABE" w:rsidRDefault="00365BD8" w:rsidP="001A6112">
            <w:pPr>
              <w:suppressAutoHyphens w:val="0"/>
              <w:spacing w:before="40" w:after="120" w:line="220" w:lineRule="exact"/>
              <w:ind w:left="57"/>
              <w:rPr>
                <w:lang w:eastAsia="en-GB"/>
              </w:rPr>
            </w:pPr>
          </w:p>
        </w:tc>
      </w:tr>
      <w:tr w:rsidR="00365BD8" w:rsidRPr="00A84ABE" w14:paraId="7693C9DC" w14:textId="77777777" w:rsidTr="001A6112">
        <w:trPr>
          <w:trHeight w:val="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3FD6B26B" w14:textId="77777777" w:rsidR="00365BD8" w:rsidRPr="006D6511" w:rsidRDefault="00365BD8" w:rsidP="001A6112">
            <w:pPr>
              <w:suppressAutoHyphens w:val="0"/>
              <w:spacing w:before="40" w:after="120" w:line="220" w:lineRule="exact"/>
              <w:ind w:left="57" w:right="113"/>
              <w:rPr>
                <w:lang w:eastAsia="en-GB"/>
              </w:rPr>
            </w:pPr>
            <w:r w:rsidRPr="00ED1B7A">
              <w:t xml:space="preserve">Mobile </w:t>
            </w:r>
            <w:r>
              <w:t>n</w:t>
            </w:r>
            <w:r w:rsidRPr="00ED1B7A">
              <w:t>etwork</w:t>
            </w:r>
            <w:r>
              <w:t xml:space="preserve"> </w:t>
            </w:r>
            <w:r w:rsidRPr="006D6511">
              <w:rPr>
                <w:lang w:eastAsia="en-GB"/>
              </w:rPr>
              <w:t>antenna</w:t>
            </w:r>
          </w:p>
        </w:tc>
        <w:tc>
          <w:tcPr>
            <w:tcW w:w="1984" w:type="dxa"/>
            <w:tcBorders>
              <w:top w:val="nil"/>
              <w:left w:val="nil"/>
              <w:bottom w:val="single" w:sz="4" w:space="0" w:color="auto"/>
              <w:right w:val="single" w:sz="4" w:space="0" w:color="auto"/>
            </w:tcBorders>
            <w:shd w:val="clear" w:color="auto" w:fill="auto"/>
            <w:vAlign w:val="center"/>
            <w:hideMark/>
          </w:tcPr>
          <w:p w14:paraId="2A87872B" w14:textId="77777777" w:rsidR="00365BD8" w:rsidRPr="00A84ABE" w:rsidRDefault="00365BD8" w:rsidP="001A6112">
            <w:pPr>
              <w:suppressAutoHyphens w:val="0"/>
              <w:spacing w:before="40" w:after="120" w:line="220" w:lineRule="exact"/>
              <w:ind w:left="57"/>
              <w:rPr>
                <w:lang w:eastAsia="en-GB"/>
              </w:rPr>
            </w:pPr>
            <w:r w:rsidRPr="00A84ABE">
              <w:rPr>
                <w:lang w:eastAsia="en-GB"/>
              </w:rPr>
              <w:t>Electrical connection</w:t>
            </w:r>
          </w:p>
        </w:tc>
        <w:tc>
          <w:tcPr>
            <w:tcW w:w="3544" w:type="dxa"/>
            <w:tcBorders>
              <w:top w:val="nil"/>
              <w:left w:val="nil"/>
              <w:bottom w:val="single" w:sz="4" w:space="0" w:color="auto"/>
              <w:right w:val="single" w:sz="4" w:space="0" w:color="auto"/>
            </w:tcBorders>
            <w:shd w:val="clear" w:color="auto" w:fill="auto"/>
            <w:vAlign w:val="center"/>
          </w:tcPr>
          <w:p w14:paraId="2C593D5C" w14:textId="77777777" w:rsidR="00365BD8" w:rsidRPr="00A84ABE" w:rsidRDefault="00365BD8" w:rsidP="001A6112">
            <w:pPr>
              <w:suppressAutoHyphens w:val="0"/>
              <w:spacing w:before="40" w:after="120" w:line="220" w:lineRule="exact"/>
              <w:ind w:left="57"/>
              <w:rPr>
                <w:lang w:eastAsia="en-GB"/>
              </w:rPr>
            </w:pPr>
          </w:p>
        </w:tc>
      </w:tr>
      <w:tr w:rsidR="00365BD8" w:rsidRPr="00A84ABE" w14:paraId="607EEE85" w14:textId="77777777" w:rsidTr="001A6112">
        <w:trPr>
          <w:trHeight w:val="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1EB3FC27" w14:textId="77777777" w:rsidR="00365BD8" w:rsidRPr="006D6511" w:rsidRDefault="00365BD8" w:rsidP="001A6112">
            <w:pPr>
              <w:suppressAutoHyphens w:val="0"/>
              <w:spacing w:before="40" w:after="120" w:line="220" w:lineRule="exact"/>
              <w:ind w:left="57" w:right="-108"/>
              <w:rPr>
                <w:lang w:eastAsia="en-GB"/>
              </w:rPr>
            </w:pPr>
            <w:r w:rsidRPr="006D6511">
              <w:rPr>
                <w:lang w:eastAsia="en-GB"/>
              </w:rPr>
              <w:t>GNSS antenna</w:t>
            </w:r>
          </w:p>
        </w:tc>
        <w:tc>
          <w:tcPr>
            <w:tcW w:w="1984" w:type="dxa"/>
            <w:tcBorders>
              <w:top w:val="nil"/>
              <w:left w:val="nil"/>
              <w:bottom w:val="single" w:sz="4" w:space="0" w:color="auto"/>
              <w:right w:val="single" w:sz="4" w:space="0" w:color="auto"/>
            </w:tcBorders>
            <w:shd w:val="clear" w:color="auto" w:fill="auto"/>
            <w:vAlign w:val="center"/>
            <w:hideMark/>
          </w:tcPr>
          <w:p w14:paraId="79DD2820" w14:textId="77777777" w:rsidR="00365BD8" w:rsidRPr="00A84ABE" w:rsidRDefault="00365BD8" w:rsidP="001A6112">
            <w:pPr>
              <w:suppressAutoHyphens w:val="0"/>
              <w:spacing w:before="40" w:after="120" w:line="220" w:lineRule="exact"/>
              <w:ind w:left="57"/>
              <w:rPr>
                <w:lang w:eastAsia="en-GB"/>
              </w:rPr>
            </w:pPr>
            <w:r w:rsidRPr="00A84ABE">
              <w:rPr>
                <w:lang w:eastAsia="en-GB"/>
              </w:rPr>
              <w:t>Electrical connection</w:t>
            </w:r>
          </w:p>
        </w:tc>
        <w:tc>
          <w:tcPr>
            <w:tcW w:w="3544" w:type="dxa"/>
            <w:tcBorders>
              <w:top w:val="nil"/>
              <w:left w:val="nil"/>
              <w:bottom w:val="single" w:sz="4" w:space="0" w:color="auto"/>
              <w:right w:val="single" w:sz="4" w:space="0" w:color="auto"/>
            </w:tcBorders>
            <w:shd w:val="clear" w:color="auto" w:fill="auto"/>
            <w:vAlign w:val="center"/>
          </w:tcPr>
          <w:p w14:paraId="34594A2A" w14:textId="77777777" w:rsidR="00365BD8" w:rsidRPr="00A84ABE" w:rsidRDefault="00365BD8" w:rsidP="001A6112">
            <w:pPr>
              <w:suppressAutoHyphens w:val="0"/>
              <w:spacing w:before="40" w:after="120" w:line="220" w:lineRule="exact"/>
              <w:ind w:left="57"/>
              <w:rPr>
                <w:lang w:eastAsia="en-GB"/>
              </w:rPr>
            </w:pPr>
          </w:p>
        </w:tc>
      </w:tr>
      <w:tr w:rsidR="00365BD8" w:rsidRPr="000245CB" w14:paraId="1F7B204C" w14:textId="77777777" w:rsidTr="001A6112">
        <w:trPr>
          <w:trHeight w:val="20"/>
        </w:trPr>
        <w:tc>
          <w:tcPr>
            <w:tcW w:w="1985" w:type="dxa"/>
            <w:vMerge w:val="restart"/>
            <w:tcBorders>
              <w:top w:val="nil"/>
              <w:left w:val="single" w:sz="4" w:space="0" w:color="auto"/>
              <w:right w:val="single" w:sz="4" w:space="0" w:color="auto"/>
            </w:tcBorders>
            <w:shd w:val="clear" w:color="auto" w:fill="auto"/>
            <w:noWrap/>
            <w:vAlign w:val="center"/>
            <w:hideMark/>
          </w:tcPr>
          <w:p w14:paraId="0091462D" w14:textId="77777777" w:rsidR="00365BD8" w:rsidRPr="00A84ABE" w:rsidRDefault="00365BD8" w:rsidP="001A6112">
            <w:pPr>
              <w:suppressAutoHyphens w:val="0"/>
              <w:spacing w:before="40" w:after="120" w:line="220" w:lineRule="exact"/>
              <w:ind w:left="57" w:right="-108"/>
              <w:rPr>
                <w:lang w:eastAsia="en-GB"/>
              </w:rPr>
            </w:pPr>
            <w:r>
              <w:rPr>
                <w:lang w:eastAsia="en-GB"/>
              </w:rPr>
              <w:t>CCU</w:t>
            </w:r>
          </w:p>
          <w:p w14:paraId="603DE85D" w14:textId="77777777" w:rsidR="00365BD8" w:rsidRPr="00A84ABE" w:rsidRDefault="00365BD8" w:rsidP="001A6112">
            <w:pPr>
              <w:suppressAutoHyphens w:val="0"/>
              <w:spacing w:before="40" w:after="120" w:line="220" w:lineRule="exact"/>
              <w:ind w:left="57" w:right="-108"/>
              <w:rPr>
                <w:lang w:eastAsia="en-GB"/>
              </w:rPr>
            </w:pPr>
          </w:p>
        </w:tc>
        <w:tc>
          <w:tcPr>
            <w:tcW w:w="1984" w:type="dxa"/>
            <w:tcBorders>
              <w:top w:val="nil"/>
              <w:left w:val="nil"/>
              <w:bottom w:val="single" w:sz="4" w:space="0" w:color="auto"/>
              <w:right w:val="single" w:sz="4" w:space="0" w:color="auto"/>
            </w:tcBorders>
            <w:shd w:val="clear" w:color="auto" w:fill="auto"/>
            <w:vAlign w:val="center"/>
            <w:hideMark/>
          </w:tcPr>
          <w:p w14:paraId="42082495" w14:textId="77777777" w:rsidR="00365BD8" w:rsidRPr="00A84ABE" w:rsidRDefault="00365BD8" w:rsidP="001A6112">
            <w:pPr>
              <w:suppressAutoHyphens w:val="0"/>
              <w:spacing w:before="40" w:after="120" w:line="220" w:lineRule="exact"/>
              <w:ind w:left="57"/>
              <w:rPr>
                <w:lang w:eastAsia="en-GB"/>
              </w:rPr>
            </w:pPr>
            <w:r w:rsidRPr="00A84ABE">
              <w:rPr>
                <w:lang w:eastAsia="en-GB"/>
              </w:rPr>
              <w:t>Electrical connection</w:t>
            </w:r>
          </w:p>
        </w:tc>
        <w:tc>
          <w:tcPr>
            <w:tcW w:w="3544" w:type="dxa"/>
            <w:tcBorders>
              <w:top w:val="nil"/>
              <w:left w:val="nil"/>
              <w:bottom w:val="single" w:sz="4" w:space="0" w:color="auto"/>
              <w:right w:val="single" w:sz="4" w:space="0" w:color="auto"/>
            </w:tcBorders>
            <w:shd w:val="clear" w:color="auto" w:fill="auto"/>
            <w:vAlign w:val="center"/>
            <w:hideMark/>
          </w:tcPr>
          <w:p w14:paraId="4D70438A" w14:textId="77777777" w:rsidR="00365BD8" w:rsidRDefault="00365BD8" w:rsidP="001A6112">
            <w:pPr>
              <w:suppressAutoHyphens w:val="0"/>
              <w:spacing w:before="40" w:after="120" w:line="220" w:lineRule="exact"/>
              <w:ind w:left="57"/>
              <w:rPr>
                <w:lang w:val="en-GB" w:eastAsia="en-GB"/>
              </w:rPr>
            </w:pPr>
            <w:r w:rsidRPr="00A84ABE">
              <w:rPr>
                <w:lang w:val="en-GB" w:eastAsia="en-GB"/>
              </w:rPr>
              <w:t xml:space="preserve">e.g. </w:t>
            </w:r>
          </w:p>
          <w:p w14:paraId="66DBF60C" w14:textId="77777777" w:rsidR="00365BD8" w:rsidRPr="00A84ABE" w:rsidRDefault="00365BD8" w:rsidP="001A6112">
            <w:pPr>
              <w:suppressAutoHyphens w:val="0"/>
              <w:spacing w:before="40" w:after="120" w:line="220" w:lineRule="exact"/>
              <w:ind w:left="57"/>
              <w:rPr>
                <w:lang w:val="en-GB" w:eastAsia="en-GB"/>
              </w:rPr>
            </w:pPr>
            <w:r w:rsidRPr="00A84ABE">
              <w:rPr>
                <w:lang w:val="en-GB" w:eastAsia="en-GB"/>
              </w:rPr>
              <w:t>crash detection sensor system, triggering device, …</w:t>
            </w:r>
          </w:p>
        </w:tc>
      </w:tr>
      <w:tr w:rsidR="00365BD8" w:rsidRPr="000245CB" w14:paraId="34CA4E23" w14:textId="77777777" w:rsidTr="001A6112">
        <w:trPr>
          <w:trHeight w:val="20"/>
        </w:trPr>
        <w:tc>
          <w:tcPr>
            <w:tcW w:w="1985" w:type="dxa"/>
            <w:vMerge/>
            <w:tcBorders>
              <w:left w:val="single" w:sz="4" w:space="0" w:color="auto"/>
              <w:bottom w:val="single" w:sz="4" w:space="0" w:color="auto"/>
              <w:right w:val="single" w:sz="4" w:space="0" w:color="auto"/>
            </w:tcBorders>
            <w:shd w:val="clear" w:color="auto" w:fill="auto"/>
            <w:noWrap/>
            <w:vAlign w:val="center"/>
            <w:hideMark/>
          </w:tcPr>
          <w:p w14:paraId="5192D9B4" w14:textId="77777777" w:rsidR="00365BD8" w:rsidRPr="00A84ABE" w:rsidRDefault="00365BD8" w:rsidP="001A6112">
            <w:pPr>
              <w:suppressAutoHyphens w:val="0"/>
              <w:spacing w:before="40" w:after="120" w:line="220" w:lineRule="exact"/>
              <w:ind w:left="57" w:right="-108"/>
              <w:rPr>
                <w:bCs/>
                <w:lang w:val="en-GB" w:eastAsia="en-GB"/>
              </w:rPr>
            </w:pPr>
          </w:p>
        </w:tc>
        <w:tc>
          <w:tcPr>
            <w:tcW w:w="1984" w:type="dxa"/>
            <w:tcBorders>
              <w:top w:val="nil"/>
              <w:left w:val="nil"/>
              <w:bottom w:val="single" w:sz="4" w:space="0" w:color="auto"/>
              <w:right w:val="single" w:sz="4" w:space="0" w:color="auto"/>
            </w:tcBorders>
            <w:shd w:val="clear" w:color="auto" w:fill="auto"/>
            <w:vAlign w:val="center"/>
            <w:hideMark/>
          </w:tcPr>
          <w:p w14:paraId="09B69CEB" w14:textId="77777777" w:rsidR="00365BD8" w:rsidRPr="00F07269" w:rsidRDefault="00365BD8" w:rsidP="001A6112">
            <w:pPr>
              <w:suppressAutoHyphens w:val="0"/>
              <w:spacing w:before="40" w:after="120" w:line="220" w:lineRule="exact"/>
              <w:ind w:left="57"/>
              <w:rPr>
                <w:bCs/>
                <w:lang w:eastAsia="en-GB"/>
              </w:rPr>
            </w:pPr>
            <w:r w:rsidRPr="00F07269">
              <w:rPr>
                <w:bCs/>
                <w:lang w:eastAsia="en-GB"/>
              </w:rPr>
              <w:t>Internal failure</w:t>
            </w:r>
          </w:p>
        </w:tc>
        <w:tc>
          <w:tcPr>
            <w:tcW w:w="3544" w:type="dxa"/>
            <w:tcBorders>
              <w:top w:val="nil"/>
              <w:left w:val="nil"/>
              <w:bottom w:val="single" w:sz="4" w:space="0" w:color="auto"/>
              <w:right w:val="single" w:sz="4" w:space="0" w:color="auto"/>
            </w:tcBorders>
            <w:shd w:val="clear" w:color="auto" w:fill="auto"/>
            <w:vAlign w:val="center"/>
            <w:hideMark/>
          </w:tcPr>
          <w:p w14:paraId="3DAEA4A2" w14:textId="77777777" w:rsidR="00365BD8" w:rsidRPr="00F07269" w:rsidRDefault="00365BD8" w:rsidP="001A6112">
            <w:pPr>
              <w:suppressAutoHyphens w:val="0"/>
              <w:spacing w:before="40" w:after="120" w:line="220" w:lineRule="exact"/>
              <w:ind w:left="57"/>
              <w:rPr>
                <w:bCs/>
                <w:lang w:val="en-GB" w:eastAsia="en-GB"/>
              </w:rPr>
            </w:pPr>
            <w:r w:rsidRPr="00F07269">
              <w:rPr>
                <w:bCs/>
                <w:lang w:val="en-GB" w:eastAsia="en-GB"/>
              </w:rPr>
              <w:t>If not in good condition, then the automatic emergency call is not possible.</w:t>
            </w:r>
          </w:p>
          <w:p w14:paraId="6FEEBCB5" w14:textId="77777777" w:rsidR="00365BD8" w:rsidRPr="00F07269" w:rsidRDefault="00365BD8" w:rsidP="001A6112">
            <w:pPr>
              <w:suppressAutoHyphens w:val="0"/>
              <w:spacing w:before="40" w:after="120" w:line="220" w:lineRule="exact"/>
              <w:ind w:left="57"/>
              <w:rPr>
                <w:rFonts w:cs="Courier New"/>
                <w:bCs/>
                <w:lang w:val="en-GB" w:eastAsia="en-GB"/>
              </w:rPr>
            </w:pPr>
            <w:r w:rsidRPr="00F07269">
              <w:rPr>
                <w:bCs/>
                <w:lang w:val="en-US" w:eastAsia="en-GB"/>
              </w:rPr>
              <w:t>If CCU internal failure verification is not part of AECD approval (Part</w:t>
            </w:r>
            <w:r>
              <w:rPr>
                <w:bCs/>
                <w:lang w:val="en-US" w:eastAsia="en-GB"/>
              </w:rPr>
              <w:t xml:space="preserve"> </w:t>
            </w:r>
            <w:proofErr w:type="spellStart"/>
            <w:r w:rsidRPr="00F07269">
              <w:rPr>
                <w:bCs/>
                <w:lang w:val="en-US" w:eastAsia="en-GB"/>
              </w:rPr>
              <w:t>Ib</w:t>
            </w:r>
            <w:proofErr w:type="spellEnd"/>
            <w:r w:rsidRPr="00F07269">
              <w:rPr>
                <w:bCs/>
                <w:lang w:val="en-US" w:eastAsia="en-GB"/>
              </w:rPr>
              <w:t>), then it shall be subject to AECS approval (Part</w:t>
            </w:r>
            <w:r>
              <w:rPr>
                <w:bCs/>
                <w:lang w:val="en-US" w:eastAsia="en-GB"/>
              </w:rPr>
              <w:t> </w:t>
            </w:r>
            <w:r w:rsidRPr="00F07269">
              <w:rPr>
                <w:bCs/>
                <w:lang w:val="en-US" w:eastAsia="en-GB"/>
              </w:rPr>
              <w:t>II).</w:t>
            </w:r>
          </w:p>
        </w:tc>
      </w:tr>
      <w:tr w:rsidR="00365BD8" w:rsidRPr="00A84ABE" w14:paraId="5163800F" w14:textId="77777777" w:rsidTr="001A6112">
        <w:trPr>
          <w:trHeight w:val="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50245B39" w14:textId="77777777" w:rsidR="00365BD8" w:rsidRPr="00A84ABE" w:rsidRDefault="00365BD8" w:rsidP="001A6112">
            <w:pPr>
              <w:suppressAutoHyphens w:val="0"/>
              <w:spacing w:before="40" w:after="120" w:line="220" w:lineRule="exact"/>
              <w:ind w:left="57" w:right="-108"/>
              <w:rPr>
                <w:lang w:eastAsia="en-GB"/>
              </w:rPr>
            </w:pPr>
            <w:r w:rsidRPr="00A84ABE">
              <w:rPr>
                <w:lang w:eastAsia="en-GB"/>
              </w:rPr>
              <w:t xml:space="preserve">Power </w:t>
            </w:r>
            <w:proofErr w:type="spellStart"/>
            <w:r w:rsidRPr="00A84ABE">
              <w:rPr>
                <w:lang w:eastAsia="en-GB"/>
              </w:rPr>
              <w:t>supply</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1DCC70A0" w14:textId="77777777" w:rsidR="00365BD8" w:rsidRPr="00A84ABE" w:rsidRDefault="00365BD8" w:rsidP="001A6112">
            <w:pPr>
              <w:suppressAutoHyphens w:val="0"/>
              <w:spacing w:before="40" w:after="120" w:line="220" w:lineRule="exact"/>
              <w:ind w:left="57"/>
              <w:rPr>
                <w:lang w:eastAsia="en-GB"/>
              </w:rPr>
            </w:pPr>
            <w:r w:rsidRPr="00A84ABE">
              <w:rPr>
                <w:lang w:eastAsia="en-GB"/>
              </w:rPr>
              <w:t>Electrical connection</w:t>
            </w:r>
          </w:p>
        </w:tc>
        <w:tc>
          <w:tcPr>
            <w:tcW w:w="3544" w:type="dxa"/>
            <w:tcBorders>
              <w:top w:val="nil"/>
              <w:left w:val="nil"/>
              <w:bottom w:val="single" w:sz="4" w:space="0" w:color="auto"/>
              <w:right w:val="single" w:sz="4" w:space="0" w:color="auto"/>
            </w:tcBorders>
            <w:shd w:val="clear" w:color="auto" w:fill="auto"/>
            <w:vAlign w:val="center"/>
            <w:hideMark/>
          </w:tcPr>
          <w:p w14:paraId="47097893" w14:textId="77777777" w:rsidR="00365BD8" w:rsidRPr="00A84ABE" w:rsidRDefault="00365BD8" w:rsidP="001A6112">
            <w:pPr>
              <w:suppressAutoHyphens w:val="0"/>
              <w:spacing w:before="40" w:after="120" w:line="220" w:lineRule="exact"/>
              <w:ind w:left="57"/>
              <w:rPr>
                <w:lang w:eastAsia="en-GB"/>
              </w:rPr>
            </w:pPr>
            <w:r w:rsidRPr="00A84ABE">
              <w:rPr>
                <w:lang w:eastAsia="en-GB"/>
              </w:rPr>
              <w:t>Dedicated battery is connected.</w:t>
            </w:r>
          </w:p>
        </w:tc>
      </w:tr>
      <w:tr w:rsidR="00365BD8" w:rsidRPr="000245CB" w14:paraId="0A3ECAE6" w14:textId="77777777" w:rsidTr="001A6112">
        <w:trPr>
          <w:trHeight w:val="603"/>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7134A56D" w14:textId="77777777" w:rsidR="00365BD8" w:rsidRPr="00A84ABE" w:rsidRDefault="00365BD8" w:rsidP="001A6112">
            <w:pPr>
              <w:suppressAutoHyphens w:val="0"/>
              <w:spacing w:before="40" w:after="120" w:line="220" w:lineRule="exact"/>
              <w:ind w:left="57" w:right="-108"/>
              <w:rPr>
                <w:lang w:eastAsia="en-GB"/>
              </w:rPr>
            </w:pPr>
            <w:r>
              <w:rPr>
                <w:lang w:eastAsia="en-GB"/>
              </w:rPr>
              <w:t>SIM</w:t>
            </w:r>
          </w:p>
        </w:tc>
        <w:tc>
          <w:tcPr>
            <w:tcW w:w="1984" w:type="dxa"/>
            <w:tcBorders>
              <w:top w:val="nil"/>
              <w:left w:val="nil"/>
              <w:bottom w:val="single" w:sz="4" w:space="0" w:color="auto"/>
              <w:right w:val="single" w:sz="4" w:space="0" w:color="auto"/>
            </w:tcBorders>
            <w:shd w:val="clear" w:color="auto" w:fill="auto"/>
            <w:vAlign w:val="center"/>
            <w:hideMark/>
          </w:tcPr>
          <w:p w14:paraId="0BBB289B" w14:textId="77777777" w:rsidR="00365BD8" w:rsidRPr="00A84ABE" w:rsidRDefault="00365BD8" w:rsidP="001A6112">
            <w:pPr>
              <w:suppressAutoHyphens w:val="0"/>
              <w:spacing w:before="40" w:after="120" w:line="220" w:lineRule="exact"/>
              <w:ind w:left="57"/>
              <w:rPr>
                <w:lang w:eastAsia="en-GB"/>
              </w:rPr>
            </w:pPr>
            <w:r w:rsidRPr="00A84ABE">
              <w:rPr>
                <w:lang w:eastAsia="en-GB"/>
              </w:rPr>
              <w:t>not present</w:t>
            </w:r>
          </w:p>
        </w:tc>
        <w:tc>
          <w:tcPr>
            <w:tcW w:w="3544" w:type="dxa"/>
            <w:tcBorders>
              <w:top w:val="nil"/>
              <w:left w:val="nil"/>
              <w:bottom w:val="single" w:sz="4" w:space="0" w:color="auto"/>
              <w:right w:val="single" w:sz="4" w:space="0" w:color="auto"/>
            </w:tcBorders>
            <w:shd w:val="clear" w:color="auto" w:fill="auto"/>
            <w:vAlign w:val="center"/>
            <w:hideMark/>
          </w:tcPr>
          <w:p w14:paraId="26118C44" w14:textId="77777777" w:rsidR="00365BD8" w:rsidRPr="00A84ABE" w:rsidRDefault="00365BD8" w:rsidP="001A6112">
            <w:pPr>
              <w:suppressAutoHyphens w:val="0"/>
              <w:spacing w:before="40" w:after="120" w:line="220" w:lineRule="exact"/>
              <w:ind w:left="57"/>
              <w:rPr>
                <w:bCs/>
                <w:lang w:val="en-GB" w:eastAsia="en-GB"/>
              </w:rPr>
            </w:pPr>
            <w:r w:rsidRPr="00A84ABE">
              <w:rPr>
                <w:bCs/>
                <w:lang w:val="en-GB" w:eastAsia="en-GB"/>
              </w:rPr>
              <w:t>This item only applies if a removable SIM card is used.</w:t>
            </w:r>
          </w:p>
        </w:tc>
      </w:tr>
      <w:tr w:rsidR="00365BD8" w:rsidRPr="000245CB" w14:paraId="2CF9075D" w14:textId="77777777" w:rsidTr="001A6112">
        <w:trPr>
          <w:trHeight w:val="862"/>
        </w:trPr>
        <w:tc>
          <w:tcPr>
            <w:tcW w:w="198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5FA83E4" w14:textId="77777777" w:rsidR="00365BD8" w:rsidRPr="00ED1B7A" w:rsidRDefault="00365BD8" w:rsidP="001A6112">
            <w:pPr>
              <w:suppressAutoHyphens w:val="0"/>
              <w:spacing w:before="40" w:after="120" w:line="220" w:lineRule="exact"/>
              <w:ind w:left="57" w:right="-108"/>
              <w:rPr>
                <w:lang w:val="en-US" w:eastAsia="en-GB"/>
              </w:rPr>
            </w:pPr>
            <w:r w:rsidRPr="00ED1B7A">
              <w:rPr>
                <w:lang w:val="en-GB" w:eastAsia="en-GB"/>
              </w:rPr>
              <w:t>Back-up power supply</w:t>
            </w:r>
          </w:p>
          <w:p w14:paraId="16A28D5C" w14:textId="77777777" w:rsidR="00365BD8" w:rsidRPr="00ED1B7A" w:rsidRDefault="00365BD8" w:rsidP="001A6112">
            <w:pPr>
              <w:suppressAutoHyphens w:val="0"/>
              <w:spacing w:before="40" w:after="120" w:line="220" w:lineRule="exact"/>
              <w:ind w:left="57" w:right="-108"/>
              <w:rPr>
                <w:lang w:val="en-US" w:eastAsia="en-GB"/>
              </w:rPr>
            </w:pPr>
            <w:r w:rsidRPr="00ED1B7A">
              <w:rPr>
                <w:lang w:val="en-US" w:eastAsia="en-GB"/>
              </w:rPr>
              <w:t>(if fitted)</w:t>
            </w:r>
          </w:p>
        </w:tc>
        <w:tc>
          <w:tcPr>
            <w:tcW w:w="1984"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7515B97E" w14:textId="77777777" w:rsidR="00365BD8" w:rsidRPr="00A84ABE" w:rsidRDefault="00365BD8" w:rsidP="001A6112">
            <w:pPr>
              <w:suppressAutoHyphens w:val="0"/>
              <w:spacing w:before="40" w:after="120" w:line="220" w:lineRule="exact"/>
              <w:ind w:left="57"/>
              <w:rPr>
                <w:bCs/>
                <w:lang w:val="en-GB" w:eastAsia="en-GB"/>
              </w:rPr>
            </w:pPr>
            <w:r w:rsidRPr="00A84ABE">
              <w:rPr>
                <w:bCs/>
                <w:lang w:val="en-GB" w:eastAsia="en-GB"/>
              </w:rPr>
              <w:t>The state of charge, threshold for warning at the discretion of the manufacturer</w:t>
            </w:r>
          </w:p>
        </w:tc>
        <w:tc>
          <w:tcPr>
            <w:tcW w:w="3544"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5D7A0404" w14:textId="77777777" w:rsidR="00365BD8" w:rsidRPr="00A84ABE" w:rsidRDefault="00365BD8" w:rsidP="001A6112">
            <w:pPr>
              <w:suppressAutoHyphens w:val="0"/>
              <w:spacing w:before="40" w:after="120" w:line="220" w:lineRule="exact"/>
              <w:ind w:left="57"/>
              <w:rPr>
                <w:bCs/>
                <w:lang w:val="en-GB" w:eastAsia="en-GB"/>
              </w:rPr>
            </w:pPr>
            <w:r w:rsidRPr="00A84ABE">
              <w:rPr>
                <w:bCs/>
                <w:lang w:val="en-GB" w:eastAsia="en-GB"/>
              </w:rPr>
              <w:t>Failure if the state of charge is at a critical level according to the manufacturer.</w:t>
            </w:r>
          </w:p>
        </w:tc>
      </w:tr>
    </w:tbl>
    <w:p w14:paraId="689C4290" w14:textId="77777777" w:rsidR="00365BD8" w:rsidRPr="00A84ABE" w:rsidRDefault="00365BD8" w:rsidP="00365BD8">
      <w:pPr>
        <w:tabs>
          <w:tab w:val="left" w:pos="2268"/>
        </w:tabs>
        <w:spacing w:before="120" w:after="120" w:line="240" w:lineRule="auto"/>
        <w:ind w:left="2268" w:right="1134" w:hanging="1134"/>
        <w:jc w:val="both"/>
        <w:rPr>
          <w:lang w:val="en-GB"/>
        </w:rPr>
      </w:pPr>
      <w:bookmarkStart w:id="28" w:name="_Toc387935155"/>
      <w:r w:rsidRPr="00A84ABE">
        <w:rPr>
          <w:lang w:val="en-GB"/>
        </w:rPr>
        <w:t>17.5.2.2.</w:t>
      </w:r>
      <w:r w:rsidRPr="00A84ABE">
        <w:rPr>
          <w:lang w:val="en-GB"/>
        </w:rPr>
        <w:tab/>
        <w:t>Test procedure</w:t>
      </w:r>
    </w:p>
    <w:p w14:paraId="4DB28EF7" w14:textId="77777777" w:rsidR="00365BD8" w:rsidRPr="00A84ABE" w:rsidRDefault="00365BD8" w:rsidP="00365BD8">
      <w:pPr>
        <w:tabs>
          <w:tab w:val="left" w:pos="2268"/>
        </w:tabs>
        <w:spacing w:before="120" w:after="120" w:line="240" w:lineRule="auto"/>
        <w:ind w:left="2268" w:right="1134"/>
        <w:jc w:val="both"/>
        <w:rPr>
          <w:lang w:val="en-GB"/>
        </w:rPr>
      </w:pPr>
      <w:r w:rsidRPr="00A84ABE">
        <w:rPr>
          <w:lang w:val="en-GB"/>
        </w:rPr>
        <w:tab/>
        <w:t>Self-test function verification test</w:t>
      </w:r>
    </w:p>
    <w:p w14:paraId="56236ED9" w14:textId="77777777" w:rsidR="00365BD8" w:rsidRPr="00A84ABE" w:rsidRDefault="00365BD8" w:rsidP="00365BD8">
      <w:pPr>
        <w:tabs>
          <w:tab w:val="left" w:pos="2268"/>
        </w:tabs>
        <w:spacing w:before="120" w:after="120" w:line="240" w:lineRule="auto"/>
        <w:ind w:left="2268" w:right="1134" w:hanging="1134"/>
        <w:jc w:val="both"/>
        <w:rPr>
          <w:lang w:val="en-GB"/>
        </w:rPr>
      </w:pPr>
      <w:r w:rsidRPr="00A84ABE">
        <w:rPr>
          <w:lang w:val="en-GB"/>
        </w:rPr>
        <w:t>17.5.2.2.1.</w:t>
      </w:r>
      <w:r w:rsidRPr="00A84ABE">
        <w:rPr>
          <w:lang w:val="en-GB"/>
        </w:rPr>
        <w:tab/>
        <w:t>The following test shall be performed on an AECD on a representative arrangement of components.</w:t>
      </w:r>
    </w:p>
    <w:p w14:paraId="286061DC" w14:textId="77777777" w:rsidR="00365BD8" w:rsidRPr="00A84ABE" w:rsidRDefault="00365BD8" w:rsidP="00365BD8">
      <w:pPr>
        <w:tabs>
          <w:tab w:val="left" w:pos="2268"/>
        </w:tabs>
        <w:spacing w:before="120" w:after="120" w:line="240" w:lineRule="auto"/>
        <w:ind w:left="2268" w:right="1134" w:hanging="1134"/>
        <w:jc w:val="both"/>
        <w:rPr>
          <w:lang w:val="en-GB"/>
        </w:rPr>
      </w:pPr>
      <w:r w:rsidRPr="00A84ABE">
        <w:rPr>
          <w:lang w:val="en-GB"/>
        </w:rPr>
        <w:t>17.5.2.2.2.</w:t>
      </w:r>
      <w:r w:rsidRPr="00A84ABE">
        <w:rPr>
          <w:lang w:val="en-GB"/>
        </w:rPr>
        <w:tab/>
        <w:t xml:space="preserve">Simulate a malfunction of the AECD system by introducing a critical failure in one or more of the items monitored by the self-test function according to </w:t>
      </w:r>
      <w:r w:rsidRPr="00A84ABE">
        <w:rPr>
          <w:lang w:val="en-GB"/>
        </w:rPr>
        <w:lastRenderedPageBreak/>
        <w:t>the technical documentation provided by the manufacturer. The item(s) shall be selected at the discretion of the Technical Service.</w:t>
      </w:r>
    </w:p>
    <w:p w14:paraId="14970566" w14:textId="77777777" w:rsidR="00365BD8" w:rsidRPr="00A84ABE" w:rsidRDefault="00365BD8" w:rsidP="00365BD8">
      <w:pPr>
        <w:tabs>
          <w:tab w:val="left" w:pos="2268"/>
        </w:tabs>
        <w:spacing w:before="120" w:after="120" w:line="240" w:lineRule="auto"/>
        <w:ind w:left="2268" w:right="1134" w:hanging="1134"/>
        <w:jc w:val="both"/>
        <w:rPr>
          <w:lang w:val="en-GB"/>
        </w:rPr>
      </w:pPr>
      <w:r w:rsidRPr="00A84ABE">
        <w:rPr>
          <w:lang w:val="en-GB"/>
        </w:rPr>
        <w:t>17.5.2.2.3.</w:t>
      </w:r>
      <w:r w:rsidRPr="00A84ABE">
        <w:rPr>
          <w:lang w:val="en-GB"/>
        </w:rPr>
        <w:tab/>
        <w:t>Power the AECD up and verify that the AECD warning signal device illuminates or the electrical signal is generated, whichever is relevant.</w:t>
      </w:r>
    </w:p>
    <w:p w14:paraId="00B6D0AE" w14:textId="77777777" w:rsidR="00365BD8" w:rsidRPr="00A84ABE" w:rsidRDefault="00365BD8" w:rsidP="00365BD8">
      <w:pPr>
        <w:tabs>
          <w:tab w:val="left" w:pos="2268"/>
        </w:tabs>
        <w:spacing w:before="120" w:after="120" w:line="240" w:lineRule="auto"/>
        <w:ind w:left="2268" w:right="1134" w:hanging="1134"/>
        <w:jc w:val="both"/>
        <w:rPr>
          <w:lang w:val="en-GB"/>
        </w:rPr>
      </w:pPr>
      <w:r w:rsidRPr="00A84ABE">
        <w:rPr>
          <w:lang w:val="en-GB"/>
        </w:rPr>
        <w:t>17.5.2.2.4.</w:t>
      </w:r>
      <w:r w:rsidRPr="00A84ABE">
        <w:rPr>
          <w:lang w:val="en-GB"/>
        </w:rPr>
        <w:tab/>
        <w:t>Power the AECD down and restore it to normal operation.</w:t>
      </w:r>
    </w:p>
    <w:p w14:paraId="007066A7" w14:textId="77777777" w:rsidR="00365BD8" w:rsidRPr="00A84ABE" w:rsidRDefault="00365BD8" w:rsidP="00365BD8">
      <w:pPr>
        <w:tabs>
          <w:tab w:val="left" w:pos="2268"/>
        </w:tabs>
        <w:spacing w:before="120" w:after="120" w:line="240" w:lineRule="auto"/>
        <w:ind w:left="2268" w:right="1134" w:hanging="1134"/>
        <w:jc w:val="both"/>
        <w:rPr>
          <w:lang w:val="en-GB"/>
        </w:rPr>
      </w:pPr>
      <w:r w:rsidRPr="00A84ABE">
        <w:rPr>
          <w:lang w:val="en-GB"/>
        </w:rPr>
        <w:t>17.5.2.2.5.</w:t>
      </w:r>
      <w:r w:rsidRPr="00A84ABE">
        <w:rPr>
          <w:lang w:val="en-GB"/>
        </w:rPr>
        <w:tab/>
        <w:t>Power the AECD up and verify that the AECD warning signal device does not illuminate or extinguishes shortly after illuminating initially, or the electrical signal is not generated shortly afterward or is cancelled after being generated initially, whichever is relevant.</w:t>
      </w:r>
    </w:p>
    <w:p w14:paraId="731EB410" w14:textId="77777777" w:rsidR="00365BD8" w:rsidRPr="00A84ABE" w:rsidRDefault="00365BD8" w:rsidP="00365BD8">
      <w:pPr>
        <w:tabs>
          <w:tab w:val="left" w:pos="2250"/>
        </w:tabs>
        <w:spacing w:before="120" w:after="120" w:line="240" w:lineRule="auto"/>
        <w:ind w:left="2268" w:right="1134" w:hanging="1134"/>
        <w:jc w:val="both"/>
        <w:rPr>
          <w:lang w:val="en-GB"/>
        </w:rPr>
      </w:pPr>
      <w:r w:rsidRPr="00A84ABE">
        <w:rPr>
          <w:lang w:val="en-GB"/>
        </w:rPr>
        <w:t>17.5.3.</w:t>
      </w:r>
      <w:r w:rsidRPr="00A84ABE">
        <w:rPr>
          <w:lang w:val="en-GB"/>
        </w:rPr>
        <w:tab/>
        <w:t>Instead of providing information or a warning signal, the AECD may provide the electrical signal to other vehicle components, e.g. instrument panel, which provides the information or warning signal.</w:t>
      </w:r>
    </w:p>
    <w:p w14:paraId="7BEEB345" w14:textId="77777777" w:rsidR="00365BD8" w:rsidRPr="00A84ABE" w:rsidRDefault="00365BD8" w:rsidP="00365BD8">
      <w:pPr>
        <w:tabs>
          <w:tab w:val="left" w:pos="2250"/>
        </w:tabs>
        <w:spacing w:before="120" w:after="120" w:line="240" w:lineRule="auto"/>
        <w:ind w:left="2268" w:right="1134" w:hanging="1134"/>
        <w:jc w:val="both"/>
        <w:rPr>
          <w:lang w:val="en-GB"/>
        </w:rPr>
      </w:pPr>
      <w:r w:rsidRPr="00A84ABE">
        <w:rPr>
          <w:lang w:val="en-GB"/>
        </w:rPr>
        <w:t>17.6.</w:t>
      </w:r>
      <w:r w:rsidRPr="00A84ABE">
        <w:rPr>
          <w:lang w:val="en-GB"/>
        </w:rPr>
        <w:tab/>
        <w:t>Power supply</w:t>
      </w:r>
    </w:p>
    <w:p w14:paraId="0F604D7D" w14:textId="77777777" w:rsidR="00365BD8" w:rsidRPr="00A84ABE" w:rsidRDefault="00365BD8" w:rsidP="00365BD8">
      <w:pPr>
        <w:tabs>
          <w:tab w:val="left" w:pos="2250"/>
        </w:tabs>
        <w:spacing w:before="120" w:after="120" w:line="240" w:lineRule="auto"/>
        <w:ind w:left="2268" w:right="1134" w:hanging="1134"/>
        <w:jc w:val="both"/>
        <w:rPr>
          <w:lang w:val="en-GB"/>
        </w:rPr>
      </w:pPr>
      <w:r w:rsidRPr="00A84ABE">
        <w:rPr>
          <w:lang w:val="en-GB"/>
        </w:rPr>
        <w:t>17.6.1.</w:t>
      </w:r>
      <w:r w:rsidRPr="00A84ABE">
        <w:rPr>
          <w:lang w:val="en-GB"/>
        </w:rPr>
        <w:tab/>
        <w:t>Perform the sled test described in Annex 9.</w:t>
      </w:r>
    </w:p>
    <w:p w14:paraId="7C896BC7" w14:textId="77777777" w:rsidR="00365BD8" w:rsidRPr="00A84ABE" w:rsidRDefault="00365BD8" w:rsidP="00365BD8">
      <w:pPr>
        <w:tabs>
          <w:tab w:val="left" w:pos="2250"/>
        </w:tabs>
        <w:spacing w:before="120" w:after="120" w:line="240" w:lineRule="auto"/>
        <w:ind w:left="2268" w:right="1134" w:hanging="1134"/>
        <w:jc w:val="both"/>
        <w:rPr>
          <w:lang w:val="en-GB"/>
        </w:rPr>
      </w:pPr>
      <w:r w:rsidRPr="00A84ABE">
        <w:rPr>
          <w:lang w:val="en-GB"/>
        </w:rPr>
        <w:t>17.6.2.</w:t>
      </w:r>
      <w:r w:rsidRPr="00A84ABE">
        <w:rPr>
          <w:lang w:val="en-GB"/>
        </w:rPr>
        <w:tab/>
        <w:t>Immediately after the sled test, simulate the trigger so as to emit the MSD.</w:t>
      </w:r>
    </w:p>
    <w:p w14:paraId="3EF8BA6A" w14:textId="77777777" w:rsidR="00365BD8" w:rsidRPr="00A84ABE" w:rsidRDefault="00365BD8" w:rsidP="00365BD8">
      <w:pPr>
        <w:tabs>
          <w:tab w:val="left" w:pos="2250"/>
        </w:tabs>
        <w:spacing w:before="120" w:after="120" w:line="240" w:lineRule="auto"/>
        <w:ind w:left="2268" w:right="1134" w:hanging="1134"/>
        <w:jc w:val="both"/>
        <w:rPr>
          <w:lang w:val="en-GB"/>
        </w:rPr>
      </w:pPr>
      <w:r w:rsidRPr="00A84ABE">
        <w:rPr>
          <w:lang w:val="en-GB"/>
        </w:rPr>
        <w:t>17.6.3.</w:t>
      </w:r>
      <w:r w:rsidRPr="00A84ABE">
        <w:rPr>
          <w:lang w:val="en-GB"/>
        </w:rPr>
        <w:tab/>
        <w:t>The AECD shall send the MSD and shall produce status indication (if relevant) upon triggering. This shall be verified by one of the methods described in Annex 11.</w:t>
      </w:r>
    </w:p>
    <w:p w14:paraId="75A0DC29" w14:textId="77777777" w:rsidR="00722750" w:rsidRPr="00722750" w:rsidRDefault="00722750" w:rsidP="00722750">
      <w:pPr>
        <w:pStyle w:val="ListParagraph"/>
        <w:tabs>
          <w:tab w:val="left" w:pos="2268"/>
        </w:tabs>
        <w:spacing w:before="120" w:after="120" w:line="240" w:lineRule="auto"/>
        <w:ind w:left="2268" w:right="1134" w:hanging="1134"/>
        <w:contextualSpacing w:val="0"/>
        <w:jc w:val="both"/>
        <w:rPr>
          <w:i/>
          <w:color w:val="FF0000"/>
          <w:lang w:val="en-US"/>
        </w:rPr>
      </w:pPr>
      <w:r w:rsidRPr="00722750">
        <w:rPr>
          <w:i/>
          <w:color w:val="FF0000"/>
          <w:lang w:val="en-US"/>
        </w:rPr>
        <w:t>Correct p</w:t>
      </w:r>
      <w:proofErr w:type="spellStart"/>
      <w:r w:rsidRPr="00722750">
        <w:rPr>
          <w:i/>
          <w:color w:val="FF0000"/>
          <w:lang w:val="en-GB"/>
        </w:rPr>
        <w:t>aragraph</w:t>
      </w:r>
      <w:proofErr w:type="spellEnd"/>
      <w:r w:rsidRPr="00722750">
        <w:rPr>
          <w:i/>
          <w:color w:val="FF0000"/>
          <w:lang w:val="en-GB"/>
        </w:rPr>
        <w:t xml:space="preserve"> 1</w:t>
      </w:r>
      <w:r w:rsidRPr="00722750">
        <w:rPr>
          <w:i/>
          <w:color w:val="FF0000"/>
          <w:lang w:val="en-US"/>
        </w:rPr>
        <w:t>7.6.4. to read:</w:t>
      </w:r>
    </w:p>
    <w:p w14:paraId="67143791" w14:textId="2952BE1F" w:rsidR="00365BD8" w:rsidRPr="00A84ABE" w:rsidRDefault="00365BD8" w:rsidP="00365BD8">
      <w:pPr>
        <w:tabs>
          <w:tab w:val="left" w:pos="2250"/>
        </w:tabs>
        <w:spacing w:before="120" w:after="120" w:line="240" w:lineRule="auto"/>
        <w:ind w:left="2268" w:right="1134" w:hanging="1134"/>
        <w:jc w:val="both"/>
        <w:rPr>
          <w:lang w:val="en-GB"/>
        </w:rPr>
      </w:pPr>
      <w:r w:rsidRPr="00A84ABE">
        <w:rPr>
          <w:lang w:val="en-GB"/>
        </w:rPr>
        <w:t>17.6.</w:t>
      </w:r>
      <w:r w:rsidRPr="001407CC">
        <w:rPr>
          <w:lang w:val="en-US"/>
        </w:rPr>
        <w:t>4</w:t>
      </w:r>
      <w:r w:rsidRPr="00A84ABE">
        <w:rPr>
          <w:lang w:val="en-GB"/>
        </w:rPr>
        <w:t>.</w:t>
      </w:r>
      <w:r w:rsidRPr="00A84ABE">
        <w:rPr>
          <w:lang w:val="en-GB"/>
        </w:rPr>
        <w:tab/>
        <w:t xml:space="preserve">In the case of an AECD equipped with a back-up power supply, at the request of the applicant, it shall be verified that the AECD is able to operate autonomously for a period of, first, not less than 5 minutes in voice communication mode followed by 60 minutes in call-back mode (idle mode, registered in a network), and finally, not less than 5 minutes in voice communication mode. It shall be indicated in the communication document of Annex 2, item </w:t>
      </w:r>
      <w:r w:rsidR="00722750" w:rsidRPr="000245CB">
        <w:rPr>
          <w:strike/>
          <w:color w:val="FF0000"/>
          <w:lang w:val="en-GB"/>
        </w:rPr>
        <w:t>10</w:t>
      </w:r>
      <w:r w:rsidR="00722750" w:rsidRPr="000245CB">
        <w:rPr>
          <w:color w:val="FF0000"/>
          <w:lang w:val="en-GB"/>
        </w:rPr>
        <w:t xml:space="preserve"> </w:t>
      </w:r>
      <w:r w:rsidR="00722750" w:rsidRPr="000245CB">
        <w:rPr>
          <w:b/>
          <w:color w:val="FF0000"/>
          <w:lang w:val="en-GB"/>
        </w:rPr>
        <w:t>11</w:t>
      </w:r>
      <w:r w:rsidRPr="00A84ABE">
        <w:rPr>
          <w:lang w:val="en-GB"/>
        </w:rPr>
        <w:t>.</w:t>
      </w:r>
    </w:p>
    <w:p w14:paraId="0DA4A553" w14:textId="77777777" w:rsidR="00365BD8" w:rsidRPr="00A84ABE" w:rsidRDefault="00365BD8" w:rsidP="00365BD8">
      <w:pPr>
        <w:tabs>
          <w:tab w:val="left" w:pos="2250"/>
        </w:tabs>
        <w:spacing w:before="120" w:after="120" w:line="240" w:lineRule="auto"/>
        <w:ind w:left="2268" w:right="1134" w:hanging="1134"/>
        <w:jc w:val="both"/>
        <w:rPr>
          <w:lang w:val="en-GB"/>
        </w:rPr>
      </w:pPr>
      <w:r w:rsidRPr="00A84ABE">
        <w:rPr>
          <w:lang w:val="en-GB"/>
        </w:rPr>
        <w:t>17.6.</w:t>
      </w:r>
      <w:r w:rsidRPr="001407CC">
        <w:rPr>
          <w:lang w:val="en-US"/>
        </w:rPr>
        <w:t>5</w:t>
      </w:r>
      <w:r w:rsidRPr="00A84ABE">
        <w:rPr>
          <w:lang w:val="en-GB"/>
        </w:rPr>
        <w:t>.</w:t>
      </w:r>
      <w:r w:rsidRPr="00A84ABE">
        <w:rPr>
          <w:lang w:val="en-GB"/>
        </w:rPr>
        <w:tab/>
        <w:t>The absence/presence of a back-up power supply shall be clearly indicated in the information document of Annex 6, item 10.</w:t>
      </w:r>
    </w:p>
    <w:p w14:paraId="006706FF" w14:textId="77777777" w:rsidR="00365BD8" w:rsidRPr="00A84ABE" w:rsidRDefault="00365BD8" w:rsidP="00365BD8">
      <w:pPr>
        <w:tabs>
          <w:tab w:val="left" w:pos="2250"/>
        </w:tabs>
        <w:spacing w:before="120" w:after="120" w:line="240" w:lineRule="auto"/>
        <w:ind w:left="2268" w:right="1134" w:hanging="1134"/>
        <w:jc w:val="both"/>
        <w:rPr>
          <w:lang w:val="en-GB"/>
        </w:rPr>
      </w:pPr>
      <w:r w:rsidRPr="00A84ABE">
        <w:rPr>
          <w:lang w:val="en-GB"/>
        </w:rPr>
        <w:t>17.7.</w:t>
      </w:r>
      <w:r w:rsidRPr="00A84ABE">
        <w:rPr>
          <w:lang w:val="en-GB"/>
        </w:rPr>
        <w:tab/>
        <w:t>Resistance to impact</w:t>
      </w:r>
    </w:p>
    <w:p w14:paraId="0B840DB3" w14:textId="77777777" w:rsidR="00365BD8" w:rsidRPr="00A84ABE" w:rsidRDefault="00365BD8" w:rsidP="00365BD8">
      <w:pPr>
        <w:tabs>
          <w:tab w:val="left" w:pos="2250"/>
        </w:tabs>
        <w:spacing w:before="120" w:after="120" w:line="240" w:lineRule="auto"/>
        <w:ind w:left="2268" w:right="1134"/>
        <w:jc w:val="both"/>
        <w:rPr>
          <w:lang w:val="en-GB"/>
        </w:rPr>
      </w:pPr>
      <w:r w:rsidRPr="00A84ABE">
        <w:rPr>
          <w:lang w:val="en-GB"/>
        </w:rPr>
        <w:tab/>
        <w:t>The AECD shall remain operational after impact. This shall be demonstrated according to Annex 9 and a verification of the MSD and HMI functionality according to paragraph 2. of Annex 11.</w:t>
      </w:r>
    </w:p>
    <w:p w14:paraId="640E542F" w14:textId="77777777" w:rsidR="00365BD8" w:rsidRPr="00A84ABE" w:rsidRDefault="00365BD8" w:rsidP="00365BD8">
      <w:pPr>
        <w:tabs>
          <w:tab w:val="left" w:pos="2250"/>
        </w:tabs>
        <w:suppressAutoHyphens w:val="0"/>
        <w:spacing w:after="120" w:line="240" w:lineRule="auto"/>
        <w:ind w:left="2250" w:right="1134" w:hanging="1116"/>
        <w:jc w:val="both"/>
        <w:rPr>
          <w:lang w:val="en-GB"/>
        </w:rPr>
      </w:pPr>
      <w:r w:rsidRPr="00A84ABE">
        <w:rPr>
          <w:lang w:val="en-GB"/>
        </w:rPr>
        <w:t>17.7.1.</w:t>
      </w:r>
      <w:r w:rsidRPr="00A84ABE">
        <w:rPr>
          <w:lang w:val="en-GB"/>
        </w:rPr>
        <w:tab/>
        <w:t>The following AECD components shall be tested according to Annex 9:</w:t>
      </w:r>
    </w:p>
    <w:p w14:paraId="14C07439" w14:textId="77777777" w:rsidR="00365BD8" w:rsidRPr="00A84ABE" w:rsidRDefault="00365BD8" w:rsidP="00365BD8">
      <w:pPr>
        <w:suppressAutoHyphens w:val="0"/>
        <w:spacing w:after="120" w:line="240" w:lineRule="auto"/>
        <w:ind w:left="2835" w:right="1134" w:hanging="567"/>
        <w:jc w:val="both"/>
        <w:rPr>
          <w:lang w:val="en-GB"/>
        </w:rPr>
      </w:pPr>
      <w:r w:rsidRPr="00A84ABE">
        <w:rPr>
          <w:lang w:val="en-GB"/>
        </w:rPr>
        <w:t>(a)</w:t>
      </w:r>
      <w:r w:rsidRPr="00A84ABE">
        <w:rPr>
          <w:lang w:val="en-GB"/>
        </w:rPr>
        <w:tab/>
        <w:t>Control module;</w:t>
      </w:r>
    </w:p>
    <w:p w14:paraId="36375B24" w14:textId="77777777" w:rsidR="00365BD8" w:rsidRPr="00A84ABE" w:rsidRDefault="00365BD8" w:rsidP="00365BD8">
      <w:pPr>
        <w:suppressAutoHyphens w:val="0"/>
        <w:spacing w:after="120" w:line="240" w:lineRule="auto"/>
        <w:ind w:left="2835" w:right="1134" w:hanging="567"/>
        <w:jc w:val="both"/>
        <w:rPr>
          <w:lang w:val="en-GB"/>
        </w:rPr>
      </w:pPr>
      <w:r w:rsidRPr="00A84ABE">
        <w:rPr>
          <w:lang w:val="en-GB"/>
        </w:rPr>
        <w:t>(b)</w:t>
      </w:r>
      <w:r w:rsidRPr="00A84ABE">
        <w:rPr>
          <w:lang w:val="en-GB"/>
        </w:rPr>
        <w:tab/>
        <w:t>Communication module excluding microphones and loudspeakers;</w:t>
      </w:r>
    </w:p>
    <w:p w14:paraId="04B042E8" w14:textId="77777777" w:rsidR="00365BD8" w:rsidRPr="00A84ABE" w:rsidRDefault="00365BD8" w:rsidP="00365BD8">
      <w:pPr>
        <w:suppressAutoHyphens w:val="0"/>
        <w:spacing w:after="120" w:line="240" w:lineRule="auto"/>
        <w:ind w:left="2835" w:right="1134" w:hanging="567"/>
        <w:jc w:val="both"/>
        <w:rPr>
          <w:lang w:val="en-GB"/>
        </w:rPr>
      </w:pPr>
      <w:r w:rsidRPr="00A84ABE">
        <w:rPr>
          <w:lang w:val="en-GB"/>
        </w:rPr>
        <w:t>(c)</w:t>
      </w:r>
      <w:r w:rsidRPr="00A84ABE">
        <w:rPr>
          <w:lang w:val="en-GB"/>
        </w:rPr>
        <w:tab/>
        <w:t>Back-up power supply (if fitted);</w:t>
      </w:r>
    </w:p>
    <w:p w14:paraId="7903750D" w14:textId="77777777" w:rsidR="00365BD8" w:rsidRPr="00A84ABE" w:rsidRDefault="00365BD8" w:rsidP="00365BD8">
      <w:pPr>
        <w:suppressAutoHyphens w:val="0"/>
        <w:spacing w:after="120" w:line="240" w:lineRule="auto"/>
        <w:ind w:left="2835" w:right="1134" w:hanging="567"/>
        <w:jc w:val="both"/>
        <w:rPr>
          <w:lang w:val="en-GB"/>
        </w:rPr>
      </w:pPr>
      <w:r w:rsidRPr="00A84ABE">
        <w:rPr>
          <w:lang w:val="en-GB"/>
        </w:rPr>
        <w:t>(d)</w:t>
      </w:r>
      <w:r w:rsidRPr="00A84ABE">
        <w:rPr>
          <w:lang w:val="en-GB"/>
        </w:rPr>
        <w:tab/>
        <w:t>Connectors</w:t>
      </w:r>
      <w:r>
        <w:rPr>
          <w:lang w:val="en-GB"/>
        </w:rPr>
        <w:t>;</w:t>
      </w:r>
      <w:r w:rsidRPr="00A84ABE">
        <w:rPr>
          <w:lang w:val="en-GB"/>
        </w:rPr>
        <w:t xml:space="preserve"> </w:t>
      </w:r>
      <w:r w:rsidRPr="00A84ABE">
        <w:rPr>
          <w:vertAlign w:val="superscript"/>
        </w:rPr>
        <w:footnoteReference w:id="4"/>
      </w:r>
    </w:p>
    <w:p w14:paraId="14AE6B76" w14:textId="77777777" w:rsidR="00365BD8" w:rsidRPr="00A84ABE" w:rsidRDefault="00365BD8" w:rsidP="00365BD8">
      <w:pPr>
        <w:suppressAutoHyphens w:val="0"/>
        <w:spacing w:after="120" w:line="240" w:lineRule="auto"/>
        <w:ind w:left="2835" w:right="1134" w:hanging="567"/>
        <w:jc w:val="both"/>
        <w:rPr>
          <w:lang w:val="en-GB"/>
        </w:rPr>
      </w:pPr>
      <w:r w:rsidRPr="00A84ABE">
        <w:rPr>
          <w:lang w:val="en-GB"/>
        </w:rPr>
        <w:t>(e)</w:t>
      </w:r>
      <w:r w:rsidRPr="00A84ABE">
        <w:rPr>
          <w:lang w:val="en-GB"/>
        </w:rPr>
        <w:tab/>
      </w:r>
      <w:r>
        <w:rPr>
          <w:lang w:val="en-GB"/>
        </w:rPr>
        <w:t>Mobile n</w:t>
      </w:r>
      <w:r w:rsidRPr="00A84ABE">
        <w:rPr>
          <w:lang w:val="en-GB"/>
        </w:rPr>
        <w:t>etwork antenna.</w:t>
      </w:r>
    </w:p>
    <w:p w14:paraId="025D4B8A" w14:textId="77777777" w:rsidR="00365BD8" w:rsidRPr="00A84ABE" w:rsidRDefault="00365BD8" w:rsidP="00365BD8">
      <w:pPr>
        <w:tabs>
          <w:tab w:val="left" w:pos="2250"/>
        </w:tabs>
        <w:suppressAutoHyphens w:val="0"/>
        <w:spacing w:after="120" w:line="240" w:lineRule="auto"/>
        <w:ind w:left="2250" w:right="1134" w:hanging="1116"/>
        <w:jc w:val="both"/>
        <w:rPr>
          <w:lang w:val="en-GB"/>
        </w:rPr>
      </w:pPr>
      <w:r w:rsidRPr="00A84ABE">
        <w:rPr>
          <w:lang w:val="en-GB"/>
        </w:rPr>
        <w:t>17.7.2.</w:t>
      </w:r>
      <w:r w:rsidRPr="00A84ABE">
        <w:rPr>
          <w:lang w:val="en-GB"/>
        </w:rPr>
        <w:tab/>
        <w:t>If the applicant for approval so requests, the following AECD components may be tested to Annex 9:</w:t>
      </w:r>
    </w:p>
    <w:p w14:paraId="50278D0D" w14:textId="77777777" w:rsidR="00365BD8" w:rsidRPr="00A84ABE" w:rsidRDefault="00365BD8" w:rsidP="00365BD8">
      <w:pPr>
        <w:tabs>
          <w:tab w:val="left" w:pos="2250"/>
          <w:tab w:val="left" w:pos="2835"/>
        </w:tabs>
        <w:suppressAutoHyphens w:val="0"/>
        <w:spacing w:before="120" w:after="120" w:line="240" w:lineRule="auto"/>
        <w:ind w:left="2835" w:right="1134" w:hanging="1701"/>
        <w:jc w:val="both"/>
        <w:rPr>
          <w:lang w:val="en-GB"/>
        </w:rPr>
      </w:pPr>
      <w:r w:rsidRPr="00A84ABE">
        <w:rPr>
          <w:lang w:val="en-GB"/>
        </w:rPr>
        <w:lastRenderedPageBreak/>
        <w:tab/>
        <w:t>(a)</w:t>
      </w:r>
      <w:r w:rsidRPr="00A84ABE">
        <w:rPr>
          <w:lang w:val="en-GB"/>
        </w:rPr>
        <w:tab/>
      </w:r>
      <w:r>
        <w:rPr>
          <w:lang w:val="en-US"/>
        </w:rPr>
        <w:t>W</w:t>
      </w:r>
      <w:proofErr w:type="spellStart"/>
      <w:r w:rsidRPr="00A84ABE">
        <w:rPr>
          <w:lang w:val="en-GB"/>
        </w:rPr>
        <w:t>arning</w:t>
      </w:r>
      <w:proofErr w:type="spellEnd"/>
      <w:r w:rsidRPr="00A84ABE">
        <w:rPr>
          <w:lang w:val="en-GB"/>
        </w:rPr>
        <w:t xml:space="preserve"> signal device;</w:t>
      </w:r>
    </w:p>
    <w:p w14:paraId="185B141A" w14:textId="77777777" w:rsidR="00365BD8" w:rsidRPr="00A84ABE" w:rsidRDefault="00365BD8" w:rsidP="00365BD8">
      <w:pPr>
        <w:tabs>
          <w:tab w:val="left" w:pos="2835"/>
        </w:tabs>
        <w:suppressAutoHyphens w:val="0"/>
        <w:spacing w:before="120" w:after="120" w:line="240" w:lineRule="auto"/>
        <w:ind w:left="2835" w:right="1134" w:hanging="567"/>
        <w:jc w:val="both"/>
        <w:rPr>
          <w:lang w:val="en-GB"/>
        </w:rPr>
      </w:pPr>
      <w:r w:rsidRPr="00A84ABE">
        <w:rPr>
          <w:lang w:val="en-GB"/>
        </w:rPr>
        <w:t>(b)</w:t>
      </w:r>
      <w:r w:rsidRPr="00A84ABE">
        <w:rPr>
          <w:lang w:val="en-GB"/>
        </w:rPr>
        <w:tab/>
        <w:t>Hands-free audio equipment (microphones and loudspeakers);</w:t>
      </w:r>
    </w:p>
    <w:p w14:paraId="791EF4E5" w14:textId="77777777" w:rsidR="00365BD8" w:rsidRPr="001407CC" w:rsidRDefault="00365BD8" w:rsidP="00365BD8">
      <w:pPr>
        <w:tabs>
          <w:tab w:val="left" w:pos="2835"/>
        </w:tabs>
        <w:suppressAutoHyphens w:val="0"/>
        <w:spacing w:before="120" w:after="120" w:line="240" w:lineRule="auto"/>
        <w:ind w:left="2835" w:right="1134" w:hanging="567"/>
        <w:jc w:val="both"/>
        <w:rPr>
          <w:lang w:val="en-GB"/>
        </w:rPr>
      </w:pPr>
      <w:r w:rsidRPr="001407CC">
        <w:rPr>
          <w:lang w:val="en-GB"/>
        </w:rPr>
        <w:t>(c)</w:t>
      </w:r>
      <w:r w:rsidRPr="001407CC">
        <w:rPr>
          <w:lang w:val="en-GB"/>
        </w:rPr>
        <w:tab/>
        <w:t>Information signal device;</w:t>
      </w:r>
    </w:p>
    <w:p w14:paraId="33A5F206" w14:textId="77777777" w:rsidR="00365BD8" w:rsidRPr="00A84ABE" w:rsidRDefault="00365BD8" w:rsidP="00365BD8">
      <w:pPr>
        <w:tabs>
          <w:tab w:val="left" w:pos="2835"/>
        </w:tabs>
        <w:suppressAutoHyphens w:val="0"/>
        <w:spacing w:before="120" w:after="120" w:line="240" w:lineRule="auto"/>
        <w:ind w:left="2835" w:right="1134" w:hanging="567"/>
        <w:jc w:val="both"/>
        <w:rPr>
          <w:lang w:val="en-GB"/>
        </w:rPr>
      </w:pPr>
      <w:r w:rsidRPr="00A84ABE">
        <w:rPr>
          <w:lang w:val="en-GB"/>
        </w:rPr>
        <w:t>(d)</w:t>
      </w:r>
      <w:r w:rsidRPr="00A84ABE">
        <w:rPr>
          <w:lang w:val="en-GB"/>
        </w:rPr>
        <w:tab/>
        <w:t>Power supply other than back-up power supply mentioned in paragraph 17.7.1.;</w:t>
      </w:r>
    </w:p>
    <w:p w14:paraId="00429B56" w14:textId="77777777" w:rsidR="00365BD8" w:rsidRPr="00A84ABE" w:rsidRDefault="00365BD8" w:rsidP="00365BD8">
      <w:pPr>
        <w:tabs>
          <w:tab w:val="left" w:pos="2835"/>
        </w:tabs>
        <w:suppressAutoHyphens w:val="0"/>
        <w:spacing w:before="120" w:after="120" w:line="240" w:lineRule="auto"/>
        <w:ind w:left="2835" w:right="1134" w:hanging="567"/>
        <w:jc w:val="both"/>
        <w:rPr>
          <w:lang w:val="en-GB"/>
        </w:rPr>
      </w:pPr>
      <w:r w:rsidRPr="00A84ABE">
        <w:rPr>
          <w:lang w:val="en-GB"/>
        </w:rPr>
        <w:t>(e)</w:t>
      </w:r>
      <w:r w:rsidRPr="00A84ABE">
        <w:rPr>
          <w:lang w:val="en-GB"/>
        </w:rPr>
        <w:tab/>
        <w:t>GNSS antenna;</w:t>
      </w:r>
    </w:p>
    <w:p w14:paraId="164DECD7" w14:textId="77777777" w:rsidR="00365BD8" w:rsidRPr="00D80E1F" w:rsidRDefault="00365BD8" w:rsidP="00365BD8">
      <w:pPr>
        <w:tabs>
          <w:tab w:val="left" w:pos="2835"/>
        </w:tabs>
        <w:suppressAutoHyphens w:val="0"/>
        <w:spacing w:before="120" w:after="120" w:line="240" w:lineRule="auto"/>
        <w:ind w:left="2835" w:right="1134" w:hanging="567"/>
        <w:jc w:val="both"/>
        <w:rPr>
          <w:lang w:val="en-GB"/>
        </w:rPr>
      </w:pPr>
      <w:r w:rsidRPr="00D80E1F">
        <w:rPr>
          <w:lang w:val="en-GB"/>
        </w:rPr>
        <w:t>(f)</w:t>
      </w:r>
      <w:r w:rsidRPr="00D80E1F">
        <w:rPr>
          <w:lang w:val="en-GB"/>
        </w:rPr>
        <w:tab/>
        <w:t>GNSS receiver.</w:t>
      </w:r>
    </w:p>
    <w:p w14:paraId="4683A93B" w14:textId="77777777" w:rsidR="00365BD8" w:rsidRPr="00CF4CE3" w:rsidRDefault="00365BD8" w:rsidP="00365BD8">
      <w:pPr>
        <w:keepNext/>
        <w:keepLines/>
        <w:tabs>
          <w:tab w:val="left" w:pos="1134"/>
        </w:tabs>
        <w:suppressAutoHyphens w:val="0"/>
        <w:spacing w:before="360" w:after="240" w:line="300" w:lineRule="exact"/>
        <w:ind w:left="2268" w:right="1134" w:hanging="2268"/>
        <w:rPr>
          <w:b/>
          <w:sz w:val="28"/>
          <w:lang w:val="en-US"/>
        </w:rPr>
      </w:pPr>
      <w:bookmarkStart w:id="29" w:name="_Toc456777147"/>
      <w:r w:rsidRPr="00D80E1F">
        <w:rPr>
          <w:b/>
          <w:sz w:val="28"/>
          <w:lang w:val="en-GB"/>
        </w:rPr>
        <w:tab/>
      </w:r>
      <w:r w:rsidRPr="00D80E1F">
        <w:rPr>
          <w:b/>
          <w:sz w:val="28"/>
          <w:szCs w:val="28"/>
          <w:lang w:val="en-GB"/>
        </w:rPr>
        <w:t>1</w:t>
      </w:r>
      <w:r w:rsidRPr="00CF4CE3">
        <w:rPr>
          <w:b/>
          <w:sz w:val="28"/>
          <w:lang w:val="en-US"/>
        </w:rPr>
        <w:t>8.</w:t>
      </w:r>
      <w:r w:rsidRPr="00CF4CE3">
        <w:rPr>
          <w:b/>
          <w:sz w:val="28"/>
          <w:lang w:val="en-US"/>
        </w:rPr>
        <w:tab/>
        <w:t>Modifications and extension of approval of a type of</w:t>
      </w:r>
      <w:r w:rsidRPr="00CF4CE3">
        <w:rPr>
          <w:b/>
          <w:caps/>
          <w:sz w:val="28"/>
          <w:lang w:val="en-US"/>
        </w:rPr>
        <w:t xml:space="preserve"> AECD</w:t>
      </w:r>
      <w:r w:rsidRPr="00CF4CE3">
        <w:rPr>
          <w:b/>
          <w:sz w:val="28"/>
          <w:lang w:val="en-US"/>
        </w:rPr>
        <w:t xml:space="preserve"> </w:t>
      </w:r>
      <w:bookmarkEnd w:id="28"/>
      <w:bookmarkEnd w:id="29"/>
    </w:p>
    <w:p w14:paraId="44001C53" w14:textId="77777777" w:rsidR="00365BD8" w:rsidRPr="00A84ABE" w:rsidRDefault="00365BD8" w:rsidP="00365BD8">
      <w:pPr>
        <w:tabs>
          <w:tab w:val="left" w:pos="2250"/>
        </w:tabs>
        <w:suppressAutoHyphens w:val="0"/>
        <w:spacing w:after="120" w:line="240" w:lineRule="auto"/>
        <w:ind w:left="2250" w:right="1134" w:hanging="1116"/>
        <w:jc w:val="both"/>
        <w:rPr>
          <w:lang w:val="en-GB"/>
        </w:rPr>
      </w:pPr>
      <w:r w:rsidRPr="00A84ABE">
        <w:rPr>
          <w:lang w:val="en-GB"/>
        </w:rPr>
        <w:t>18.1.</w:t>
      </w:r>
      <w:r w:rsidRPr="00A84ABE">
        <w:rPr>
          <w:lang w:val="en-GB"/>
        </w:rPr>
        <w:tab/>
        <w:t>Every modification to an existing AECD type, shall be notified to the Type Approval Authority which approved the AECD type. The Type Approval Authority shall then either:</w:t>
      </w:r>
    </w:p>
    <w:p w14:paraId="534B6AAD" w14:textId="77777777" w:rsidR="00365BD8" w:rsidRPr="00A84ABE" w:rsidRDefault="00365BD8" w:rsidP="00365BD8">
      <w:pPr>
        <w:tabs>
          <w:tab w:val="left" w:pos="2250"/>
          <w:tab w:val="left" w:pos="2835"/>
        </w:tabs>
        <w:suppressAutoHyphens w:val="0"/>
        <w:spacing w:before="120" w:after="120" w:line="240" w:lineRule="auto"/>
        <w:ind w:left="2835" w:right="1134" w:hanging="567"/>
        <w:jc w:val="both"/>
        <w:rPr>
          <w:lang w:val="en-GB"/>
        </w:rPr>
      </w:pPr>
      <w:r w:rsidRPr="00A84ABE">
        <w:rPr>
          <w:lang w:val="en-GB"/>
        </w:rPr>
        <w:t>(a)</w:t>
      </w:r>
      <w:r w:rsidRPr="00A84ABE">
        <w:rPr>
          <w:lang w:val="en-GB"/>
        </w:rPr>
        <w:tab/>
      </w:r>
      <w:r>
        <w:rPr>
          <w:lang w:val="en-GB"/>
        </w:rPr>
        <w:t>D</w:t>
      </w:r>
      <w:r w:rsidRPr="00A84ABE">
        <w:rPr>
          <w:lang w:val="en-GB"/>
        </w:rPr>
        <w:t>ecide, in consultation with the manufacturer, that a new type approval is to be granted; or</w:t>
      </w:r>
    </w:p>
    <w:p w14:paraId="0F48567A" w14:textId="77777777" w:rsidR="00365BD8" w:rsidRPr="00A84ABE" w:rsidRDefault="00365BD8" w:rsidP="00365BD8">
      <w:pPr>
        <w:tabs>
          <w:tab w:val="left" w:pos="2250"/>
          <w:tab w:val="left" w:pos="2835"/>
        </w:tabs>
        <w:suppressAutoHyphens w:val="0"/>
        <w:spacing w:before="120" w:after="120" w:line="240" w:lineRule="auto"/>
        <w:ind w:left="2835" w:right="1134" w:hanging="567"/>
        <w:jc w:val="both"/>
        <w:rPr>
          <w:lang w:val="en-GB"/>
        </w:rPr>
      </w:pPr>
      <w:r w:rsidRPr="00A84ABE">
        <w:rPr>
          <w:lang w:val="en-GB"/>
        </w:rPr>
        <w:t>(b)</w:t>
      </w:r>
      <w:r w:rsidRPr="00A84ABE">
        <w:rPr>
          <w:lang w:val="en-GB"/>
        </w:rPr>
        <w:tab/>
      </w:r>
      <w:r>
        <w:rPr>
          <w:lang w:val="en-GB"/>
        </w:rPr>
        <w:t>A</w:t>
      </w:r>
      <w:r w:rsidRPr="00A84ABE">
        <w:rPr>
          <w:lang w:val="en-GB"/>
        </w:rPr>
        <w:t>pply the procedure contained in paragraph 18.1.1. (Revision) and, if applicable, the procedure contained in paragraph 18.1.2. (Extension).</w:t>
      </w:r>
    </w:p>
    <w:p w14:paraId="652A41D0" w14:textId="77777777" w:rsidR="00365BD8" w:rsidRPr="00A84ABE" w:rsidRDefault="00365BD8" w:rsidP="00365BD8">
      <w:pPr>
        <w:tabs>
          <w:tab w:val="left" w:pos="2250"/>
        </w:tabs>
        <w:suppressAutoHyphens w:val="0"/>
        <w:spacing w:after="120" w:line="240" w:lineRule="auto"/>
        <w:ind w:left="2250" w:right="1134" w:hanging="1116"/>
        <w:jc w:val="both"/>
        <w:rPr>
          <w:lang w:val="en-GB"/>
        </w:rPr>
      </w:pPr>
      <w:r w:rsidRPr="00A84ABE">
        <w:rPr>
          <w:lang w:val="en-GB"/>
        </w:rPr>
        <w:t>18.1.1.</w:t>
      </w:r>
      <w:r w:rsidRPr="00A84ABE">
        <w:rPr>
          <w:lang w:val="en-GB"/>
        </w:rPr>
        <w:tab/>
        <w:t>Revision</w:t>
      </w:r>
    </w:p>
    <w:p w14:paraId="212BAAF2" w14:textId="77777777" w:rsidR="00365BD8" w:rsidRPr="00A84ABE" w:rsidRDefault="00365BD8" w:rsidP="00365BD8">
      <w:pPr>
        <w:tabs>
          <w:tab w:val="left" w:pos="2268"/>
        </w:tabs>
        <w:spacing w:before="120" w:after="120" w:line="240" w:lineRule="auto"/>
        <w:ind w:left="2268" w:right="1134"/>
        <w:jc w:val="both"/>
        <w:rPr>
          <w:lang w:val="en-GB"/>
        </w:rPr>
      </w:pPr>
      <w:r w:rsidRPr="00A84ABE">
        <w:rPr>
          <w:lang w:val="en-GB"/>
        </w:rPr>
        <w:t>When particulars recorded in the information documents of Annex 6 have changed and the Type Approval Authority considers that the modifications made are unlikely to have appreciable adverse effect, and that in any case the vehicle still meets the requirements, the modification shall be designated a "revision".</w:t>
      </w:r>
    </w:p>
    <w:p w14:paraId="2349CC59" w14:textId="77777777" w:rsidR="00365BD8" w:rsidRPr="00A84ABE" w:rsidRDefault="00365BD8" w:rsidP="00365BD8">
      <w:pPr>
        <w:tabs>
          <w:tab w:val="left" w:pos="2268"/>
        </w:tabs>
        <w:spacing w:before="120" w:after="120" w:line="240" w:lineRule="auto"/>
        <w:ind w:left="2268" w:right="1134"/>
        <w:jc w:val="both"/>
        <w:rPr>
          <w:lang w:val="en-GB"/>
        </w:rPr>
      </w:pPr>
      <w:r w:rsidRPr="00A84ABE">
        <w:rPr>
          <w:lang w:val="en-GB"/>
        </w:rPr>
        <w:t>In such a case, the Type Approval Authority shall issue the revised pages of the information documents of Annex 6 as necessary, marking each revised page to show clearly the nature of the modification and the date of re-issue. A consolidated</w:t>
      </w:r>
      <w:r w:rsidRPr="00A84ABE">
        <w:rPr>
          <w:rFonts w:hint="eastAsia"/>
          <w:lang w:val="en-GB"/>
        </w:rPr>
        <w:t>，</w:t>
      </w:r>
      <w:r w:rsidRPr="00A84ABE">
        <w:rPr>
          <w:lang w:val="en-GB"/>
        </w:rPr>
        <w:t>updated version of the information documents of Annex 6, accompanied by a detailed description of the modification, shall be deemed to meet this requirement.</w:t>
      </w:r>
    </w:p>
    <w:p w14:paraId="61314247" w14:textId="77777777" w:rsidR="00365BD8" w:rsidRPr="00A84ABE" w:rsidRDefault="00365BD8" w:rsidP="00365BD8">
      <w:pPr>
        <w:tabs>
          <w:tab w:val="left" w:pos="2250"/>
        </w:tabs>
        <w:suppressAutoHyphens w:val="0"/>
        <w:spacing w:after="120" w:line="240" w:lineRule="auto"/>
        <w:ind w:left="2250" w:right="1134" w:hanging="1116"/>
        <w:jc w:val="both"/>
        <w:rPr>
          <w:lang w:val="en-GB"/>
        </w:rPr>
      </w:pPr>
      <w:r w:rsidRPr="00A84ABE">
        <w:rPr>
          <w:lang w:val="en-GB"/>
        </w:rPr>
        <w:t>18.1.2.</w:t>
      </w:r>
      <w:r w:rsidRPr="00A84ABE">
        <w:rPr>
          <w:lang w:val="en-GB"/>
        </w:rPr>
        <w:tab/>
        <w:t>Extension</w:t>
      </w:r>
    </w:p>
    <w:p w14:paraId="39C896BA" w14:textId="77777777" w:rsidR="00365BD8" w:rsidRPr="00A84ABE" w:rsidRDefault="00365BD8" w:rsidP="00365BD8">
      <w:pPr>
        <w:tabs>
          <w:tab w:val="left" w:pos="2250"/>
        </w:tabs>
        <w:spacing w:before="120" w:after="120" w:line="240" w:lineRule="auto"/>
        <w:ind w:left="2268" w:right="1134"/>
        <w:jc w:val="both"/>
        <w:rPr>
          <w:lang w:val="en-GB"/>
        </w:rPr>
      </w:pPr>
      <w:r w:rsidRPr="00A84ABE">
        <w:rPr>
          <w:lang w:val="en-GB"/>
        </w:rPr>
        <w:tab/>
        <w:t>The modification shall be designated an "extension" if, in addition to the change of the particulars recorded in the information folder:</w:t>
      </w:r>
    </w:p>
    <w:p w14:paraId="5F4B3DDA" w14:textId="77777777" w:rsidR="00365BD8" w:rsidRPr="00A84ABE" w:rsidRDefault="00365BD8" w:rsidP="00365BD8">
      <w:pPr>
        <w:tabs>
          <w:tab w:val="left" w:pos="2250"/>
          <w:tab w:val="left" w:pos="2835"/>
        </w:tabs>
        <w:suppressAutoHyphens w:val="0"/>
        <w:spacing w:before="120" w:after="120" w:line="240" w:lineRule="auto"/>
        <w:ind w:left="2835" w:right="1134" w:hanging="567"/>
        <w:jc w:val="both"/>
        <w:rPr>
          <w:lang w:val="en-GB"/>
        </w:rPr>
      </w:pPr>
      <w:r w:rsidRPr="00A84ABE">
        <w:rPr>
          <w:lang w:val="en-GB"/>
        </w:rPr>
        <w:t>(a)</w:t>
      </w:r>
      <w:r w:rsidRPr="00A84ABE">
        <w:rPr>
          <w:lang w:val="en-GB"/>
        </w:rPr>
        <w:tab/>
      </w:r>
      <w:r>
        <w:rPr>
          <w:lang w:val="en-GB"/>
        </w:rPr>
        <w:t>F</w:t>
      </w:r>
      <w:r w:rsidRPr="00A84ABE">
        <w:rPr>
          <w:lang w:val="en-GB"/>
        </w:rPr>
        <w:t>urther inspections or tests are required; or</w:t>
      </w:r>
    </w:p>
    <w:p w14:paraId="6490BDB1" w14:textId="77777777" w:rsidR="00365BD8" w:rsidRPr="00A84ABE" w:rsidRDefault="00365BD8" w:rsidP="00365BD8">
      <w:pPr>
        <w:tabs>
          <w:tab w:val="left" w:pos="2250"/>
          <w:tab w:val="left" w:pos="2835"/>
        </w:tabs>
        <w:suppressAutoHyphens w:val="0"/>
        <w:spacing w:before="120" w:after="120" w:line="240" w:lineRule="auto"/>
        <w:ind w:left="2835" w:right="1134" w:hanging="567"/>
        <w:jc w:val="both"/>
        <w:rPr>
          <w:lang w:val="en-GB"/>
        </w:rPr>
      </w:pPr>
      <w:r w:rsidRPr="00A84ABE">
        <w:rPr>
          <w:lang w:val="en-GB"/>
        </w:rPr>
        <w:t>(b)</w:t>
      </w:r>
      <w:r w:rsidRPr="00A84ABE">
        <w:rPr>
          <w:lang w:val="en-GB"/>
        </w:rPr>
        <w:tab/>
      </w:r>
      <w:r>
        <w:rPr>
          <w:lang w:val="en-GB"/>
        </w:rPr>
        <w:t>A</w:t>
      </w:r>
      <w:r w:rsidRPr="00A84ABE">
        <w:rPr>
          <w:lang w:val="en-GB"/>
        </w:rPr>
        <w:t>ny information on the communication document (with the exception of its attachments) has changed; or</w:t>
      </w:r>
    </w:p>
    <w:p w14:paraId="1FCA25EA" w14:textId="77777777" w:rsidR="00365BD8" w:rsidRPr="00A84ABE" w:rsidRDefault="00365BD8" w:rsidP="00365BD8">
      <w:pPr>
        <w:tabs>
          <w:tab w:val="left" w:pos="2250"/>
          <w:tab w:val="left" w:pos="2835"/>
        </w:tabs>
        <w:suppressAutoHyphens w:val="0"/>
        <w:spacing w:before="120" w:after="120" w:line="240" w:lineRule="auto"/>
        <w:ind w:left="2835" w:right="1134" w:hanging="567"/>
        <w:jc w:val="both"/>
        <w:rPr>
          <w:lang w:val="en-GB"/>
        </w:rPr>
      </w:pPr>
      <w:r w:rsidRPr="00A84ABE">
        <w:rPr>
          <w:lang w:val="en-GB"/>
        </w:rPr>
        <w:t>(c)</w:t>
      </w:r>
      <w:r w:rsidRPr="00A84ABE">
        <w:rPr>
          <w:lang w:val="en-GB"/>
        </w:rPr>
        <w:tab/>
      </w:r>
      <w:r>
        <w:rPr>
          <w:lang w:val="en-GB"/>
        </w:rPr>
        <w:t>A</w:t>
      </w:r>
      <w:r w:rsidRPr="00A84ABE">
        <w:rPr>
          <w:lang w:val="en-GB"/>
        </w:rPr>
        <w:t>pproval to a later series of amendments is requested after its entry into force.</w:t>
      </w:r>
    </w:p>
    <w:p w14:paraId="291D4A17" w14:textId="77777777" w:rsidR="00365BD8" w:rsidRPr="00A84ABE" w:rsidRDefault="00365BD8" w:rsidP="00365BD8">
      <w:pPr>
        <w:tabs>
          <w:tab w:val="left" w:pos="2250"/>
        </w:tabs>
        <w:suppressAutoHyphens w:val="0"/>
        <w:spacing w:after="120" w:line="240" w:lineRule="auto"/>
        <w:ind w:left="2250" w:right="1134" w:hanging="1116"/>
        <w:jc w:val="both"/>
        <w:rPr>
          <w:lang w:val="en-GB"/>
        </w:rPr>
      </w:pPr>
      <w:r w:rsidRPr="00A84ABE">
        <w:rPr>
          <w:lang w:val="en-GB"/>
        </w:rPr>
        <w:t>18.2.</w:t>
      </w:r>
      <w:r w:rsidRPr="00A84ABE">
        <w:rPr>
          <w:lang w:val="en-GB"/>
        </w:rPr>
        <w:tab/>
        <w:t>Notice of confirmation, extension, or refusal of approval shall be communicated by the procedure specified in paragraph 16.3. above, to the Contracting Parties to the Agreement which apply this Regulation. In addition, the index to the information documents and to the test reports, attached to the communication document of Annex 2, shall be amended accordingly to show the date of the most recent revision or extension.</w:t>
      </w:r>
    </w:p>
    <w:p w14:paraId="63B02427" w14:textId="77777777" w:rsidR="00365BD8" w:rsidRPr="00A84ABE" w:rsidRDefault="00365BD8" w:rsidP="00365BD8">
      <w:pPr>
        <w:tabs>
          <w:tab w:val="left" w:pos="2250"/>
        </w:tabs>
        <w:suppressAutoHyphens w:val="0"/>
        <w:spacing w:after="120" w:line="240" w:lineRule="auto"/>
        <w:ind w:left="2250" w:right="1134" w:hanging="1116"/>
        <w:jc w:val="both"/>
        <w:rPr>
          <w:lang w:val="en-GB"/>
        </w:rPr>
      </w:pPr>
      <w:r w:rsidRPr="00A84ABE">
        <w:rPr>
          <w:lang w:val="en-GB"/>
        </w:rPr>
        <w:t>18.3.</w:t>
      </w:r>
      <w:r w:rsidRPr="00A84ABE">
        <w:rPr>
          <w:lang w:val="en-GB"/>
        </w:rPr>
        <w:tab/>
        <w:t>The competent authority issuing the extension of approval shall assign a series number to each communication form drawn up for such extension.</w:t>
      </w:r>
    </w:p>
    <w:p w14:paraId="7767D72A" w14:textId="77777777" w:rsidR="00365BD8" w:rsidRPr="00D80E1F" w:rsidRDefault="00365BD8" w:rsidP="00365BD8">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lastRenderedPageBreak/>
        <w:tab/>
      </w:r>
      <w:bookmarkStart w:id="30" w:name="_Toc387935157"/>
      <w:bookmarkStart w:id="31" w:name="_Toc456777148"/>
      <w:r w:rsidRPr="00D80E1F">
        <w:rPr>
          <w:b/>
          <w:sz w:val="28"/>
          <w:szCs w:val="28"/>
          <w:lang w:val="en-GB"/>
        </w:rPr>
        <w:t>1</w:t>
      </w:r>
      <w:r w:rsidRPr="00D80E1F">
        <w:rPr>
          <w:b/>
          <w:sz w:val="28"/>
          <w:lang w:val="en-GB"/>
        </w:rPr>
        <w:t>9.</w:t>
      </w:r>
      <w:r w:rsidRPr="00D80E1F">
        <w:rPr>
          <w:b/>
          <w:sz w:val="28"/>
          <w:lang w:val="en-GB"/>
        </w:rPr>
        <w:tab/>
      </w:r>
      <w:r w:rsidRPr="00D80E1F">
        <w:rPr>
          <w:b/>
          <w:sz w:val="28"/>
          <w:lang w:val="en-GB"/>
        </w:rPr>
        <w:tab/>
        <w:t>Conformity of production</w:t>
      </w:r>
      <w:bookmarkEnd w:id="30"/>
      <w:bookmarkEnd w:id="31"/>
    </w:p>
    <w:p w14:paraId="65B64EC8" w14:textId="77777777" w:rsidR="00365BD8" w:rsidRPr="00A84ABE" w:rsidRDefault="00365BD8" w:rsidP="00365BD8">
      <w:pPr>
        <w:suppressAutoHyphens w:val="0"/>
        <w:spacing w:after="120" w:line="240" w:lineRule="auto"/>
        <w:ind w:left="2250" w:right="1134" w:hanging="1116"/>
        <w:jc w:val="both"/>
        <w:rPr>
          <w:lang w:val="en-GB"/>
        </w:rPr>
      </w:pPr>
      <w:r w:rsidRPr="00A84ABE">
        <w:rPr>
          <w:lang w:val="en-GB"/>
        </w:rPr>
        <w:t>19.1.</w:t>
      </w:r>
      <w:r w:rsidRPr="00A84ABE">
        <w:rPr>
          <w:lang w:val="en-GB"/>
        </w:rPr>
        <w:tab/>
        <w:t xml:space="preserve">The conformity of production procedure shall comply with the requirements set out in the </w:t>
      </w:r>
      <w:r w:rsidRPr="001407CC">
        <w:rPr>
          <w:lang w:val="en-GB"/>
        </w:rPr>
        <w:t xml:space="preserve">Agreement, </w:t>
      </w:r>
      <w:r>
        <w:rPr>
          <w:lang w:val="en-GB"/>
        </w:rPr>
        <w:t>Schedule</w:t>
      </w:r>
      <w:r w:rsidRPr="001407CC">
        <w:rPr>
          <w:lang w:val="en-GB"/>
        </w:rPr>
        <w:t xml:space="preserve"> </w:t>
      </w:r>
      <w:r>
        <w:rPr>
          <w:lang w:val="en-GB"/>
        </w:rPr>
        <w:t>1</w:t>
      </w:r>
      <w:r w:rsidRPr="001407CC">
        <w:rPr>
          <w:lang w:val="en-GB"/>
        </w:rPr>
        <w:t xml:space="preserve"> (E/ECE/TRANS/505/ Rev.</w:t>
      </w:r>
      <w:r>
        <w:rPr>
          <w:lang w:val="en-GB"/>
        </w:rPr>
        <w:t>3</w:t>
      </w:r>
      <w:r w:rsidRPr="001407CC">
        <w:rPr>
          <w:lang w:val="en-GB"/>
        </w:rPr>
        <w:t>).</w:t>
      </w:r>
    </w:p>
    <w:p w14:paraId="1DF9377C" w14:textId="77777777" w:rsidR="00365BD8" w:rsidRPr="00A84ABE" w:rsidRDefault="00365BD8" w:rsidP="00365BD8">
      <w:pPr>
        <w:suppressAutoHyphens w:val="0"/>
        <w:spacing w:after="120" w:line="240" w:lineRule="auto"/>
        <w:ind w:left="2250" w:right="1134" w:hanging="1116"/>
        <w:jc w:val="both"/>
        <w:rPr>
          <w:lang w:val="en-GB"/>
        </w:rPr>
      </w:pPr>
      <w:r w:rsidRPr="00A84ABE">
        <w:rPr>
          <w:lang w:val="en-GB"/>
        </w:rPr>
        <w:t>19.2.</w:t>
      </w:r>
      <w:r w:rsidRPr="00A84ABE">
        <w:rPr>
          <w:lang w:val="en-GB"/>
        </w:rPr>
        <w:tab/>
        <w:t>Every AECD approved under this Regulation shall be so manufactured as to conform to the type approved by meeting the requirements set out in paragraph 17. above.</w:t>
      </w:r>
    </w:p>
    <w:p w14:paraId="7CD247F1" w14:textId="77777777" w:rsidR="00365BD8" w:rsidRPr="00D80E1F" w:rsidRDefault="00365BD8" w:rsidP="00365BD8">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32" w:name="_Toc387935158"/>
      <w:bookmarkStart w:id="33" w:name="_Toc456777149"/>
      <w:r w:rsidRPr="00D80E1F">
        <w:rPr>
          <w:b/>
          <w:sz w:val="28"/>
          <w:lang w:val="en-GB"/>
        </w:rPr>
        <w:t>20.</w:t>
      </w:r>
      <w:r w:rsidRPr="00D80E1F">
        <w:rPr>
          <w:b/>
          <w:sz w:val="28"/>
          <w:lang w:val="en-GB"/>
        </w:rPr>
        <w:tab/>
      </w:r>
      <w:r w:rsidRPr="00D80E1F">
        <w:rPr>
          <w:b/>
          <w:sz w:val="28"/>
          <w:lang w:val="en-GB"/>
        </w:rPr>
        <w:tab/>
        <w:t>Penalties for non-conformity of production</w:t>
      </w:r>
      <w:bookmarkEnd w:id="32"/>
      <w:bookmarkEnd w:id="33"/>
    </w:p>
    <w:p w14:paraId="2A1ED5B9" w14:textId="77777777" w:rsidR="00365BD8" w:rsidRPr="00A84ABE" w:rsidRDefault="00365BD8" w:rsidP="00365BD8">
      <w:pPr>
        <w:suppressAutoHyphens w:val="0"/>
        <w:spacing w:after="120" w:line="240" w:lineRule="auto"/>
        <w:ind w:left="2250" w:right="1134" w:hanging="1116"/>
        <w:jc w:val="both"/>
        <w:rPr>
          <w:lang w:val="en-GB"/>
        </w:rPr>
      </w:pPr>
      <w:r w:rsidRPr="00A84ABE">
        <w:rPr>
          <w:lang w:val="en-GB"/>
        </w:rPr>
        <w:t>20.1.</w:t>
      </w:r>
      <w:r w:rsidRPr="00A84ABE">
        <w:rPr>
          <w:lang w:val="en-GB"/>
        </w:rPr>
        <w:tab/>
        <w:t>The approval granted in respect of an AECD type pursuant to this Regulation may be withdrawn if the requirement laid down in paragraph 19.1. above is not complied with or if the AECD fails to pass the checks prescribed in paragraph 19.2. above.</w:t>
      </w:r>
    </w:p>
    <w:p w14:paraId="7BF9E6B5" w14:textId="77777777" w:rsidR="00365BD8" w:rsidRPr="00A84ABE" w:rsidRDefault="00365BD8" w:rsidP="00365BD8">
      <w:pPr>
        <w:suppressAutoHyphens w:val="0"/>
        <w:spacing w:after="120" w:line="240" w:lineRule="auto"/>
        <w:ind w:left="2250" w:right="1134" w:hanging="1116"/>
        <w:jc w:val="both"/>
        <w:rPr>
          <w:lang w:val="en-GB"/>
        </w:rPr>
      </w:pPr>
      <w:r w:rsidRPr="00A84ABE">
        <w:rPr>
          <w:lang w:val="en-GB"/>
        </w:rPr>
        <w:t>20.2.</w:t>
      </w:r>
      <w:r w:rsidRPr="00A84ABE">
        <w:rPr>
          <w:lang w:val="en-GB"/>
        </w:rPr>
        <w:tab/>
        <w:t>If a Contracting Party to the Agreement which applies this Regulation withdraws an approval it has previously granted, it shall forthwith so notify the other Contracting Parties applying this Regulation by means of a copy of the approval form bearing at the end, in large letters, the signed and dated annotation "APPROVAL WITHDRAWN".</w:t>
      </w:r>
    </w:p>
    <w:p w14:paraId="3D14990D" w14:textId="77777777" w:rsidR="00365BD8" w:rsidRPr="00D80E1F" w:rsidRDefault="00365BD8" w:rsidP="00365BD8">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34" w:name="_Toc387935160"/>
      <w:bookmarkStart w:id="35" w:name="_Toc456777150"/>
      <w:r w:rsidRPr="00D80E1F">
        <w:rPr>
          <w:b/>
          <w:sz w:val="28"/>
          <w:lang w:val="en-GB"/>
        </w:rPr>
        <w:t>21.</w:t>
      </w:r>
      <w:r w:rsidRPr="00D80E1F">
        <w:rPr>
          <w:b/>
          <w:sz w:val="28"/>
          <w:lang w:val="en-GB"/>
        </w:rPr>
        <w:tab/>
      </w:r>
      <w:r w:rsidRPr="00D80E1F">
        <w:rPr>
          <w:b/>
          <w:sz w:val="28"/>
          <w:lang w:val="en-GB"/>
        </w:rPr>
        <w:tab/>
        <w:t>Production definitively discontinued</w:t>
      </w:r>
      <w:bookmarkEnd w:id="34"/>
      <w:bookmarkEnd w:id="35"/>
    </w:p>
    <w:p w14:paraId="5A4065C2" w14:textId="77777777" w:rsidR="00365BD8" w:rsidRPr="00D80E1F" w:rsidRDefault="00365BD8" w:rsidP="00365BD8">
      <w:pPr>
        <w:suppressAutoHyphens w:val="0"/>
        <w:spacing w:after="120" w:line="240" w:lineRule="auto"/>
        <w:ind w:left="2250" w:right="1134" w:hanging="1116"/>
        <w:jc w:val="both"/>
        <w:rPr>
          <w:spacing w:val="-2"/>
          <w:lang w:val="en-GB"/>
        </w:rPr>
      </w:pPr>
      <w:r w:rsidRPr="00D80E1F">
        <w:rPr>
          <w:spacing w:val="-2"/>
          <w:lang w:val="en-GB"/>
        </w:rPr>
        <w:tab/>
        <w:t xml:space="preserve">If the holder </w:t>
      </w:r>
      <w:r w:rsidRPr="00D80E1F">
        <w:rPr>
          <w:lang w:val="en-GB"/>
        </w:rPr>
        <w:t xml:space="preserve">of the approval completely ceases to manufacture a vehicle type approved in accordance with this Regulation, they shall so inform the authority which granted the approval. Upon receiving the relevant communication, that authority shall inform thereof the other Contracting Parties to the Agreement which apply this Regulation by means of a copy of the approval form bearing at the end, in large letters, the signed and dated annotation </w:t>
      </w:r>
      <w:r>
        <w:rPr>
          <w:lang w:val="en-GB"/>
        </w:rPr>
        <w:t>"</w:t>
      </w:r>
      <w:r w:rsidRPr="00D80E1F">
        <w:rPr>
          <w:lang w:val="en-GB"/>
        </w:rPr>
        <w:t>PRODUCTION DISCONTINUED</w:t>
      </w:r>
      <w:r>
        <w:rPr>
          <w:lang w:val="en-GB"/>
        </w:rPr>
        <w:t>"</w:t>
      </w:r>
      <w:r w:rsidRPr="00D80E1F">
        <w:rPr>
          <w:lang w:val="en-GB"/>
        </w:rPr>
        <w:t>.</w:t>
      </w:r>
    </w:p>
    <w:p w14:paraId="738C9BBD" w14:textId="77777777" w:rsidR="00365BD8" w:rsidRPr="00D80E1F" w:rsidRDefault="00365BD8" w:rsidP="00365BD8">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36" w:name="_Toc387935161"/>
      <w:bookmarkStart w:id="37" w:name="_Toc456777151"/>
      <w:r w:rsidRPr="00D80E1F">
        <w:rPr>
          <w:b/>
          <w:sz w:val="28"/>
          <w:lang w:val="en-GB"/>
        </w:rPr>
        <w:t>22.</w:t>
      </w:r>
      <w:r w:rsidRPr="00D80E1F">
        <w:rPr>
          <w:b/>
          <w:sz w:val="28"/>
          <w:lang w:val="en-GB"/>
        </w:rPr>
        <w:tab/>
      </w:r>
      <w:r w:rsidRPr="00D80E1F">
        <w:rPr>
          <w:b/>
          <w:sz w:val="28"/>
          <w:lang w:val="en-GB"/>
        </w:rPr>
        <w:tab/>
        <w:t>Names and addresses of Technical Services responsible for conducting approval tests and of Type Approval Authorities</w:t>
      </w:r>
      <w:bookmarkEnd w:id="36"/>
      <w:bookmarkEnd w:id="37"/>
    </w:p>
    <w:p w14:paraId="743FA0D0" w14:textId="77777777" w:rsidR="00365BD8" w:rsidRPr="00D80E1F" w:rsidRDefault="00365BD8" w:rsidP="00365BD8">
      <w:pPr>
        <w:suppressAutoHyphens w:val="0"/>
        <w:spacing w:after="120" w:line="240" w:lineRule="auto"/>
        <w:ind w:left="2250" w:right="1134" w:hanging="1116"/>
        <w:jc w:val="both"/>
        <w:rPr>
          <w:lang w:val="en-GB"/>
        </w:rPr>
      </w:pPr>
      <w:r w:rsidRPr="00D80E1F">
        <w:rPr>
          <w:lang w:val="en-GB"/>
        </w:rPr>
        <w:tab/>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48092ED8" w14:textId="77777777" w:rsidR="00365BD8" w:rsidRPr="00D80E1F" w:rsidRDefault="00365BD8" w:rsidP="00365BD8">
      <w:pPr>
        <w:suppressAutoHyphens w:val="0"/>
        <w:spacing w:line="240" w:lineRule="auto"/>
        <w:rPr>
          <w:b/>
          <w:sz w:val="28"/>
          <w:lang w:val="en-GB"/>
        </w:rPr>
      </w:pPr>
      <w:bookmarkStart w:id="38" w:name="_Toc387935162"/>
      <w:bookmarkStart w:id="39" w:name="_Toc456777152"/>
      <w:r w:rsidRPr="00D80E1F">
        <w:rPr>
          <w:b/>
          <w:sz w:val="28"/>
          <w:lang w:val="en-GB"/>
        </w:rPr>
        <w:br w:type="page"/>
      </w:r>
    </w:p>
    <w:p w14:paraId="2356E1DF" w14:textId="77777777" w:rsidR="00365BD8" w:rsidRPr="00D80E1F" w:rsidRDefault="00365BD8" w:rsidP="00365BD8">
      <w:pPr>
        <w:keepNext/>
        <w:keepLines/>
        <w:suppressAutoHyphens w:val="0"/>
        <w:spacing w:before="360" w:after="240" w:line="300" w:lineRule="exact"/>
        <w:ind w:left="2268" w:right="1134" w:hanging="1134"/>
        <w:rPr>
          <w:b/>
          <w:sz w:val="28"/>
          <w:lang w:val="en-GB"/>
        </w:rPr>
      </w:pPr>
      <w:r w:rsidRPr="00D80E1F">
        <w:rPr>
          <w:b/>
          <w:sz w:val="28"/>
          <w:lang w:val="en-GB"/>
        </w:rPr>
        <w:lastRenderedPageBreak/>
        <w:t>Part II -</w:t>
      </w:r>
      <w:r w:rsidRPr="00D80E1F">
        <w:rPr>
          <w:b/>
          <w:sz w:val="28"/>
          <w:lang w:val="en-GB"/>
        </w:rPr>
        <w:tab/>
        <w:t>Approval of vehicles</w:t>
      </w:r>
      <w:r w:rsidRPr="00731BB6">
        <w:rPr>
          <w:b/>
          <w:sz w:val="28"/>
          <w:lang w:val="en-GB"/>
        </w:rPr>
        <w:t xml:space="preserve"> </w:t>
      </w:r>
      <w:r w:rsidRPr="00731BB6">
        <w:rPr>
          <w:b/>
          <w:sz w:val="28"/>
          <w:szCs w:val="28"/>
          <w:lang w:val="en-US"/>
        </w:rPr>
        <w:t xml:space="preserve">with regard to their AECS </w:t>
      </w:r>
      <w:r w:rsidRPr="00731BB6">
        <w:rPr>
          <w:b/>
          <w:noProof/>
          <w:sz w:val="28"/>
          <w:szCs w:val="28"/>
          <w:lang w:val="en-US"/>
        </w:rPr>
        <w:t>when equipped with</w:t>
      </w:r>
      <w:r w:rsidRPr="00731BB6" w:rsidDel="00931F3F">
        <w:rPr>
          <w:b/>
          <w:sz w:val="28"/>
          <w:lang w:val="en-GB"/>
        </w:rPr>
        <w:t xml:space="preserve"> </w:t>
      </w:r>
      <w:bookmarkEnd w:id="38"/>
      <w:r w:rsidRPr="00731BB6">
        <w:rPr>
          <w:b/>
          <w:sz w:val="28"/>
          <w:lang w:val="en-GB"/>
        </w:rPr>
        <w:t>a</w:t>
      </w:r>
      <w:r w:rsidRPr="00D80E1F">
        <w:rPr>
          <w:b/>
          <w:sz w:val="28"/>
          <w:lang w:val="en-GB"/>
        </w:rPr>
        <w:t>n AECD of an approved type</w:t>
      </w:r>
      <w:bookmarkEnd w:id="39"/>
      <w:r w:rsidRPr="00931F3F">
        <w:rPr>
          <w:sz w:val="28"/>
          <w:lang w:val="en-US"/>
        </w:rPr>
        <w:t xml:space="preserve"> </w:t>
      </w:r>
    </w:p>
    <w:p w14:paraId="5723F3D7" w14:textId="77777777" w:rsidR="00365BD8" w:rsidRPr="00D80E1F" w:rsidRDefault="00365BD8" w:rsidP="00365BD8">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40" w:name="_Toc387935163"/>
      <w:bookmarkStart w:id="41" w:name="_Toc456777153"/>
      <w:r w:rsidRPr="00D80E1F">
        <w:rPr>
          <w:b/>
          <w:sz w:val="28"/>
          <w:lang w:val="en-GB"/>
        </w:rPr>
        <w:t>23.</w:t>
      </w:r>
      <w:r w:rsidRPr="00D80E1F">
        <w:rPr>
          <w:b/>
          <w:sz w:val="28"/>
          <w:lang w:val="en-GB"/>
        </w:rPr>
        <w:tab/>
      </w:r>
      <w:r w:rsidRPr="00D80E1F">
        <w:rPr>
          <w:b/>
          <w:sz w:val="28"/>
          <w:lang w:val="en-GB"/>
        </w:rPr>
        <w:tab/>
        <w:t>Definitions</w:t>
      </w:r>
      <w:bookmarkEnd w:id="40"/>
      <w:bookmarkEnd w:id="41"/>
    </w:p>
    <w:p w14:paraId="194E520E" w14:textId="77777777" w:rsidR="00365BD8" w:rsidRPr="00A84ABE" w:rsidRDefault="00365BD8" w:rsidP="00365BD8">
      <w:pPr>
        <w:suppressAutoHyphens w:val="0"/>
        <w:spacing w:after="120" w:line="240" w:lineRule="auto"/>
        <w:ind w:left="2250" w:right="1134" w:hanging="1116"/>
        <w:jc w:val="both"/>
        <w:rPr>
          <w:lang w:val="en-GB"/>
        </w:rPr>
      </w:pPr>
      <w:r w:rsidRPr="00A84ABE">
        <w:rPr>
          <w:lang w:val="en-GB"/>
        </w:rPr>
        <w:tab/>
        <w:t>For the purposes of Part II of this Regulation:</w:t>
      </w:r>
    </w:p>
    <w:p w14:paraId="6CAE997B" w14:textId="77777777" w:rsidR="00365BD8" w:rsidRPr="00A84ABE" w:rsidRDefault="00365BD8" w:rsidP="00365BD8">
      <w:pPr>
        <w:suppressAutoHyphens w:val="0"/>
        <w:spacing w:after="120" w:line="240" w:lineRule="auto"/>
        <w:ind w:left="2250" w:right="1134" w:hanging="1116"/>
        <w:jc w:val="both"/>
        <w:rPr>
          <w:lang w:val="en-GB"/>
        </w:rPr>
      </w:pPr>
      <w:r w:rsidRPr="00A84ABE">
        <w:rPr>
          <w:lang w:val="en-GB"/>
        </w:rPr>
        <w:t>23.1.</w:t>
      </w:r>
      <w:r w:rsidRPr="00A84ABE">
        <w:rPr>
          <w:lang w:val="en-GB"/>
        </w:rPr>
        <w:tab/>
      </w:r>
      <w:r w:rsidRPr="00A84ABE">
        <w:rPr>
          <w:i/>
          <w:lang w:val="en-GB"/>
        </w:rPr>
        <w:t>"Type of vehicle"</w:t>
      </w:r>
      <w:r w:rsidRPr="00A84ABE">
        <w:rPr>
          <w:lang w:val="en-GB"/>
        </w:rPr>
        <w:t xml:space="preserve"> with regard to its AECD means vehicles that do not differ in such essential respects as:</w:t>
      </w:r>
    </w:p>
    <w:p w14:paraId="0142FEF2" w14:textId="77777777" w:rsidR="00365BD8" w:rsidRPr="00A84ABE" w:rsidRDefault="00365BD8" w:rsidP="00365BD8">
      <w:pPr>
        <w:tabs>
          <w:tab w:val="left" w:pos="2250"/>
          <w:tab w:val="left" w:pos="2835"/>
        </w:tabs>
        <w:suppressAutoHyphens w:val="0"/>
        <w:spacing w:before="120" w:after="120" w:line="240" w:lineRule="auto"/>
        <w:ind w:left="2835" w:right="1134" w:hanging="567"/>
        <w:jc w:val="both"/>
        <w:rPr>
          <w:lang w:val="en-GB"/>
        </w:rPr>
      </w:pPr>
      <w:r w:rsidRPr="00A84ABE">
        <w:rPr>
          <w:lang w:val="en-GB"/>
        </w:rPr>
        <w:t>(a)</w:t>
      </w:r>
      <w:r w:rsidRPr="00A84ABE">
        <w:rPr>
          <w:lang w:val="en-GB"/>
        </w:rPr>
        <w:tab/>
      </w:r>
      <w:r>
        <w:rPr>
          <w:lang w:val="en-GB"/>
        </w:rPr>
        <w:t>T</w:t>
      </w:r>
      <w:r w:rsidRPr="00A84ABE">
        <w:rPr>
          <w:lang w:val="en-GB"/>
        </w:rPr>
        <w:t>heir manufacturer;</w:t>
      </w:r>
    </w:p>
    <w:p w14:paraId="023B35C0" w14:textId="77777777" w:rsidR="00365BD8" w:rsidRPr="00A84ABE" w:rsidRDefault="00365BD8" w:rsidP="00365BD8">
      <w:pPr>
        <w:tabs>
          <w:tab w:val="left" w:pos="2250"/>
          <w:tab w:val="left" w:pos="2835"/>
        </w:tabs>
        <w:suppressAutoHyphens w:val="0"/>
        <w:spacing w:before="120" w:after="120" w:line="240" w:lineRule="auto"/>
        <w:ind w:left="2835" w:right="1134" w:hanging="567"/>
        <w:jc w:val="both"/>
        <w:rPr>
          <w:lang w:val="en-GB"/>
        </w:rPr>
      </w:pPr>
      <w:r w:rsidRPr="00A84ABE">
        <w:rPr>
          <w:lang w:val="en-GB"/>
        </w:rPr>
        <w:t>(b)</w:t>
      </w:r>
      <w:r w:rsidRPr="00A84ABE">
        <w:rPr>
          <w:lang w:val="en-GB"/>
        </w:rPr>
        <w:tab/>
      </w:r>
      <w:r>
        <w:rPr>
          <w:lang w:val="en-GB"/>
        </w:rPr>
        <w:t>T</w:t>
      </w:r>
      <w:r w:rsidRPr="00A84ABE">
        <w:rPr>
          <w:lang w:val="en-GB"/>
        </w:rPr>
        <w:t>he type of their AECD; or</w:t>
      </w:r>
    </w:p>
    <w:p w14:paraId="3489C432" w14:textId="77777777" w:rsidR="00365BD8" w:rsidRPr="00A84ABE" w:rsidRDefault="00365BD8" w:rsidP="00365BD8">
      <w:pPr>
        <w:tabs>
          <w:tab w:val="left" w:pos="2250"/>
          <w:tab w:val="left" w:pos="2835"/>
        </w:tabs>
        <w:suppressAutoHyphens w:val="0"/>
        <w:spacing w:before="120" w:after="120" w:line="240" w:lineRule="auto"/>
        <w:ind w:left="2835" w:right="1134" w:hanging="567"/>
        <w:jc w:val="both"/>
        <w:rPr>
          <w:lang w:val="en-GB"/>
        </w:rPr>
      </w:pPr>
      <w:r w:rsidRPr="00A84ABE">
        <w:rPr>
          <w:lang w:val="en-GB"/>
        </w:rPr>
        <w:t>(c)</w:t>
      </w:r>
      <w:r w:rsidRPr="00A84ABE">
        <w:rPr>
          <w:lang w:val="en-GB"/>
        </w:rPr>
        <w:tab/>
      </w:r>
      <w:r>
        <w:rPr>
          <w:lang w:val="en-GB"/>
        </w:rPr>
        <w:t>V</w:t>
      </w:r>
      <w:r w:rsidRPr="00A84ABE">
        <w:rPr>
          <w:lang w:val="en-GB"/>
        </w:rPr>
        <w:t>ehicle features which significantly influence the performances of the AECD.</w:t>
      </w:r>
    </w:p>
    <w:p w14:paraId="24386F0B" w14:textId="77777777" w:rsidR="00365BD8" w:rsidRPr="00A84ABE" w:rsidRDefault="00365BD8" w:rsidP="00365BD8">
      <w:pPr>
        <w:suppressAutoHyphens w:val="0"/>
        <w:spacing w:after="120" w:line="240" w:lineRule="auto"/>
        <w:ind w:left="2250" w:right="1134" w:hanging="1116"/>
        <w:jc w:val="both"/>
        <w:rPr>
          <w:lang w:val="en-GB"/>
        </w:rPr>
      </w:pPr>
      <w:r w:rsidRPr="00A84ABE">
        <w:rPr>
          <w:lang w:val="en-GB"/>
        </w:rPr>
        <w:t>23.2.</w:t>
      </w:r>
      <w:r w:rsidRPr="00A84ABE">
        <w:rPr>
          <w:lang w:val="en-GB"/>
        </w:rPr>
        <w:tab/>
      </w:r>
      <w:r w:rsidRPr="00A84ABE">
        <w:rPr>
          <w:i/>
          <w:lang w:val="en-GB"/>
        </w:rPr>
        <w:t>"AECS (Accident Emergency Call System)"</w:t>
      </w:r>
      <w:r w:rsidRPr="00A84ABE">
        <w:rPr>
          <w:lang w:val="en-GB"/>
        </w:rPr>
        <w:t xml:space="preserve"> means an AECD approved to Part </w:t>
      </w:r>
      <w:proofErr w:type="spellStart"/>
      <w:r w:rsidRPr="00A84ABE">
        <w:rPr>
          <w:lang w:val="en-GB"/>
        </w:rPr>
        <w:t>Ib</w:t>
      </w:r>
      <w:proofErr w:type="spellEnd"/>
      <w:r w:rsidRPr="00A84ABE">
        <w:rPr>
          <w:lang w:val="en-GB"/>
        </w:rPr>
        <w:t>, when installed in a vehicle.</w:t>
      </w:r>
    </w:p>
    <w:p w14:paraId="2408BF05" w14:textId="77777777" w:rsidR="00365BD8" w:rsidRPr="00D80E1F" w:rsidRDefault="00365BD8" w:rsidP="00365BD8">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42" w:name="_Toc387935164"/>
      <w:bookmarkStart w:id="43" w:name="_Toc456777154"/>
      <w:r w:rsidRPr="00D80E1F">
        <w:rPr>
          <w:b/>
          <w:sz w:val="28"/>
          <w:lang w:val="en-GB"/>
        </w:rPr>
        <w:t>24.</w:t>
      </w:r>
      <w:r w:rsidRPr="00D80E1F">
        <w:rPr>
          <w:b/>
          <w:sz w:val="28"/>
          <w:lang w:val="en-GB"/>
        </w:rPr>
        <w:tab/>
      </w:r>
      <w:r w:rsidRPr="00D80E1F">
        <w:rPr>
          <w:b/>
          <w:sz w:val="28"/>
          <w:lang w:val="en-GB"/>
        </w:rPr>
        <w:tab/>
        <w:t>Application for approval</w:t>
      </w:r>
      <w:bookmarkEnd w:id="42"/>
      <w:bookmarkEnd w:id="43"/>
    </w:p>
    <w:p w14:paraId="7E94DF9E" w14:textId="77777777" w:rsidR="00365BD8" w:rsidRPr="00A84ABE" w:rsidRDefault="00365BD8" w:rsidP="00365BD8">
      <w:pPr>
        <w:tabs>
          <w:tab w:val="left" w:pos="2250"/>
        </w:tabs>
        <w:suppressAutoHyphens w:val="0"/>
        <w:spacing w:after="120" w:line="240" w:lineRule="auto"/>
        <w:ind w:left="2261" w:right="998" w:hanging="1123"/>
        <w:jc w:val="both"/>
        <w:rPr>
          <w:lang w:val="en-GB"/>
        </w:rPr>
      </w:pPr>
      <w:r w:rsidRPr="00A84ABE">
        <w:rPr>
          <w:lang w:val="en-GB"/>
        </w:rPr>
        <w:t>24.1.</w:t>
      </w:r>
      <w:r w:rsidRPr="00A84ABE">
        <w:rPr>
          <w:lang w:val="en-GB"/>
        </w:rPr>
        <w:tab/>
        <w:t xml:space="preserve">The application for approval of a vehicle type equipped with an AECD shall be submitted by </w:t>
      </w:r>
      <w:r w:rsidRPr="00A84ABE">
        <w:rPr>
          <w:lang w:val="en-US"/>
        </w:rPr>
        <w:t xml:space="preserve">the manufacturer or by </w:t>
      </w:r>
      <w:proofErr w:type="gramStart"/>
      <w:r w:rsidRPr="00A84ABE">
        <w:rPr>
          <w:lang w:val="en-US"/>
        </w:rPr>
        <w:t>his</w:t>
      </w:r>
      <w:r w:rsidRPr="00A84ABE">
        <w:rPr>
          <w:lang w:val="en-GB"/>
        </w:rPr>
        <w:t xml:space="preserve">  duly</w:t>
      </w:r>
      <w:proofErr w:type="gramEnd"/>
      <w:r w:rsidRPr="00A84ABE">
        <w:rPr>
          <w:lang w:val="en-GB"/>
        </w:rPr>
        <w:t xml:space="preserve"> accredited representative.</w:t>
      </w:r>
    </w:p>
    <w:p w14:paraId="3053ACD1" w14:textId="77777777" w:rsidR="00365BD8" w:rsidRPr="00A84ABE" w:rsidRDefault="00365BD8" w:rsidP="00365BD8">
      <w:pPr>
        <w:tabs>
          <w:tab w:val="left" w:pos="2250"/>
        </w:tabs>
        <w:suppressAutoHyphens w:val="0"/>
        <w:spacing w:after="120" w:line="240" w:lineRule="auto"/>
        <w:ind w:left="2261" w:right="998" w:hanging="1123"/>
        <w:jc w:val="both"/>
        <w:rPr>
          <w:lang w:val="en-GB"/>
        </w:rPr>
      </w:pPr>
      <w:r w:rsidRPr="00A84ABE">
        <w:rPr>
          <w:lang w:val="en-GB"/>
        </w:rPr>
        <w:t>24.2.</w:t>
      </w:r>
      <w:r w:rsidRPr="00A84ABE">
        <w:rPr>
          <w:lang w:val="en-GB"/>
        </w:rPr>
        <w:tab/>
        <w:t>A model of the information document is given in Annex 7.</w:t>
      </w:r>
    </w:p>
    <w:p w14:paraId="1519AC43" w14:textId="77777777" w:rsidR="00365BD8" w:rsidRPr="00A84ABE" w:rsidRDefault="00365BD8" w:rsidP="00365BD8">
      <w:pPr>
        <w:tabs>
          <w:tab w:val="left" w:pos="2250"/>
        </w:tabs>
        <w:suppressAutoHyphens w:val="0"/>
        <w:spacing w:after="120" w:line="240" w:lineRule="auto"/>
        <w:ind w:left="2261" w:right="998" w:hanging="1123"/>
        <w:jc w:val="both"/>
        <w:rPr>
          <w:lang w:val="en-GB"/>
        </w:rPr>
      </w:pPr>
      <w:r w:rsidRPr="00A84ABE">
        <w:rPr>
          <w:lang w:val="en-GB"/>
        </w:rPr>
        <w:t>24.3.</w:t>
      </w:r>
      <w:r w:rsidRPr="00A84ABE">
        <w:rPr>
          <w:lang w:val="en-GB"/>
        </w:rPr>
        <w:tab/>
        <w:t>For each vehicle type equipped with an AECD, the application shall be accompanied by samples of vehicles representative of the type to be approved and where appropriate, samples of components, in sufficient quantities for the tests prescribed by this Regulation. Additional specimens may be called for at the request of the Technical Service responsible for conducting the test.</w:t>
      </w:r>
    </w:p>
    <w:p w14:paraId="14F2541E" w14:textId="77777777" w:rsidR="00365BD8" w:rsidRPr="00D80E1F" w:rsidRDefault="00365BD8" w:rsidP="00365BD8">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44" w:name="_Toc387935165"/>
      <w:bookmarkStart w:id="45" w:name="_Toc456777155"/>
      <w:r w:rsidRPr="00D80E1F">
        <w:rPr>
          <w:b/>
          <w:sz w:val="28"/>
          <w:lang w:val="en-GB"/>
        </w:rPr>
        <w:t>25.</w:t>
      </w:r>
      <w:r w:rsidRPr="00D80E1F">
        <w:rPr>
          <w:b/>
          <w:sz w:val="28"/>
          <w:lang w:val="en-GB"/>
        </w:rPr>
        <w:tab/>
      </w:r>
      <w:r w:rsidRPr="00D80E1F">
        <w:rPr>
          <w:b/>
          <w:sz w:val="28"/>
          <w:lang w:val="en-GB"/>
        </w:rPr>
        <w:tab/>
        <w:t>Approval</w:t>
      </w:r>
      <w:bookmarkEnd w:id="44"/>
      <w:bookmarkEnd w:id="45"/>
    </w:p>
    <w:p w14:paraId="2F91CB35" w14:textId="77777777" w:rsidR="00365BD8" w:rsidRPr="00A84ABE" w:rsidRDefault="00365BD8" w:rsidP="00365BD8">
      <w:pPr>
        <w:pStyle w:val="ListParagraph"/>
        <w:tabs>
          <w:tab w:val="left" w:pos="2268"/>
        </w:tabs>
        <w:spacing w:before="120" w:after="120" w:line="240" w:lineRule="auto"/>
        <w:ind w:left="2268" w:right="1134"/>
        <w:contextualSpacing w:val="0"/>
        <w:jc w:val="both"/>
        <w:rPr>
          <w:lang w:val="en-GB"/>
        </w:rPr>
      </w:pPr>
      <w:r w:rsidRPr="00A84ABE">
        <w:rPr>
          <w:lang w:val="en-GB"/>
        </w:rPr>
        <w:t xml:space="preserve">The application for the installation of an AECD according to Part II of this Regulation shall </w:t>
      </w:r>
      <w:r w:rsidRPr="00A84ABE">
        <w:rPr>
          <w:lang w:val="en-US"/>
        </w:rPr>
        <w:t>make</w:t>
      </w:r>
      <w:r w:rsidRPr="00A84ABE">
        <w:rPr>
          <w:lang w:val="en-GB"/>
        </w:rPr>
        <w:t xml:space="preserve"> reference to AECD approval(s) obtained in accordance with Part </w:t>
      </w:r>
      <w:proofErr w:type="spellStart"/>
      <w:r w:rsidRPr="00A84ABE">
        <w:rPr>
          <w:lang w:val="en-GB"/>
        </w:rPr>
        <w:t>Ib</w:t>
      </w:r>
      <w:proofErr w:type="spellEnd"/>
      <w:r w:rsidRPr="00A84ABE">
        <w:rPr>
          <w:lang w:val="en-GB"/>
        </w:rPr>
        <w:t>, the manufacturer shall provide a documentation package which gives access to the basic configuration of the AECD installation and the means by which it is intended to be linked (e.g. identification number) to the AECD of Part Ib.</w:t>
      </w:r>
    </w:p>
    <w:p w14:paraId="072D6E99" w14:textId="77777777" w:rsidR="00365BD8" w:rsidRPr="00A84ABE" w:rsidRDefault="00365BD8" w:rsidP="00365BD8">
      <w:pPr>
        <w:tabs>
          <w:tab w:val="left" w:pos="2268"/>
        </w:tabs>
        <w:spacing w:before="120" w:after="120" w:line="240" w:lineRule="auto"/>
        <w:ind w:left="2268" w:right="1134" w:hanging="1134"/>
        <w:jc w:val="both"/>
        <w:rPr>
          <w:lang w:val="en-GB"/>
        </w:rPr>
      </w:pPr>
      <w:r w:rsidRPr="00A84ABE">
        <w:rPr>
          <w:lang w:val="en-GB"/>
        </w:rPr>
        <w:t>25.1.</w:t>
      </w:r>
      <w:r w:rsidRPr="00A84ABE">
        <w:rPr>
          <w:lang w:val="en-GB"/>
        </w:rPr>
        <w:tab/>
        <w:t>If the vehicle type submitted for approval pursuant to this Regulation meets the requirements of paragraph 26. below, approval of that vehicle type shall be granted.</w:t>
      </w:r>
    </w:p>
    <w:p w14:paraId="74F89BDA" w14:textId="77777777" w:rsidR="00365BD8" w:rsidRPr="00A84ABE" w:rsidRDefault="00365BD8" w:rsidP="00365BD8">
      <w:pPr>
        <w:pStyle w:val="ListParagraph"/>
        <w:tabs>
          <w:tab w:val="left" w:pos="2268"/>
        </w:tabs>
        <w:spacing w:before="120" w:after="120" w:line="240" w:lineRule="auto"/>
        <w:ind w:left="2268" w:right="1134"/>
        <w:contextualSpacing w:val="0"/>
        <w:jc w:val="both"/>
        <w:rPr>
          <w:lang w:val="en-GB"/>
        </w:rPr>
      </w:pPr>
      <w:r w:rsidRPr="00A84ABE">
        <w:rPr>
          <w:lang w:val="en-GB"/>
        </w:rPr>
        <w:tab/>
        <w:t xml:space="preserve">Before granting approval for a vehicle type with regard to the installation of an AECD approved to Part </w:t>
      </w:r>
      <w:proofErr w:type="spellStart"/>
      <w:r w:rsidRPr="00A84ABE">
        <w:rPr>
          <w:lang w:val="en-GB"/>
        </w:rPr>
        <w:t>Ib</w:t>
      </w:r>
      <w:proofErr w:type="spellEnd"/>
      <w:r w:rsidRPr="00A84ABE">
        <w:rPr>
          <w:lang w:val="en-GB"/>
        </w:rPr>
        <w:t xml:space="preserve"> of this Regulation, the competent authority shall ensure that the verifications not being part of the Part </w:t>
      </w:r>
      <w:proofErr w:type="spellStart"/>
      <w:r w:rsidRPr="00A84ABE">
        <w:rPr>
          <w:lang w:val="en-GB"/>
        </w:rPr>
        <w:t>Ib</w:t>
      </w:r>
      <w:proofErr w:type="spellEnd"/>
      <w:r w:rsidRPr="00A84ABE">
        <w:rPr>
          <w:lang w:val="en-GB"/>
        </w:rPr>
        <w:t xml:space="preserve"> approval are included in the Part II approval. If in this case, the power supply other than back-up power supply </w:t>
      </w:r>
      <w:r w:rsidRPr="00A84ABE">
        <w:rPr>
          <w:iCs/>
          <w:lang w:val="en-GB"/>
        </w:rPr>
        <w:t xml:space="preserve">is the only power supply and if it </w:t>
      </w:r>
      <w:r w:rsidRPr="00A84ABE">
        <w:rPr>
          <w:lang w:val="en-GB"/>
        </w:rPr>
        <w:t xml:space="preserve">is not covered </w:t>
      </w:r>
      <w:r w:rsidRPr="00A84ABE">
        <w:rPr>
          <w:iCs/>
          <w:lang w:val="en-GB"/>
        </w:rPr>
        <w:t xml:space="preserve">in Part </w:t>
      </w:r>
      <w:proofErr w:type="spellStart"/>
      <w:r w:rsidRPr="00A84ABE">
        <w:rPr>
          <w:iCs/>
          <w:lang w:val="en-GB"/>
        </w:rPr>
        <w:t>Ia</w:t>
      </w:r>
      <w:proofErr w:type="spellEnd"/>
      <w:r w:rsidRPr="00A84ABE">
        <w:rPr>
          <w:iCs/>
          <w:lang w:val="en-GB"/>
        </w:rPr>
        <w:t xml:space="preserve"> according to paragraph 7.7. or </w:t>
      </w:r>
      <w:r w:rsidRPr="00A84ABE">
        <w:rPr>
          <w:lang w:val="en-GB"/>
        </w:rPr>
        <w:t xml:space="preserve">in Part </w:t>
      </w:r>
      <w:proofErr w:type="spellStart"/>
      <w:r w:rsidRPr="00A84ABE">
        <w:rPr>
          <w:lang w:val="en-GB"/>
        </w:rPr>
        <w:t>Ib</w:t>
      </w:r>
      <w:proofErr w:type="spellEnd"/>
      <w:r w:rsidRPr="00A84ABE">
        <w:rPr>
          <w:lang w:val="en-GB"/>
        </w:rPr>
        <w:t xml:space="preserve"> according to paragraph 17.7.2., this shall be tested according to Annex 9 for this part.</w:t>
      </w:r>
    </w:p>
    <w:p w14:paraId="007FE3D9" w14:textId="77777777" w:rsidR="00365BD8" w:rsidRPr="00A84ABE" w:rsidRDefault="00365BD8" w:rsidP="00365BD8">
      <w:pPr>
        <w:tabs>
          <w:tab w:val="left" w:pos="2268"/>
        </w:tabs>
        <w:spacing w:before="120" w:after="120" w:line="240" w:lineRule="auto"/>
        <w:ind w:left="2268" w:right="1134" w:hanging="1134"/>
        <w:jc w:val="both"/>
        <w:rPr>
          <w:lang w:val="en-GB"/>
        </w:rPr>
      </w:pPr>
      <w:r w:rsidRPr="00A84ABE">
        <w:rPr>
          <w:lang w:val="en-GB"/>
        </w:rPr>
        <w:t>25.2.</w:t>
      </w:r>
      <w:r w:rsidRPr="00A84ABE">
        <w:rPr>
          <w:lang w:val="en-GB"/>
        </w:rPr>
        <w:tab/>
        <w:t xml:space="preserve">An approval number shall be assigned to each type approved. The first two digits (at present 00) shall indicate the series of amendments incorporating the most recent major technical amendments made to the Regulation at the </w:t>
      </w:r>
      <w:r w:rsidRPr="00A84ABE">
        <w:rPr>
          <w:lang w:val="en-GB"/>
        </w:rPr>
        <w:lastRenderedPageBreak/>
        <w:t>time of issue of the approval. The same Contracting Party shall not assign the same number to another type of vehicle.</w:t>
      </w:r>
    </w:p>
    <w:p w14:paraId="4554B3CE" w14:textId="77777777" w:rsidR="00365BD8" w:rsidRPr="00A84ABE" w:rsidRDefault="00365BD8" w:rsidP="00365BD8">
      <w:pPr>
        <w:tabs>
          <w:tab w:val="left" w:pos="2268"/>
        </w:tabs>
        <w:spacing w:before="120" w:after="120" w:line="240" w:lineRule="auto"/>
        <w:ind w:left="2268" w:right="1134" w:hanging="1134"/>
        <w:jc w:val="both"/>
        <w:rPr>
          <w:lang w:val="en-GB"/>
        </w:rPr>
      </w:pPr>
      <w:r w:rsidRPr="00A84ABE">
        <w:rPr>
          <w:lang w:val="en-GB"/>
        </w:rPr>
        <w:t>25.3.</w:t>
      </w:r>
      <w:r w:rsidRPr="00A84ABE">
        <w:rPr>
          <w:lang w:val="en-GB"/>
        </w:rPr>
        <w:tab/>
        <w:t>Notice of approval or of refusal, or of extension or withdrawal of approval, or of production definitively discontinued of a type of vehicle pursuant to this Regulation shall be communicated to the Contracting Parties to the Agreement which apply this Regulation by means of a form conforming to the model in Annex 3 to this Regulation.</w:t>
      </w:r>
    </w:p>
    <w:p w14:paraId="5D82B39C" w14:textId="77777777" w:rsidR="00365BD8" w:rsidRPr="00A84ABE" w:rsidRDefault="00365BD8" w:rsidP="00365BD8">
      <w:pPr>
        <w:tabs>
          <w:tab w:val="left" w:pos="2268"/>
        </w:tabs>
        <w:spacing w:before="120" w:after="120" w:line="240" w:lineRule="auto"/>
        <w:ind w:left="2268" w:right="1134" w:hanging="1134"/>
        <w:jc w:val="both"/>
        <w:rPr>
          <w:lang w:val="en-GB"/>
        </w:rPr>
      </w:pPr>
      <w:r w:rsidRPr="00A84ABE">
        <w:rPr>
          <w:lang w:val="en-GB"/>
        </w:rPr>
        <w:t>25.4.</w:t>
      </w:r>
      <w:r w:rsidRPr="00A84ABE">
        <w:rPr>
          <w:lang w:val="en-GB"/>
        </w:rPr>
        <w:tab/>
        <w:t>There shall be affixed, conspicuously and in a readily accessible place specified on the approval form, to every vehicle conforming to a vehicle type approved under this Regulation an international approval mark conforming to the model given in Annex 3, consisting of:</w:t>
      </w:r>
    </w:p>
    <w:p w14:paraId="7A3161CD" w14:textId="77777777" w:rsidR="00365BD8" w:rsidRPr="00A84ABE" w:rsidRDefault="00365BD8" w:rsidP="00365BD8">
      <w:pPr>
        <w:tabs>
          <w:tab w:val="left" w:pos="2250"/>
        </w:tabs>
        <w:spacing w:before="120" w:after="120" w:line="240" w:lineRule="auto"/>
        <w:ind w:left="2268" w:right="1134" w:hanging="1134"/>
        <w:jc w:val="both"/>
        <w:rPr>
          <w:lang w:val="en-GB"/>
        </w:rPr>
      </w:pPr>
      <w:r w:rsidRPr="00A84ABE">
        <w:rPr>
          <w:lang w:val="en-GB"/>
        </w:rPr>
        <w:t>25.4.1.</w:t>
      </w:r>
      <w:r w:rsidRPr="00A84ABE">
        <w:rPr>
          <w:lang w:val="en-GB"/>
        </w:rPr>
        <w:tab/>
        <w:t xml:space="preserve">A circle surrounding the letter "E" followed by the distinguishing number of the country which has granted approval; </w:t>
      </w:r>
    </w:p>
    <w:p w14:paraId="5381F885" w14:textId="77777777" w:rsidR="00365BD8" w:rsidRPr="00A84ABE" w:rsidRDefault="00365BD8" w:rsidP="00365BD8">
      <w:pPr>
        <w:tabs>
          <w:tab w:val="left" w:pos="2250"/>
        </w:tabs>
        <w:spacing w:before="120" w:after="120" w:line="240" w:lineRule="auto"/>
        <w:ind w:left="2268" w:right="1134" w:hanging="1134"/>
        <w:jc w:val="both"/>
        <w:rPr>
          <w:lang w:val="en-GB"/>
        </w:rPr>
      </w:pPr>
      <w:r w:rsidRPr="00A84ABE">
        <w:rPr>
          <w:lang w:val="en-GB"/>
        </w:rPr>
        <w:t>25.4.2.</w:t>
      </w:r>
      <w:r w:rsidRPr="00A84ABE">
        <w:rPr>
          <w:lang w:val="en-GB"/>
        </w:rPr>
        <w:tab/>
        <w:t>The number of this Regulation, followed by the letter "R", a dash and the approval number to the right of the circle prescribed in paragraph 25.4.1.</w:t>
      </w:r>
    </w:p>
    <w:p w14:paraId="3C27FAAE" w14:textId="77777777" w:rsidR="00365BD8" w:rsidRPr="00A84ABE" w:rsidRDefault="00365BD8" w:rsidP="00365BD8">
      <w:pPr>
        <w:tabs>
          <w:tab w:val="left" w:pos="2250"/>
        </w:tabs>
        <w:spacing w:before="120" w:after="120" w:line="240" w:lineRule="auto"/>
        <w:ind w:left="2268" w:right="1134" w:hanging="1134"/>
        <w:jc w:val="both"/>
        <w:rPr>
          <w:lang w:val="en-GB"/>
        </w:rPr>
      </w:pPr>
      <w:r w:rsidRPr="00A84ABE">
        <w:rPr>
          <w:lang w:val="en-GB"/>
        </w:rPr>
        <w:t>25.5.</w:t>
      </w:r>
      <w:r w:rsidRPr="00A84ABE">
        <w:rPr>
          <w:lang w:val="en-GB"/>
        </w:rPr>
        <w:tab/>
        <w:t>The approval mark shall be clearly legible and be indelible.</w:t>
      </w:r>
    </w:p>
    <w:p w14:paraId="64C8C26B" w14:textId="77777777" w:rsidR="00365BD8" w:rsidRPr="00D80E1F" w:rsidRDefault="00365BD8" w:rsidP="00365BD8">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46" w:name="_Toc387935166"/>
      <w:bookmarkStart w:id="47" w:name="_Toc456777156"/>
      <w:r w:rsidRPr="00D80E1F">
        <w:rPr>
          <w:b/>
          <w:sz w:val="28"/>
          <w:lang w:val="en-GB"/>
        </w:rPr>
        <w:t>26.</w:t>
      </w:r>
      <w:r w:rsidRPr="00D80E1F">
        <w:rPr>
          <w:b/>
          <w:sz w:val="28"/>
          <w:lang w:val="en-GB"/>
        </w:rPr>
        <w:tab/>
      </w:r>
      <w:bookmarkEnd w:id="46"/>
      <w:r w:rsidRPr="00D80E1F">
        <w:rPr>
          <w:b/>
          <w:sz w:val="28"/>
          <w:lang w:val="en-GB"/>
        </w:rPr>
        <w:t>Requirements</w:t>
      </w:r>
      <w:bookmarkEnd w:id="47"/>
    </w:p>
    <w:p w14:paraId="04D78194"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26.1.</w:t>
      </w:r>
      <w:r w:rsidRPr="008A7845">
        <w:rPr>
          <w:lang w:val="en-GB"/>
        </w:rPr>
        <w:tab/>
        <w:t>General</w:t>
      </w:r>
    </w:p>
    <w:p w14:paraId="5A92C429"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26.1.1.</w:t>
      </w:r>
      <w:r w:rsidRPr="008A7845">
        <w:rPr>
          <w:lang w:val="en-GB"/>
        </w:rPr>
        <w:tab/>
        <w:t xml:space="preserve">The AECD installed in the vehicle shall be of a type approved under Part </w:t>
      </w:r>
      <w:proofErr w:type="spellStart"/>
      <w:r w:rsidRPr="008A7845">
        <w:rPr>
          <w:lang w:val="en-GB"/>
        </w:rPr>
        <w:t>Ib</w:t>
      </w:r>
      <w:proofErr w:type="spellEnd"/>
      <w:r w:rsidRPr="008A7845">
        <w:rPr>
          <w:lang w:val="en-GB"/>
        </w:rPr>
        <w:t xml:space="preserve"> of this Regulation.</w:t>
      </w:r>
    </w:p>
    <w:p w14:paraId="4B7C37FA"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26.1.2.</w:t>
      </w:r>
      <w:r w:rsidRPr="008A7845">
        <w:rPr>
          <w:lang w:val="en-GB"/>
        </w:rPr>
        <w:tab/>
        <w:t>The AECD shall be connected to the vehicle's on-board electrical network, so that the AECD functions in all the required modes, and the backup battery (if fitted) is charged.</w:t>
      </w:r>
    </w:p>
    <w:p w14:paraId="777C5EEA"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26.1.3.</w:t>
      </w:r>
      <w:r w:rsidRPr="008A7845">
        <w:rPr>
          <w:lang w:val="en-GB"/>
        </w:rPr>
        <w:tab/>
        <w:t>The installation of the AECD shall be such to obtain reception of the GNSS signal and access to a PLMN.</w:t>
      </w:r>
    </w:p>
    <w:p w14:paraId="795222D4" w14:textId="77777777" w:rsidR="00365BD8" w:rsidRPr="008A7845" w:rsidRDefault="00365BD8" w:rsidP="00365BD8">
      <w:pPr>
        <w:pStyle w:val="ListParagraph"/>
        <w:tabs>
          <w:tab w:val="left" w:pos="2268"/>
        </w:tabs>
        <w:spacing w:before="120" w:after="120" w:line="240" w:lineRule="auto"/>
        <w:ind w:left="2268" w:right="1134"/>
        <w:contextualSpacing w:val="0"/>
        <w:jc w:val="both"/>
        <w:rPr>
          <w:lang w:val="en-GB"/>
        </w:rPr>
      </w:pPr>
      <w:r w:rsidRPr="008A7845">
        <w:rPr>
          <w:lang w:val="en-GB"/>
        </w:rPr>
        <w:tab/>
        <w:t>The applicant shall provide the relevant information about the PLMN and GNSS receiver to which the AECS is intended.</w:t>
      </w:r>
    </w:p>
    <w:p w14:paraId="5F0F078A" w14:textId="77777777" w:rsidR="00365BD8" w:rsidRPr="008A7845" w:rsidRDefault="00365BD8" w:rsidP="00365BD8">
      <w:pPr>
        <w:pStyle w:val="ListParagraph"/>
        <w:tabs>
          <w:tab w:val="left" w:pos="2268"/>
        </w:tabs>
        <w:spacing w:before="120" w:after="120" w:line="240" w:lineRule="auto"/>
        <w:ind w:left="2268" w:right="1134"/>
        <w:contextualSpacing w:val="0"/>
        <w:jc w:val="both"/>
        <w:rPr>
          <w:lang w:val="en-GB"/>
        </w:rPr>
      </w:pPr>
      <w:r w:rsidRPr="008A7845">
        <w:rPr>
          <w:lang w:val="en-GB"/>
        </w:rPr>
        <w:tab/>
        <w:t>The installation and orientation of the AECD and its components shall correspond to the AECD approval in a vehicle frontal impact configuration.</w:t>
      </w:r>
    </w:p>
    <w:p w14:paraId="5EA121F5"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26.2.</w:t>
      </w:r>
      <w:r w:rsidRPr="008A7845">
        <w:rPr>
          <w:lang w:val="en-GB"/>
        </w:rPr>
        <w:tab/>
        <w:t>The installation of the AECD shall be such to receive a trigger signal during a severe vehicle impact. This shall be verified during the vehicle impact test described in this paragraph.</w:t>
      </w:r>
    </w:p>
    <w:p w14:paraId="66A09243" w14:textId="77777777" w:rsidR="00365BD8" w:rsidRPr="008A7845" w:rsidRDefault="00365BD8" w:rsidP="00365BD8">
      <w:pPr>
        <w:pStyle w:val="ListParagraph"/>
        <w:tabs>
          <w:tab w:val="left" w:pos="2268"/>
        </w:tabs>
        <w:spacing w:before="120" w:after="120" w:line="240" w:lineRule="auto"/>
        <w:ind w:left="2268" w:right="1134"/>
        <w:contextualSpacing w:val="0"/>
        <w:jc w:val="both"/>
        <w:rPr>
          <w:lang w:val="en-GB"/>
        </w:rPr>
      </w:pPr>
      <w:r w:rsidRPr="008A7845">
        <w:rPr>
          <w:lang w:val="en-GB"/>
        </w:rPr>
        <w:tab/>
        <w:t>Upon receiving a trigger signal, the AECS shall perform an emergency call transaction. This shall be verified by one of the test methods described in Annex 11.</w:t>
      </w:r>
    </w:p>
    <w:p w14:paraId="39180183"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26.2.1.</w:t>
      </w:r>
      <w:r w:rsidRPr="008A7845">
        <w:rPr>
          <w:lang w:val="en-GB"/>
        </w:rPr>
        <w:tab/>
        <w:t>Vehicles of category M</w:t>
      </w:r>
      <w:r w:rsidRPr="008A7845">
        <w:rPr>
          <w:vertAlign w:val="subscript"/>
          <w:lang w:val="en-GB"/>
        </w:rPr>
        <w:t>1</w:t>
      </w:r>
      <w:r w:rsidRPr="008A7845">
        <w:rPr>
          <w:lang w:val="en-GB"/>
        </w:rPr>
        <w:t xml:space="preserve"> shall be subject to the following:</w:t>
      </w:r>
    </w:p>
    <w:p w14:paraId="68FECB04"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26.2.1.1.</w:t>
      </w:r>
      <w:r w:rsidRPr="008A7845">
        <w:rPr>
          <w:lang w:val="en-GB"/>
        </w:rPr>
        <w:tab/>
        <w:t>Vehicles of category M</w:t>
      </w:r>
      <w:r w:rsidRPr="008A7845">
        <w:rPr>
          <w:vertAlign w:val="subscript"/>
          <w:lang w:val="en-GB"/>
        </w:rPr>
        <w:t>1</w:t>
      </w:r>
      <w:r w:rsidRPr="008A7845">
        <w:rPr>
          <w:lang w:val="en-GB"/>
        </w:rPr>
        <w:t xml:space="preserve"> with a total permissible mass less than or equal to 2.5 tons and R-point height at or below 700 mm, verification of the trigger signal:</w:t>
      </w:r>
    </w:p>
    <w:p w14:paraId="11BF3CC9"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26.2.1.1.1.</w:t>
      </w:r>
      <w:r w:rsidRPr="008A7845">
        <w:rPr>
          <w:lang w:val="en-GB"/>
        </w:rPr>
        <w:tab/>
      </w:r>
      <w:r>
        <w:rPr>
          <w:lang w:val="en-GB"/>
        </w:rPr>
        <w:t>W</w:t>
      </w:r>
      <w:r w:rsidRPr="008A7845">
        <w:rPr>
          <w:lang w:val="en-GB"/>
        </w:rPr>
        <w:t>hen performing a collision of the vehicle according to Annex 3 to UN Regulation No. 94 (Frontal collision) and Annex 4 to UN Regulation No. 95 (Lateral collision); or</w:t>
      </w:r>
    </w:p>
    <w:p w14:paraId="708BA6CF"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26.2.1.1.2.</w:t>
      </w:r>
      <w:r w:rsidRPr="008A7845">
        <w:rPr>
          <w:lang w:val="en-GB"/>
        </w:rPr>
        <w:tab/>
      </w:r>
      <w:r>
        <w:rPr>
          <w:lang w:val="en-GB"/>
        </w:rPr>
        <w:t>I</w:t>
      </w:r>
      <w:r w:rsidRPr="008A7845">
        <w:rPr>
          <w:lang w:val="en-GB"/>
        </w:rPr>
        <w:t>n the case of the extension of type approvals to this Regulation, or in the case of the approval of vehicle types already approved to UN Regulations Nos. 94 or 95 prior the entry into force of this Regulation,</w:t>
      </w:r>
      <w:r w:rsidRPr="008A7845" w:rsidDel="00F61508">
        <w:rPr>
          <w:lang w:val="en-GB"/>
        </w:rPr>
        <w:t xml:space="preserve"> </w:t>
      </w:r>
      <w:r w:rsidRPr="008A7845">
        <w:rPr>
          <w:lang w:val="en-GB"/>
        </w:rPr>
        <w:t xml:space="preserve">when </w:t>
      </w:r>
      <w:r w:rsidRPr="008A7845">
        <w:rPr>
          <w:lang w:val="en-GB"/>
        </w:rPr>
        <w:lastRenderedPageBreak/>
        <w:t>demonstrating with existing documentation (report, images, simulation data or equivalent) that during a UN Regulation No. 94 (Frontal collision) and UN Regulation No. 95 (Lateral collision) impact:</w:t>
      </w:r>
    </w:p>
    <w:p w14:paraId="388B5174" w14:textId="77777777" w:rsidR="00365BD8" w:rsidRPr="008A7845" w:rsidRDefault="00365BD8" w:rsidP="00365BD8">
      <w:pPr>
        <w:spacing w:before="120" w:after="120" w:line="240" w:lineRule="auto"/>
        <w:ind w:left="2835" w:right="1134" w:hanging="567"/>
        <w:jc w:val="both"/>
        <w:rPr>
          <w:lang w:val="en-GB"/>
        </w:rPr>
      </w:pPr>
      <w:r w:rsidRPr="008A7845">
        <w:rPr>
          <w:lang w:val="en-GB"/>
        </w:rPr>
        <w:t>(a)</w:t>
      </w:r>
      <w:r w:rsidRPr="008A7845">
        <w:rPr>
          <w:lang w:val="en-GB"/>
        </w:rPr>
        <w:tab/>
      </w:r>
      <w:r>
        <w:rPr>
          <w:lang w:val="en-GB"/>
        </w:rPr>
        <w:t>A</w:t>
      </w:r>
      <w:r w:rsidRPr="008A7845">
        <w:rPr>
          <w:lang w:val="en-GB"/>
        </w:rPr>
        <w:t xml:space="preserve"> triggering signal was generated;</w:t>
      </w:r>
    </w:p>
    <w:p w14:paraId="53C0AB87" w14:textId="77777777" w:rsidR="00365BD8" w:rsidRPr="008A7845" w:rsidRDefault="00365BD8" w:rsidP="00365BD8">
      <w:pPr>
        <w:spacing w:before="120" w:after="120" w:line="240" w:lineRule="auto"/>
        <w:ind w:left="2835" w:right="1134" w:hanging="567"/>
        <w:jc w:val="both"/>
        <w:rPr>
          <w:lang w:val="en-GB"/>
        </w:rPr>
      </w:pPr>
      <w:r w:rsidRPr="008A7845">
        <w:rPr>
          <w:lang w:val="en-GB"/>
        </w:rPr>
        <w:t>(b)</w:t>
      </w:r>
      <w:r w:rsidRPr="008A7845">
        <w:rPr>
          <w:lang w:val="en-GB"/>
        </w:rPr>
        <w:tab/>
      </w:r>
      <w:r>
        <w:rPr>
          <w:lang w:val="en-GB"/>
        </w:rPr>
        <w:t>T</w:t>
      </w:r>
      <w:r w:rsidRPr="008A7845">
        <w:rPr>
          <w:lang w:val="en-GB"/>
        </w:rPr>
        <w:t>he installation of AECD is not adversely affected by the impact to the vehicle.</w:t>
      </w:r>
    </w:p>
    <w:p w14:paraId="21813276"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26.2.1.2.</w:t>
      </w:r>
      <w:r w:rsidRPr="008A7845">
        <w:rPr>
          <w:lang w:val="en-GB"/>
        </w:rPr>
        <w:tab/>
        <w:t>Vehicles of category M</w:t>
      </w:r>
      <w:r w:rsidRPr="008A7845">
        <w:rPr>
          <w:vertAlign w:val="subscript"/>
          <w:lang w:val="en-GB"/>
        </w:rPr>
        <w:t>1</w:t>
      </w:r>
      <w:r w:rsidRPr="008A7845">
        <w:rPr>
          <w:lang w:val="en-GB"/>
        </w:rPr>
        <w:t xml:space="preserve"> with a total permissible mass less than or equal to 2.5 tons and R-point height above 700 mm, verification of the trigger signal:</w:t>
      </w:r>
    </w:p>
    <w:p w14:paraId="7479993A"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26.2.1.2.1.</w:t>
      </w:r>
      <w:r w:rsidRPr="008A7845">
        <w:rPr>
          <w:lang w:val="en-GB"/>
        </w:rPr>
        <w:tab/>
      </w:r>
      <w:r>
        <w:rPr>
          <w:lang w:val="en-GB"/>
        </w:rPr>
        <w:t>W</w:t>
      </w:r>
      <w:r w:rsidRPr="008A7845">
        <w:rPr>
          <w:lang w:val="en-GB"/>
        </w:rPr>
        <w:t xml:space="preserve">hen performing a collision of the vehicle according to Annex 3 to UN Regulation No. 94 (Frontal collision); or </w:t>
      </w:r>
    </w:p>
    <w:p w14:paraId="3DA069CB" w14:textId="4E0767BD" w:rsidR="001A2200" w:rsidRPr="001A2200" w:rsidRDefault="001A2200" w:rsidP="00365BD8">
      <w:pPr>
        <w:tabs>
          <w:tab w:val="left" w:pos="2250"/>
        </w:tabs>
        <w:spacing w:before="120" w:after="120" w:line="240" w:lineRule="auto"/>
        <w:ind w:left="2268" w:right="1134" w:hanging="1134"/>
        <w:jc w:val="both"/>
        <w:rPr>
          <w:color w:val="FF0000"/>
          <w:lang w:val="en-GB"/>
        </w:rPr>
      </w:pPr>
      <w:r w:rsidRPr="001A2200">
        <w:rPr>
          <w:i/>
          <w:color w:val="FF0000"/>
          <w:lang w:val="en-US"/>
        </w:rPr>
        <w:t>Correct p</w:t>
      </w:r>
      <w:proofErr w:type="spellStart"/>
      <w:r w:rsidRPr="000245CB">
        <w:rPr>
          <w:i/>
          <w:color w:val="FF0000"/>
          <w:lang w:val="en-GB"/>
        </w:rPr>
        <w:t>aragraph</w:t>
      </w:r>
      <w:proofErr w:type="spellEnd"/>
      <w:r w:rsidRPr="000245CB">
        <w:rPr>
          <w:i/>
          <w:color w:val="FF0000"/>
          <w:lang w:val="en-GB"/>
        </w:rPr>
        <w:t xml:space="preserve"> 26</w:t>
      </w:r>
      <w:r w:rsidRPr="001A2200">
        <w:rPr>
          <w:i/>
          <w:color w:val="FF0000"/>
          <w:lang w:val="en-US"/>
        </w:rPr>
        <w:t>.2.1.2.2. to read:</w:t>
      </w:r>
    </w:p>
    <w:p w14:paraId="77F84765"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26.2.1.2.2.</w:t>
      </w:r>
      <w:r w:rsidRPr="008A7845">
        <w:rPr>
          <w:lang w:val="en-GB"/>
        </w:rPr>
        <w:tab/>
      </w:r>
      <w:r>
        <w:rPr>
          <w:lang w:val="en-GB"/>
        </w:rPr>
        <w:t>I</w:t>
      </w:r>
      <w:r w:rsidRPr="008A7845">
        <w:rPr>
          <w:lang w:val="en-GB"/>
        </w:rPr>
        <w:t>n the case of the extension of type approvals to this Regulation, or in the case of the approval of vehicle types already approved to UN Regulation</w:t>
      </w:r>
      <w:r w:rsidRPr="001A2200">
        <w:rPr>
          <w:strike/>
          <w:color w:val="FF0000"/>
          <w:lang w:val="en-GB"/>
        </w:rPr>
        <w:t>s</w:t>
      </w:r>
      <w:r w:rsidRPr="008A7845">
        <w:rPr>
          <w:lang w:val="en-GB"/>
        </w:rPr>
        <w:t xml:space="preserve"> No</w:t>
      </w:r>
      <w:r w:rsidRPr="00AF760A">
        <w:rPr>
          <w:strike/>
          <w:color w:val="FF0000"/>
          <w:lang w:val="en-GB"/>
        </w:rPr>
        <w:t>s.</w:t>
      </w:r>
      <w:r w:rsidRPr="00AF760A">
        <w:rPr>
          <w:color w:val="FF0000"/>
          <w:lang w:val="en-GB"/>
        </w:rPr>
        <w:t xml:space="preserve"> </w:t>
      </w:r>
      <w:r w:rsidRPr="008A7845">
        <w:rPr>
          <w:lang w:val="en-GB"/>
        </w:rPr>
        <w:t xml:space="preserve">94 </w:t>
      </w:r>
      <w:r w:rsidRPr="001A2200">
        <w:rPr>
          <w:strike/>
          <w:color w:val="FF0000"/>
          <w:lang w:val="en-GB"/>
        </w:rPr>
        <w:t>or 95</w:t>
      </w:r>
      <w:r w:rsidRPr="001A2200">
        <w:rPr>
          <w:color w:val="FF0000"/>
          <w:lang w:val="en-GB"/>
        </w:rPr>
        <w:t xml:space="preserve"> </w:t>
      </w:r>
      <w:r w:rsidRPr="008A7845">
        <w:rPr>
          <w:lang w:val="en-GB"/>
        </w:rPr>
        <w:t>prior the entry into force of this Regulation,</w:t>
      </w:r>
      <w:r w:rsidRPr="008A7845" w:rsidDel="00F61508">
        <w:rPr>
          <w:lang w:val="en-GB"/>
        </w:rPr>
        <w:t xml:space="preserve"> </w:t>
      </w:r>
      <w:r w:rsidRPr="008A7845">
        <w:rPr>
          <w:lang w:val="en-GB"/>
        </w:rPr>
        <w:t>when demonstrating with existing documentation (report, images, simulation data or equivalent) that during a UN Regulation No. 94 (Frontal collision) impact:</w:t>
      </w:r>
    </w:p>
    <w:p w14:paraId="0AD7DB51" w14:textId="77777777" w:rsidR="00365BD8" w:rsidRPr="008A7845" w:rsidRDefault="00365BD8" w:rsidP="00365BD8">
      <w:pPr>
        <w:spacing w:before="120" w:after="120" w:line="240" w:lineRule="auto"/>
        <w:ind w:left="2835" w:right="1134" w:hanging="567"/>
        <w:jc w:val="both"/>
        <w:rPr>
          <w:lang w:val="en-GB"/>
        </w:rPr>
      </w:pPr>
      <w:r w:rsidRPr="008A7845">
        <w:rPr>
          <w:lang w:val="en-GB"/>
        </w:rPr>
        <w:t>(a)</w:t>
      </w:r>
      <w:r w:rsidRPr="008A7845">
        <w:rPr>
          <w:lang w:val="en-GB"/>
        </w:rPr>
        <w:tab/>
      </w:r>
      <w:r>
        <w:rPr>
          <w:lang w:val="en-GB"/>
        </w:rPr>
        <w:t>A</w:t>
      </w:r>
      <w:r w:rsidRPr="008A7845">
        <w:rPr>
          <w:lang w:val="en-GB"/>
        </w:rPr>
        <w:t xml:space="preserve"> triggering signal was generated;</w:t>
      </w:r>
    </w:p>
    <w:p w14:paraId="16055C04" w14:textId="77777777" w:rsidR="00365BD8" w:rsidRPr="008A7845" w:rsidRDefault="00365BD8" w:rsidP="00365BD8">
      <w:pPr>
        <w:spacing w:before="120" w:after="120" w:line="240" w:lineRule="auto"/>
        <w:ind w:left="2835" w:right="1134" w:hanging="567"/>
        <w:jc w:val="both"/>
        <w:rPr>
          <w:lang w:val="en-GB"/>
        </w:rPr>
      </w:pPr>
      <w:r w:rsidRPr="008A7845">
        <w:rPr>
          <w:lang w:val="en-GB"/>
        </w:rPr>
        <w:t>(b)</w:t>
      </w:r>
      <w:r w:rsidRPr="008A7845">
        <w:rPr>
          <w:lang w:val="en-GB"/>
        </w:rPr>
        <w:tab/>
      </w:r>
      <w:r>
        <w:rPr>
          <w:lang w:val="en-GB"/>
        </w:rPr>
        <w:t>T</w:t>
      </w:r>
      <w:r w:rsidRPr="008A7845">
        <w:rPr>
          <w:lang w:val="en-GB"/>
        </w:rPr>
        <w:t>he installation of AECD is not adversely affected by the impact to the vehicle.</w:t>
      </w:r>
    </w:p>
    <w:p w14:paraId="66A7B1A9" w14:textId="77777777" w:rsidR="00365BD8" w:rsidRPr="008A7845" w:rsidRDefault="00365BD8" w:rsidP="00365BD8">
      <w:pPr>
        <w:tabs>
          <w:tab w:val="left" w:pos="2250"/>
        </w:tabs>
        <w:suppressAutoHyphens w:val="0"/>
        <w:spacing w:after="240" w:line="240" w:lineRule="auto"/>
        <w:ind w:left="2250" w:right="1088" w:hanging="1116"/>
        <w:jc w:val="both"/>
        <w:rPr>
          <w:lang w:val="en-GB"/>
        </w:rPr>
      </w:pPr>
      <w:r w:rsidRPr="008A7845">
        <w:rPr>
          <w:lang w:val="en-GB"/>
        </w:rPr>
        <w:t>26.2.1.3.</w:t>
      </w:r>
      <w:r w:rsidRPr="008A7845">
        <w:rPr>
          <w:lang w:val="en-GB"/>
        </w:rPr>
        <w:tab/>
        <w:t>Vehicles of category M</w:t>
      </w:r>
      <w:r w:rsidRPr="008A7845">
        <w:rPr>
          <w:vertAlign w:val="subscript"/>
          <w:lang w:val="en-GB"/>
        </w:rPr>
        <w:t>1</w:t>
      </w:r>
      <w:r w:rsidRPr="008A7845">
        <w:rPr>
          <w:lang w:val="en-GB"/>
        </w:rPr>
        <w:t xml:space="preserve"> with a total permissible mass above 2.5 tons and R-point height less than or equal to 700 mm, verification of the trigger signal:</w:t>
      </w:r>
    </w:p>
    <w:p w14:paraId="4A5780AD" w14:textId="77777777" w:rsidR="00365BD8" w:rsidRPr="008A7845" w:rsidRDefault="00365BD8" w:rsidP="00365BD8">
      <w:pPr>
        <w:tabs>
          <w:tab w:val="left" w:pos="2250"/>
        </w:tabs>
        <w:suppressAutoHyphens w:val="0"/>
        <w:spacing w:after="240" w:line="240" w:lineRule="auto"/>
        <w:ind w:left="2250" w:right="1088" w:hanging="1116"/>
        <w:jc w:val="both"/>
        <w:rPr>
          <w:lang w:val="en-GB"/>
        </w:rPr>
      </w:pPr>
      <w:r w:rsidRPr="008A7845">
        <w:rPr>
          <w:lang w:val="en-GB"/>
        </w:rPr>
        <w:t>26.2.1.3.1.</w:t>
      </w:r>
      <w:r w:rsidRPr="008A7845">
        <w:rPr>
          <w:lang w:val="en-GB"/>
        </w:rPr>
        <w:tab/>
      </w:r>
      <w:r>
        <w:rPr>
          <w:lang w:val="en-GB"/>
        </w:rPr>
        <w:t>W</w:t>
      </w:r>
      <w:r w:rsidRPr="008A7845">
        <w:rPr>
          <w:lang w:val="en-GB"/>
        </w:rPr>
        <w:t xml:space="preserve">hen performing a collision of the vehicle according to Annex 4 to UN Regulation No. 95 (Lateral collision); or </w:t>
      </w:r>
    </w:p>
    <w:p w14:paraId="75301603" w14:textId="77777777" w:rsidR="001A2200" w:rsidRPr="000245CB" w:rsidRDefault="001A2200" w:rsidP="001A2200">
      <w:pPr>
        <w:tabs>
          <w:tab w:val="left" w:pos="2250"/>
        </w:tabs>
        <w:suppressAutoHyphens w:val="0"/>
        <w:spacing w:after="240" w:line="240" w:lineRule="auto"/>
        <w:ind w:left="2250" w:right="1088" w:hanging="1116"/>
        <w:jc w:val="both"/>
        <w:rPr>
          <w:color w:val="FF0000"/>
          <w:lang w:val="en-GB"/>
        </w:rPr>
      </w:pPr>
      <w:r w:rsidRPr="001A2200">
        <w:rPr>
          <w:i/>
          <w:color w:val="FF0000"/>
          <w:lang w:val="en-US"/>
        </w:rPr>
        <w:t>Correct p</w:t>
      </w:r>
      <w:proofErr w:type="spellStart"/>
      <w:r w:rsidRPr="000245CB">
        <w:rPr>
          <w:i/>
          <w:color w:val="FF0000"/>
          <w:lang w:val="en-GB"/>
        </w:rPr>
        <w:t>aragraph</w:t>
      </w:r>
      <w:proofErr w:type="spellEnd"/>
      <w:r w:rsidRPr="000245CB">
        <w:rPr>
          <w:i/>
          <w:color w:val="FF0000"/>
          <w:lang w:val="en-GB"/>
        </w:rPr>
        <w:t xml:space="preserve"> 26</w:t>
      </w:r>
      <w:r w:rsidRPr="001A2200">
        <w:rPr>
          <w:i/>
          <w:color w:val="FF0000"/>
          <w:lang w:val="en-US"/>
        </w:rPr>
        <w:t>.2.1.3.2. to read:</w:t>
      </w:r>
    </w:p>
    <w:p w14:paraId="19F05659" w14:textId="77777777" w:rsidR="00365BD8" w:rsidRPr="008A7845" w:rsidRDefault="00365BD8" w:rsidP="00365BD8">
      <w:pPr>
        <w:tabs>
          <w:tab w:val="left" w:pos="2250"/>
        </w:tabs>
        <w:suppressAutoHyphens w:val="0"/>
        <w:spacing w:after="120" w:line="240" w:lineRule="auto"/>
        <w:ind w:left="2251" w:right="1089" w:hanging="1117"/>
        <w:jc w:val="both"/>
        <w:rPr>
          <w:lang w:val="en-GB"/>
        </w:rPr>
      </w:pPr>
      <w:r w:rsidRPr="008A7845">
        <w:rPr>
          <w:lang w:val="en-GB"/>
        </w:rPr>
        <w:t>26.2.1.3.2.</w:t>
      </w:r>
      <w:r w:rsidRPr="008A7845">
        <w:rPr>
          <w:lang w:val="en-GB"/>
        </w:rPr>
        <w:tab/>
      </w:r>
      <w:r>
        <w:rPr>
          <w:lang w:val="en-GB"/>
        </w:rPr>
        <w:t>I</w:t>
      </w:r>
      <w:r w:rsidRPr="008A7845">
        <w:rPr>
          <w:lang w:val="en-GB"/>
        </w:rPr>
        <w:t>n the case of the extension of type approvals to this Regulation, or in the case of the approval of vehicle types already approved to UN Regulation</w:t>
      </w:r>
      <w:r w:rsidRPr="00150376">
        <w:rPr>
          <w:strike/>
          <w:color w:val="FF0000"/>
          <w:lang w:val="en-GB"/>
        </w:rPr>
        <w:t>s</w:t>
      </w:r>
      <w:r w:rsidRPr="008A7845">
        <w:rPr>
          <w:lang w:val="en-GB"/>
        </w:rPr>
        <w:t xml:space="preserve"> No</w:t>
      </w:r>
      <w:r w:rsidRPr="00AF760A">
        <w:rPr>
          <w:strike/>
          <w:color w:val="FF0000"/>
          <w:lang w:val="en-GB"/>
        </w:rPr>
        <w:t>s.</w:t>
      </w:r>
      <w:r w:rsidRPr="00AF760A">
        <w:rPr>
          <w:color w:val="FF0000"/>
          <w:lang w:val="en-GB"/>
        </w:rPr>
        <w:t xml:space="preserve"> </w:t>
      </w:r>
      <w:r w:rsidRPr="00150376">
        <w:rPr>
          <w:strike/>
          <w:color w:val="FF0000"/>
          <w:lang w:val="en-GB"/>
        </w:rPr>
        <w:t>94 or </w:t>
      </w:r>
      <w:r w:rsidRPr="008A7845">
        <w:rPr>
          <w:lang w:val="en-GB"/>
        </w:rPr>
        <w:t>95 prior the entry into force of this Regulation,</w:t>
      </w:r>
      <w:r w:rsidRPr="008A7845" w:rsidDel="00F61508">
        <w:rPr>
          <w:lang w:val="en-GB"/>
        </w:rPr>
        <w:t xml:space="preserve"> </w:t>
      </w:r>
      <w:r w:rsidRPr="008A7845">
        <w:rPr>
          <w:lang w:val="en-GB"/>
        </w:rPr>
        <w:t>when demonstrating with existing documentation (report, images, simulation data or equivalent) that during a UN Regulation No. 95 impact:</w:t>
      </w:r>
    </w:p>
    <w:p w14:paraId="342D6495" w14:textId="77777777" w:rsidR="00365BD8" w:rsidRPr="008A7845" w:rsidRDefault="00365BD8" w:rsidP="00365BD8">
      <w:pPr>
        <w:spacing w:before="120" w:after="120" w:line="240" w:lineRule="auto"/>
        <w:ind w:left="2835" w:right="1134" w:hanging="567"/>
        <w:jc w:val="both"/>
        <w:rPr>
          <w:lang w:val="en-GB"/>
        </w:rPr>
      </w:pPr>
      <w:r w:rsidRPr="008A7845">
        <w:rPr>
          <w:lang w:val="en-GB"/>
        </w:rPr>
        <w:t>(a)</w:t>
      </w:r>
      <w:r w:rsidRPr="008A7845">
        <w:rPr>
          <w:lang w:val="en-GB"/>
        </w:rPr>
        <w:tab/>
      </w:r>
      <w:r>
        <w:rPr>
          <w:lang w:val="en-GB"/>
        </w:rPr>
        <w:t>A</w:t>
      </w:r>
      <w:r w:rsidRPr="008A7845">
        <w:rPr>
          <w:lang w:val="en-GB"/>
        </w:rPr>
        <w:t xml:space="preserve"> triggering signal was generated;</w:t>
      </w:r>
    </w:p>
    <w:p w14:paraId="4C787036" w14:textId="77777777" w:rsidR="00365BD8" w:rsidRPr="008A7845" w:rsidRDefault="00365BD8" w:rsidP="00365BD8">
      <w:pPr>
        <w:spacing w:before="120" w:after="120" w:line="240" w:lineRule="auto"/>
        <w:ind w:left="2835" w:right="1134" w:hanging="567"/>
        <w:jc w:val="both"/>
        <w:rPr>
          <w:lang w:val="en-GB"/>
        </w:rPr>
      </w:pPr>
      <w:r w:rsidRPr="008A7845">
        <w:rPr>
          <w:lang w:val="en-GB"/>
        </w:rPr>
        <w:t>(b)</w:t>
      </w:r>
      <w:r w:rsidRPr="008A7845">
        <w:rPr>
          <w:lang w:val="en-GB"/>
        </w:rPr>
        <w:tab/>
      </w:r>
      <w:r>
        <w:rPr>
          <w:lang w:val="en-GB"/>
        </w:rPr>
        <w:t>T</w:t>
      </w:r>
      <w:r w:rsidRPr="008A7845">
        <w:rPr>
          <w:lang w:val="en-GB"/>
        </w:rPr>
        <w:t>he installation of AECD is not adversely affected by the impact to the vehicle.</w:t>
      </w:r>
    </w:p>
    <w:p w14:paraId="4375976A"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26.2.1.4.</w:t>
      </w:r>
      <w:r w:rsidRPr="008A7845">
        <w:rPr>
          <w:lang w:val="en-GB"/>
        </w:rPr>
        <w:tab/>
        <w:t>Vehicles of category M</w:t>
      </w:r>
      <w:r w:rsidRPr="008A7845">
        <w:rPr>
          <w:vertAlign w:val="subscript"/>
          <w:lang w:val="en-GB"/>
        </w:rPr>
        <w:t>1</w:t>
      </w:r>
      <w:r w:rsidRPr="008A7845">
        <w:rPr>
          <w:lang w:val="en-GB"/>
        </w:rPr>
        <w:t xml:space="preserve"> with a total permissible mass above 2.5 tons and R-point height above 700 mm:</w:t>
      </w:r>
    </w:p>
    <w:p w14:paraId="113EA882"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26.2.1.4.1.</w:t>
      </w:r>
      <w:r w:rsidRPr="008A7845">
        <w:rPr>
          <w:lang w:val="en-GB"/>
        </w:rPr>
        <w:tab/>
      </w:r>
      <w:r>
        <w:rPr>
          <w:lang w:val="en-GB"/>
        </w:rPr>
        <w:t>T</w:t>
      </w:r>
      <w:r w:rsidRPr="008A7845">
        <w:rPr>
          <w:lang w:val="en-GB"/>
        </w:rPr>
        <w:t>he manufacturer shall demonstrate with existing documentation (report, images, drawing or equivalent) that a triggering signal is available for the purpose of AECS.</w:t>
      </w:r>
    </w:p>
    <w:p w14:paraId="2BD34564"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26.2.2.</w:t>
      </w:r>
      <w:r w:rsidRPr="008A7845">
        <w:rPr>
          <w:lang w:val="en-GB"/>
        </w:rPr>
        <w:tab/>
        <w:t>Vehicles of category N</w:t>
      </w:r>
      <w:r w:rsidRPr="008A7845">
        <w:rPr>
          <w:vertAlign w:val="subscript"/>
          <w:lang w:val="en-GB"/>
        </w:rPr>
        <w:t>1</w:t>
      </w:r>
      <w:r w:rsidRPr="008A7845">
        <w:rPr>
          <w:lang w:val="en-GB"/>
        </w:rPr>
        <w:t xml:space="preserve"> shall be subject to the following:</w:t>
      </w:r>
    </w:p>
    <w:p w14:paraId="6319CFB6"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26.2.2.1.</w:t>
      </w:r>
      <w:r w:rsidRPr="008A7845">
        <w:rPr>
          <w:lang w:val="en-GB"/>
        </w:rPr>
        <w:tab/>
        <w:t>Vehicles of category N</w:t>
      </w:r>
      <w:r w:rsidRPr="008A7845">
        <w:rPr>
          <w:vertAlign w:val="subscript"/>
          <w:lang w:val="en-GB"/>
        </w:rPr>
        <w:t>1</w:t>
      </w:r>
      <w:r w:rsidRPr="008A7845">
        <w:rPr>
          <w:lang w:val="en-GB"/>
        </w:rPr>
        <w:t xml:space="preserve"> with a R-point height at or below 700 mm, verification of the trigger signal:</w:t>
      </w:r>
    </w:p>
    <w:p w14:paraId="704276C5"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26.2.2.1.1.</w:t>
      </w:r>
      <w:r w:rsidRPr="008A7845">
        <w:rPr>
          <w:lang w:val="en-GB"/>
        </w:rPr>
        <w:tab/>
      </w:r>
      <w:r>
        <w:rPr>
          <w:lang w:val="en-GB"/>
        </w:rPr>
        <w:t>W</w:t>
      </w:r>
      <w:r w:rsidRPr="008A7845">
        <w:rPr>
          <w:lang w:val="en-GB"/>
        </w:rPr>
        <w:t>hen performing a collision of the vehicle according to UN Regulation No. 95 (Lateral collision); or</w:t>
      </w:r>
    </w:p>
    <w:p w14:paraId="60AAEEDB" w14:textId="77777777" w:rsidR="00AF760A" w:rsidRPr="000245CB" w:rsidRDefault="00AF760A" w:rsidP="00AF760A">
      <w:pPr>
        <w:tabs>
          <w:tab w:val="left" w:pos="2250"/>
        </w:tabs>
        <w:suppressAutoHyphens w:val="0"/>
        <w:spacing w:after="240" w:line="240" w:lineRule="auto"/>
        <w:ind w:left="2250" w:right="1088" w:hanging="1116"/>
        <w:jc w:val="both"/>
        <w:rPr>
          <w:color w:val="FF0000"/>
          <w:lang w:val="en-GB"/>
        </w:rPr>
      </w:pPr>
      <w:r w:rsidRPr="00AF760A">
        <w:rPr>
          <w:i/>
          <w:color w:val="FF0000"/>
          <w:lang w:val="en-US"/>
        </w:rPr>
        <w:t>Correct p</w:t>
      </w:r>
      <w:proofErr w:type="spellStart"/>
      <w:r w:rsidRPr="000245CB">
        <w:rPr>
          <w:i/>
          <w:color w:val="FF0000"/>
          <w:lang w:val="en-GB"/>
        </w:rPr>
        <w:t>aragraph</w:t>
      </w:r>
      <w:proofErr w:type="spellEnd"/>
      <w:r w:rsidRPr="000245CB">
        <w:rPr>
          <w:i/>
          <w:color w:val="FF0000"/>
          <w:lang w:val="en-GB"/>
        </w:rPr>
        <w:t xml:space="preserve"> 26</w:t>
      </w:r>
      <w:r w:rsidRPr="00AF760A">
        <w:rPr>
          <w:i/>
          <w:color w:val="FF0000"/>
          <w:lang w:val="en-US"/>
        </w:rPr>
        <w:t>.2.2.1.2. to read:</w:t>
      </w:r>
    </w:p>
    <w:p w14:paraId="40D354DC"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lastRenderedPageBreak/>
        <w:t>26.2.2.1.2.</w:t>
      </w:r>
      <w:r w:rsidRPr="008A7845">
        <w:rPr>
          <w:lang w:val="en-GB"/>
        </w:rPr>
        <w:tab/>
      </w:r>
      <w:r>
        <w:rPr>
          <w:lang w:val="en-GB"/>
        </w:rPr>
        <w:t>I</w:t>
      </w:r>
      <w:r w:rsidRPr="008A7845">
        <w:rPr>
          <w:lang w:val="en-GB"/>
        </w:rPr>
        <w:t>n the case of the extension of type approvals to this Regulation, or in the case of the approval of vehicle types already approved to UN Regulation</w:t>
      </w:r>
      <w:r w:rsidRPr="00AF760A">
        <w:rPr>
          <w:strike/>
          <w:color w:val="FF0000"/>
          <w:lang w:val="en-GB"/>
        </w:rPr>
        <w:t>s</w:t>
      </w:r>
      <w:r w:rsidRPr="008A7845">
        <w:rPr>
          <w:lang w:val="en-GB"/>
        </w:rPr>
        <w:t xml:space="preserve"> No</w:t>
      </w:r>
      <w:r w:rsidRPr="00AF760A">
        <w:rPr>
          <w:strike/>
          <w:color w:val="FF0000"/>
          <w:lang w:val="en-GB"/>
        </w:rPr>
        <w:t>s</w:t>
      </w:r>
      <w:r w:rsidRPr="008A7845">
        <w:rPr>
          <w:lang w:val="en-GB"/>
        </w:rPr>
        <w:t xml:space="preserve">. </w:t>
      </w:r>
      <w:r w:rsidRPr="00AF760A">
        <w:rPr>
          <w:strike/>
          <w:color w:val="FF0000"/>
          <w:lang w:val="en-GB"/>
        </w:rPr>
        <w:t>94 or </w:t>
      </w:r>
      <w:r w:rsidRPr="008A7845">
        <w:rPr>
          <w:lang w:val="en-GB"/>
        </w:rPr>
        <w:t>95 prior the entry into force of this Regulation,</w:t>
      </w:r>
      <w:r w:rsidRPr="008A7845" w:rsidDel="00F61508">
        <w:rPr>
          <w:lang w:val="en-GB"/>
        </w:rPr>
        <w:t xml:space="preserve"> </w:t>
      </w:r>
      <w:r w:rsidRPr="008A7845">
        <w:rPr>
          <w:lang w:val="en-GB"/>
        </w:rPr>
        <w:t>when demonstrating with existing documentation (report, images, simulation data or equivalent) that during a UN Regulation No. 95 (Lateral collision) test:</w:t>
      </w:r>
    </w:p>
    <w:p w14:paraId="066B47FA" w14:textId="77777777" w:rsidR="00365BD8" w:rsidRPr="008A7845" w:rsidRDefault="00365BD8" w:rsidP="00365BD8">
      <w:pPr>
        <w:spacing w:before="120" w:after="120" w:line="240" w:lineRule="auto"/>
        <w:ind w:left="2835" w:right="1134" w:hanging="567"/>
        <w:jc w:val="both"/>
        <w:rPr>
          <w:lang w:val="en-GB"/>
        </w:rPr>
      </w:pPr>
      <w:r w:rsidRPr="008A7845">
        <w:rPr>
          <w:lang w:val="en-GB"/>
        </w:rPr>
        <w:t>(a)</w:t>
      </w:r>
      <w:r w:rsidRPr="008A7845">
        <w:rPr>
          <w:lang w:val="en-GB"/>
        </w:rPr>
        <w:tab/>
      </w:r>
      <w:r>
        <w:rPr>
          <w:lang w:val="en-GB"/>
        </w:rPr>
        <w:t>A</w:t>
      </w:r>
      <w:r w:rsidRPr="008A7845">
        <w:rPr>
          <w:lang w:val="en-GB"/>
        </w:rPr>
        <w:t xml:space="preserve"> triggering signal was generated;</w:t>
      </w:r>
    </w:p>
    <w:p w14:paraId="5CB5034E" w14:textId="77777777" w:rsidR="00365BD8" w:rsidRPr="008A7845" w:rsidRDefault="00365BD8" w:rsidP="00365BD8">
      <w:pPr>
        <w:spacing w:before="120" w:after="120" w:line="240" w:lineRule="auto"/>
        <w:ind w:left="2835" w:right="1134" w:hanging="567"/>
        <w:jc w:val="both"/>
        <w:rPr>
          <w:lang w:val="en-GB"/>
        </w:rPr>
      </w:pPr>
      <w:r w:rsidRPr="008A7845">
        <w:rPr>
          <w:lang w:val="en-GB"/>
        </w:rPr>
        <w:t>(b)</w:t>
      </w:r>
      <w:r w:rsidRPr="008A7845">
        <w:rPr>
          <w:lang w:val="en-GB"/>
        </w:rPr>
        <w:tab/>
      </w:r>
      <w:r>
        <w:rPr>
          <w:lang w:val="en-GB"/>
        </w:rPr>
        <w:t>T</w:t>
      </w:r>
      <w:r w:rsidRPr="008A7845">
        <w:rPr>
          <w:lang w:val="en-GB"/>
        </w:rPr>
        <w:t>he installation of AECD is not adversely affected by the impact to the vehicle.</w:t>
      </w:r>
    </w:p>
    <w:p w14:paraId="274CBE19"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26.2.2.2.</w:t>
      </w:r>
      <w:r w:rsidRPr="008A7845">
        <w:rPr>
          <w:lang w:val="en-GB"/>
        </w:rPr>
        <w:tab/>
        <w:t>Vehicles of category N</w:t>
      </w:r>
      <w:r w:rsidRPr="008A7845">
        <w:rPr>
          <w:vertAlign w:val="subscript"/>
          <w:lang w:val="en-GB"/>
        </w:rPr>
        <w:t>1</w:t>
      </w:r>
      <w:r w:rsidRPr="008A7845">
        <w:rPr>
          <w:lang w:val="en-GB"/>
        </w:rPr>
        <w:t xml:space="preserve"> with a R-point height above 700 mm:</w:t>
      </w:r>
    </w:p>
    <w:p w14:paraId="46259B1A"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26.2.2.2.1.</w:t>
      </w:r>
      <w:r w:rsidRPr="008A7845">
        <w:rPr>
          <w:lang w:val="en-GB"/>
        </w:rPr>
        <w:tab/>
      </w:r>
      <w:r>
        <w:rPr>
          <w:lang w:val="en-GB"/>
        </w:rPr>
        <w:t>T</w:t>
      </w:r>
      <w:r w:rsidRPr="008A7845">
        <w:rPr>
          <w:lang w:val="en-GB"/>
        </w:rPr>
        <w:t>he manufacturer shall demonstrate with existing documentation (report, images, drawing or equivalent) that a triggering signal is available for the purpose of AECS.</w:t>
      </w:r>
    </w:p>
    <w:p w14:paraId="3070276A" w14:textId="77777777" w:rsidR="00D81AB3" w:rsidRPr="000245CB" w:rsidRDefault="00D81AB3" w:rsidP="00D81AB3">
      <w:pPr>
        <w:tabs>
          <w:tab w:val="left" w:pos="2250"/>
        </w:tabs>
        <w:suppressAutoHyphens w:val="0"/>
        <w:spacing w:after="240" w:line="240" w:lineRule="auto"/>
        <w:ind w:left="2250" w:right="1088" w:hanging="1116"/>
        <w:jc w:val="both"/>
        <w:rPr>
          <w:color w:val="FF0000"/>
          <w:lang w:val="en-GB"/>
        </w:rPr>
      </w:pPr>
      <w:r w:rsidRPr="00D81AB3">
        <w:rPr>
          <w:i/>
          <w:color w:val="FF0000"/>
          <w:lang w:val="en-US"/>
        </w:rPr>
        <w:t>Correct par</w:t>
      </w:r>
      <w:proofErr w:type="spellStart"/>
      <w:r w:rsidRPr="000245CB">
        <w:rPr>
          <w:i/>
          <w:color w:val="FF0000"/>
          <w:lang w:val="en-GB"/>
        </w:rPr>
        <w:t>agraph</w:t>
      </w:r>
      <w:proofErr w:type="spellEnd"/>
      <w:r w:rsidRPr="000245CB">
        <w:rPr>
          <w:i/>
          <w:color w:val="FF0000"/>
          <w:lang w:val="en-GB"/>
        </w:rPr>
        <w:t xml:space="preserve"> 26</w:t>
      </w:r>
      <w:r w:rsidRPr="00D81AB3">
        <w:rPr>
          <w:i/>
          <w:color w:val="FF0000"/>
          <w:lang w:val="en-US"/>
        </w:rPr>
        <w:t>.3. to read:</w:t>
      </w:r>
    </w:p>
    <w:p w14:paraId="2BBBFC01"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26.3.</w:t>
      </w:r>
      <w:r w:rsidRPr="008A7845">
        <w:rPr>
          <w:lang w:val="en-GB"/>
        </w:rPr>
        <w:tab/>
        <w:t>Position determination</w:t>
      </w:r>
    </w:p>
    <w:p w14:paraId="65BF77BF" w14:textId="77777777" w:rsidR="00365BD8" w:rsidRPr="008A7845" w:rsidRDefault="00365BD8" w:rsidP="00365BD8">
      <w:pPr>
        <w:tabs>
          <w:tab w:val="left" w:pos="2250"/>
        </w:tabs>
        <w:spacing w:before="120" w:after="120" w:line="240" w:lineRule="auto"/>
        <w:ind w:left="2268" w:right="1134"/>
        <w:jc w:val="both"/>
        <w:rPr>
          <w:lang w:val="en-GB"/>
        </w:rPr>
      </w:pPr>
      <w:r w:rsidRPr="008A7845">
        <w:rPr>
          <w:lang w:val="en-GB"/>
        </w:rPr>
        <w:t xml:space="preserve">If the AECS is fitted, in accordance with paragraph 1.4. and not yet verified according to Part </w:t>
      </w:r>
      <w:proofErr w:type="spellStart"/>
      <w:r w:rsidRPr="008A7845">
        <w:rPr>
          <w:lang w:val="en-GB"/>
        </w:rPr>
        <w:t>Ib</w:t>
      </w:r>
      <w:proofErr w:type="spellEnd"/>
      <w:r w:rsidRPr="008A7845">
        <w:rPr>
          <w:lang w:val="en-GB"/>
        </w:rPr>
        <w:t xml:space="preserve"> of this Regulation, with GNSS receiver supporting at least three GNSS including GLONASS, GALILEO and GPS, and is able to receive and process SBAS signals, then the AECS shall comply with the requirements of paragraphs 26.3.1. to 26.3.11.</w:t>
      </w:r>
    </w:p>
    <w:p w14:paraId="7D61BBDD" w14:textId="65C3F3A1" w:rsidR="00365BD8" w:rsidRPr="008A7845" w:rsidRDefault="00365BD8" w:rsidP="00365BD8">
      <w:pPr>
        <w:tabs>
          <w:tab w:val="left" w:pos="2250"/>
        </w:tabs>
        <w:spacing w:before="120" w:after="120" w:line="240" w:lineRule="auto"/>
        <w:ind w:left="2268" w:right="1134"/>
        <w:jc w:val="both"/>
        <w:rPr>
          <w:lang w:val="en-GB"/>
        </w:rPr>
      </w:pPr>
      <w:r w:rsidRPr="008A7845">
        <w:rPr>
          <w:lang w:val="en-GB"/>
        </w:rPr>
        <w:t xml:space="preserve">AECS compliance with respect to positioning capabilities shall be demonstrated by performing test methods described in Annex 10: Test methods for the navigation module. It shall be indicated in the communication document of Annex 3, item </w:t>
      </w:r>
      <w:r w:rsidR="00D81AB3" w:rsidRPr="000245CB">
        <w:rPr>
          <w:strike/>
          <w:color w:val="FF0000"/>
          <w:lang w:val="en-GB"/>
        </w:rPr>
        <w:t xml:space="preserve">11 </w:t>
      </w:r>
      <w:r w:rsidR="00D81AB3" w:rsidRPr="000245CB">
        <w:rPr>
          <w:b/>
          <w:color w:val="FF0000"/>
          <w:lang w:val="en-GB"/>
        </w:rPr>
        <w:t>10</w:t>
      </w:r>
      <w:r w:rsidRPr="008A7845">
        <w:rPr>
          <w:lang w:val="en-GB"/>
        </w:rPr>
        <w:t>.</w:t>
      </w:r>
    </w:p>
    <w:p w14:paraId="6A1F439E" w14:textId="4C720486" w:rsidR="00E51E78" w:rsidRPr="000245CB" w:rsidRDefault="00E51E78" w:rsidP="00E51E78">
      <w:pPr>
        <w:tabs>
          <w:tab w:val="left" w:pos="2250"/>
        </w:tabs>
        <w:suppressAutoHyphens w:val="0"/>
        <w:spacing w:after="240" w:line="240" w:lineRule="auto"/>
        <w:ind w:left="2250" w:right="1088" w:hanging="1116"/>
        <w:jc w:val="both"/>
        <w:rPr>
          <w:color w:val="FF0000"/>
          <w:lang w:val="en-GB"/>
        </w:rPr>
      </w:pPr>
      <w:r w:rsidRPr="00D81AB3">
        <w:rPr>
          <w:i/>
          <w:color w:val="FF0000"/>
          <w:lang w:val="en-US"/>
        </w:rPr>
        <w:t>Correct par</w:t>
      </w:r>
      <w:proofErr w:type="spellStart"/>
      <w:r w:rsidRPr="000245CB">
        <w:rPr>
          <w:i/>
          <w:color w:val="FF0000"/>
          <w:lang w:val="en-GB"/>
        </w:rPr>
        <w:t>agraph</w:t>
      </w:r>
      <w:proofErr w:type="spellEnd"/>
      <w:r w:rsidRPr="000245CB">
        <w:rPr>
          <w:i/>
          <w:color w:val="FF0000"/>
          <w:lang w:val="en-GB"/>
        </w:rPr>
        <w:t xml:space="preserve"> </w:t>
      </w:r>
      <w:proofErr w:type="gramStart"/>
      <w:r w:rsidRPr="000245CB">
        <w:rPr>
          <w:i/>
          <w:color w:val="FF0000"/>
          <w:lang w:val="en-GB"/>
        </w:rPr>
        <w:t>26</w:t>
      </w:r>
      <w:r w:rsidRPr="00D81AB3">
        <w:rPr>
          <w:i/>
          <w:color w:val="FF0000"/>
          <w:lang w:val="en-US"/>
        </w:rPr>
        <w:t>.3.</w:t>
      </w:r>
      <w:r>
        <w:rPr>
          <w:i/>
          <w:color w:val="FF0000"/>
          <w:lang w:val="en-US"/>
        </w:rPr>
        <w:t xml:space="preserve">1 </w:t>
      </w:r>
      <w:r w:rsidRPr="00D81AB3">
        <w:rPr>
          <w:i/>
          <w:color w:val="FF0000"/>
          <w:lang w:val="en-US"/>
        </w:rPr>
        <w:t xml:space="preserve"> to</w:t>
      </w:r>
      <w:proofErr w:type="gramEnd"/>
      <w:r w:rsidRPr="00D81AB3">
        <w:rPr>
          <w:i/>
          <w:color w:val="FF0000"/>
          <w:lang w:val="en-US"/>
        </w:rPr>
        <w:t xml:space="preserve"> read:</w:t>
      </w:r>
    </w:p>
    <w:p w14:paraId="2971198D" w14:textId="4492F2D4"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26.3.1.</w:t>
      </w:r>
      <w:r w:rsidRPr="008A7845">
        <w:rPr>
          <w:lang w:val="en-GB"/>
        </w:rPr>
        <w:tab/>
        <w:t>The AECS shall be able to output the navigation solution in a NMEA-0183 protocol format (RMC, GGA, VTG, GSA and GSV message). The AEC</w:t>
      </w:r>
      <w:r w:rsidR="00C82D5C" w:rsidRPr="000245CB">
        <w:rPr>
          <w:strike/>
          <w:color w:val="FF0000"/>
          <w:lang w:val="en-GB"/>
        </w:rPr>
        <w:t>D</w:t>
      </w:r>
      <w:r w:rsidR="00C82D5C" w:rsidRPr="000245CB">
        <w:rPr>
          <w:b/>
          <w:color w:val="FF0000"/>
          <w:lang w:val="en-GB"/>
        </w:rPr>
        <w:t>S</w:t>
      </w:r>
      <w:r w:rsidR="00C82D5C" w:rsidRPr="000245CB">
        <w:rPr>
          <w:b/>
          <w:lang w:val="en-GB"/>
        </w:rPr>
        <w:t xml:space="preserve"> </w:t>
      </w:r>
      <w:r w:rsidRPr="008A7845">
        <w:rPr>
          <w:lang w:val="en-GB"/>
        </w:rPr>
        <w:t>set-up for NMEA-0183 messages output to external devices shall be described in the operation manual.</w:t>
      </w:r>
    </w:p>
    <w:p w14:paraId="72EE1142"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26.3.2.</w:t>
      </w:r>
      <w:r w:rsidRPr="008A7845">
        <w:rPr>
          <w:lang w:val="en-GB"/>
        </w:rPr>
        <w:tab/>
        <w:t>The AECS shall be able to receive and process individual GNSS signals of standard accuracy in L1/E1 band from at least three global navigation satellite systems, including GLONASS, GALILEO, GPS.</w:t>
      </w:r>
    </w:p>
    <w:p w14:paraId="3219056B"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26.3.3.</w:t>
      </w:r>
      <w:r w:rsidRPr="008A7845">
        <w:rPr>
          <w:lang w:val="en-GB"/>
        </w:rPr>
        <w:tab/>
        <w:t>The AECS shall be able to receive and process combined GNSS signals of standard accuracy in L1/E1 band from at least three global navigation satellite systems, including GLONASS, GALILEO, GPS and SBAS.</w:t>
      </w:r>
    </w:p>
    <w:p w14:paraId="04F197D7"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26.3.4.</w:t>
      </w:r>
      <w:r w:rsidRPr="008A7845">
        <w:rPr>
          <w:lang w:val="en-GB"/>
        </w:rPr>
        <w:tab/>
        <w:t>The AECS shall be able to provide positioning information in WGS-84 coordinate systems.</w:t>
      </w:r>
    </w:p>
    <w:p w14:paraId="435ACEE6"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26.3.5.</w:t>
      </w:r>
      <w:r w:rsidRPr="008A7845">
        <w:rPr>
          <w:lang w:val="en-GB"/>
        </w:rPr>
        <w:tab/>
        <w:t>The GNSS receiver shall be able to obtain a position fix at least every second.</w:t>
      </w:r>
    </w:p>
    <w:p w14:paraId="0DC02573"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26.3.6.</w:t>
      </w:r>
      <w:r w:rsidRPr="008A7845">
        <w:rPr>
          <w:lang w:val="en-GB"/>
        </w:rPr>
        <w:tab/>
        <w:t>Horizontal position error shall not exceed:</w:t>
      </w:r>
    </w:p>
    <w:p w14:paraId="1F6962BA" w14:textId="77777777" w:rsidR="00365BD8" w:rsidRPr="008A7845" w:rsidRDefault="00365BD8" w:rsidP="00365BD8">
      <w:pPr>
        <w:spacing w:before="120" w:after="120" w:line="240" w:lineRule="auto"/>
        <w:ind w:left="2835" w:right="1134" w:hanging="567"/>
        <w:jc w:val="both"/>
        <w:rPr>
          <w:lang w:val="en-GB"/>
        </w:rPr>
      </w:pPr>
      <w:r w:rsidRPr="008A7845">
        <w:rPr>
          <w:lang w:val="en-GB"/>
        </w:rPr>
        <w:t>(a)</w:t>
      </w:r>
      <w:r w:rsidRPr="008A7845">
        <w:rPr>
          <w:lang w:val="en-GB"/>
        </w:rPr>
        <w:tab/>
      </w:r>
      <w:r>
        <w:rPr>
          <w:lang w:val="en-GB"/>
        </w:rPr>
        <w:t>U</w:t>
      </w:r>
      <w:r w:rsidRPr="008A7845">
        <w:rPr>
          <w:lang w:val="en-GB"/>
        </w:rPr>
        <w:t>nder open sky conditions: 15 m at confidence level of 0.95 probability with a PDOP in the range from 2.0 to 2.5;</w:t>
      </w:r>
    </w:p>
    <w:p w14:paraId="28FD4B05" w14:textId="77777777" w:rsidR="00365BD8" w:rsidRPr="008A7845" w:rsidRDefault="00365BD8" w:rsidP="00365BD8">
      <w:pPr>
        <w:spacing w:before="120" w:after="120" w:line="240" w:lineRule="auto"/>
        <w:ind w:left="2835" w:right="1134" w:hanging="567"/>
        <w:jc w:val="both"/>
        <w:rPr>
          <w:lang w:val="en-GB"/>
        </w:rPr>
      </w:pPr>
      <w:r w:rsidRPr="008A7845">
        <w:rPr>
          <w:lang w:val="en-GB"/>
        </w:rPr>
        <w:t>(b)</w:t>
      </w:r>
      <w:r w:rsidRPr="008A7845">
        <w:rPr>
          <w:lang w:val="en-GB"/>
        </w:rPr>
        <w:tab/>
      </w:r>
      <w:r>
        <w:rPr>
          <w:lang w:val="en-GB"/>
        </w:rPr>
        <w:t>I</w:t>
      </w:r>
      <w:r w:rsidRPr="008A7845">
        <w:rPr>
          <w:lang w:val="en-GB"/>
        </w:rPr>
        <w:t>n urban canyon conditions: 40 m at confidence level of 0.95 probability with a PDOP in the range from 3.5 to 4.</w:t>
      </w:r>
    </w:p>
    <w:p w14:paraId="1833C34E"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26.3.7.</w:t>
      </w:r>
      <w:r w:rsidRPr="008A7845">
        <w:rPr>
          <w:lang w:val="en-GB"/>
        </w:rPr>
        <w:tab/>
        <w:t>The specified requirements for accuracy shall be provided:</w:t>
      </w:r>
    </w:p>
    <w:p w14:paraId="14D83B90" w14:textId="77777777" w:rsidR="00365BD8" w:rsidRPr="008A7845" w:rsidRDefault="00365BD8" w:rsidP="00365BD8">
      <w:pPr>
        <w:spacing w:before="120" w:after="120" w:line="240" w:lineRule="auto"/>
        <w:ind w:left="2835" w:right="1134" w:hanging="567"/>
        <w:jc w:val="both"/>
        <w:rPr>
          <w:lang w:val="en-GB"/>
        </w:rPr>
      </w:pPr>
      <w:r w:rsidRPr="008A7845">
        <w:rPr>
          <w:lang w:val="en-GB"/>
        </w:rPr>
        <w:t>(a)</w:t>
      </w:r>
      <w:r w:rsidRPr="008A7845">
        <w:rPr>
          <w:lang w:val="en-GB"/>
        </w:rPr>
        <w:tab/>
      </w:r>
      <w:r>
        <w:rPr>
          <w:lang w:val="en-GB"/>
        </w:rPr>
        <w:t>A</w:t>
      </w:r>
      <w:r w:rsidRPr="008A7845">
        <w:rPr>
          <w:lang w:val="en-GB"/>
        </w:rPr>
        <w:t>t speed range from 0 to 140 km/h;</w:t>
      </w:r>
    </w:p>
    <w:p w14:paraId="4671CDF1" w14:textId="77777777" w:rsidR="00365BD8" w:rsidRPr="008A7845" w:rsidRDefault="00365BD8" w:rsidP="00365BD8">
      <w:pPr>
        <w:spacing w:before="120" w:after="120" w:line="240" w:lineRule="auto"/>
        <w:ind w:left="2835" w:right="1134" w:hanging="567"/>
        <w:jc w:val="both"/>
        <w:rPr>
          <w:lang w:val="en-GB"/>
        </w:rPr>
      </w:pPr>
      <w:r w:rsidRPr="008A7845">
        <w:rPr>
          <w:lang w:val="en-GB"/>
        </w:rPr>
        <w:t>(b)</w:t>
      </w:r>
      <w:r w:rsidRPr="008A7845">
        <w:rPr>
          <w:lang w:val="en-GB"/>
        </w:rPr>
        <w:tab/>
      </w:r>
      <w:r>
        <w:rPr>
          <w:lang w:val="en-GB"/>
        </w:rPr>
        <w:t>L</w:t>
      </w:r>
      <w:r w:rsidRPr="008A7845">
        <w:rPr>
          <w:lang w:val="en-GB"/>
        </w:rPr>
        <w:t>inear acceleration range from 0 to 2g.</w:t>
      </w:r>
    </w:p>
    <w:p w14:paraId="16F66D19"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lastRenderedPageBreak/>
        <w:t>26.3.8.</w:t>
      </w:r>
      <w:r w:rsidRPr="008A7845">
        <w:rPr>
          <w:lang w:val="en-GB"/>
        </w:rPr>
        <w:tab/>
        <w:t>Cold start time to first fix shall not exceed:</w:t>
      </w:r>
    </w:p>
    <w:p w14:paraId="06C403B2" w14:textId="77777777" w:rsidR="00365BD8" w:rsidRPr="008A7845" w:rsidRDefault="00365BD8" w:rsidP="00365BD8">
      <w:pPr>
        <w:spacing w:before="120" w:after="120" w:line="240" w:lineRule="auto"/>
        <w:ind w:left="2835" w:right="1134" w:hanging="567"/>
        <w:jc w:val="both"/>
        <w:rPr>
          <w:lang w:val="en-GB"/>
        </w:rPr>
      </w:pPr>
      <w:r w:rsidRPr="008A7845">
        <w:rPr>
          <w:lang w:val="en-GB"/>
        </w:rPr>
        <w:t>(a)</w:t>
      </w:r>
      <w:r w:rsidRPr="008A7845">
        <w:rPr>
          <w:lang w:val="en-GB"/>
        </w:rPr>
        <w:tab/>
        <w:t>60 s for signal level down to minus 130 dBm;</w:t>
      </w:r>
    </w:p>
    <w:p w14:paraId="28CE6C34" w14:textId="77777777" w:rsidR="00365BD8" w:rsidRPr="008A7845" w:rsidRDefault="00365BD8" w:rsidP="00365BD8">
      <w:pPr>
        <w:spacing w:before="120" w:after="120" w:line="240" w:lineRule="auto"/>
        <w:ind w:left="2835" w:right="1134" w:hanging="567"/>
        <w:jc w:val="both"/>
        <w:rPr>
          <w:lang w:val="en-GB"/>
        </w:rPr>
      </w:pPr>
      <w:r w:rsidRPr="008A7845">
        <w:rPr>
          <w:lang w:val="en-GB"/>
        </w:rPr>
        <w:t>(b)</w:t>
      </w:r>
      <w:r w:rsidRPr="008A7845">
        <w:rPr>
          <w:lang w:val="en-GB"/>
        </w:rPr>
        <w:tab/>
        <w:t>300 s for signal level down to minus 140 dBm.</w:t>
      </w:r>
    </w:p>
    <w:p w14:paraId="1219C4A2"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26.3.9.</w:t>
      </w:r>
      <w:r w:rsidRPr="008A7845">
        <w:rPr>
          <w:lang w:val="en-GB"/>
        </w:rPr>
        <w:tab/>
        <w:t>GNSS signal re-acquisition time after block out of 60 s at signal level down to minus 130 dBm shall not exceed 20 s after recovery of the navigation satellite visibility.</w:t>
      </w:r>
    </w:p>
    <w:p w14:paraId="0199481B"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26.3.10.</w:t>
      </w:r>
      <w:r w:rsidRPr="008A7845">
        <w:rPr>
          <w:lang w:val="en-GB"/>
        </w:rPr>
        <w:tab/>
        <w:t xml:space="preserve">Sensitivity at receiver input shall be: </w:t>
      </w:r>
    </w:p>
    <w:p w14:paraId="706FF1B2" w14:textId="77777777" w:rsidR="00365BD8" w:rsidRPr="008A7845" w:rsidRDefault="00365BD8" w:rsidP="00365BD8">
      <w:pPr>
        <w:spacing w:before="120" w:after="120" w:line="240" w:lineRule="auto"/>
        <w:ind w:left="2835" w:right="1134" w:hanging="567"/>
        <w:jc w:val="both"/>
        <w:rPr>
          <w:lang w:val="en-GB"/>
        </w:rPr>
      </w:pPr>
      <w:r w:rsidRPr="008A7845">
        <w:rPr>
          <w:lang w:val="en-GB"/>
        </w:rPr>
        <w:t>(a)</w:t>
      </w:r>
      <w:r w:rsidRPr="008A7845">
        <w:rPr>
          <w:lang w:val="en-GB"/>
        </w:rPr>
        <w:tab/>
        <w:t>GNSS signals detection (cold start) do not exceed 3,600 s at signal level on the antenna input of the AECS of minus 144 dBm;</w:t>
      </w:r>
    </w:p>
    <w:p w14:paraId="11983B38" w14:textId="77777777" w:rsidR="00365BD8" w:rsidRPr="008A7845" w:rsidRDefault="00365BD8" w:rsidP="00365BD8">
      <w:pPr>
        <w:spacing w:before="120" w:after="120" w:line="240" w:lineRule="auto"/>
        <w:ind w:left="2835" w:right="1134" w:hanging="567"/>
        <w:jc w:val="both"/>
        <w:rPr>
          <w:lang w:val="en-GB"/>
        </w:rPr>
      </w:pPr>
      <w:r w:rsidRPr="008A7845">
        <w:rPr>
          <w:lang w:val="en-GB"/>
        </w:rPr>
        <w:t>(b)</w:t>
      </w:r>
      <w:r w:rsidRPr="008A7845">
        <w:rPr>
          <w:lang w:val="en-GB"/>
        </w:rPr>
        <w:tab/>
        <w:t>GNSS signals tracking and navigation solution calculation is available for at least 600 s at signal level on the antenna input of the AECS of minus 155 dBm;</w:t>
      </w:r>
    </w:p>
    <w:p w14:paraId="1824949C" w14:textId="77777777" w:rsidR="00365BD8" w:rsidRPr="008A7845" w:rsidRDefault="00365BD8" w:rsidP="00365BD8">
      <w:pPr>
        <w:spacing w:before="120" w:after="120" w:line="240" w:lineRule="auto"/>
        <w:ind w:left="2835" w:right="1134" w:hanging="567"/>
        <w:jc w:val="both"/>
        <w:rPr>
          <w:lang w:val="en-GB"/>
        </w:rPr>
      </w:pPr>
      <w:r w:rsidRPr="008A7845">
        <w:rPr>
          <w:lang w:val="en-GB"/>
        </w:rPr>
        <w:t>(c)</w:t>
      </w:r>
      <w:r w:rsidRPr="008A7845">
        <w:rPr>
          <w:lang w:val="en-GB"/>
        </w:rPr>
        <w:tab/>
      </w:r>
      <w:r>
        <w:rPr>
          <w:lang w:val="en-GB"/>
        </w:rPr>
        <w:t>R</w:t>
      </w:r>
      <w:r w:rsidRPr="008A7845">
        <w:rPr>
          <w:lang w:val="en-GB"/>
        </w:rPr>
        <w:t>e-acquisition of GNSS signals and calculation of the navigation solution is possible and does not exceed 60 s at signal level on the antenna input of the AECS of minus 150 dBm.</w:t>
      </w:r>
    </w:p>
    <w:p w14:paraId="4E65E02A"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26.3.11.</w:t>
      </w:r>
      <w:r w:rsidRPr="008A7845">
        <w:rPr>
          <w:lang w:val="en-GB"/>
        </w:rPr>
        <w:tab/>
        <w:t>The testing procedures in Annex 10 can be performed either on the AECS including post-processing ability or directly on the GNSS receiver as a part of the AECS.</w:t>
      </w:r>
    </w:p>
    <w:p w14:paraId="35558DA4"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26.4.</w:t>
      </w:r>
      <w:r w:rsidRPr="008A7845">
        <w:rPr>
          <w:lang w:val="en-GB"/>
        </w:rPr>
        <w:tab/>
        <w:t>AECS control</w:t>
      </w:r>
    </w:p>
    <w:p w14:paraId="2E279303"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ab/>
        <w:t>The vehicle subject to approval shall be equipped with an AECS control.</w:t>
      </w:r>
    </w:p>
    <w:p w14:paraId="3F3FAA0A"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26.4.1.</w:t>
      </w:r>
      <w:r w:rsidRPr="008A7845">
        <w:rPr>
          <w:lang w:val="en-GB"/>
        </w:rPr>
        <w:tab/>
        <w:t>The AECS control shall be installed so as to comply with the relevant requirements and transitional provisions of UN Regulation No. 121, 01 series of amendments or any later series of amendments.</w:t>
      </w:r>
    </w:p>
    <w:p w14:paraId="086B1435"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26.4.2.</w:t>
      </w:r>
      <w:r w:rsidRPr="008A7845">
        <w:rPr>
          <w:lang w:val="en-GB"/>
        </w:rPr>
        <w:tab/>
        <w:t>The AECS control shall be designed and/or placed in such a way that the risk of an inadvertent activation is reduced.</w:t>
      </w:r>
    </w:p>
    <w:p w14:paraId="0EF2EF2D"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26.4.3.</w:t>
      </w:r>
      <w:r w:rsidRPr="008A7845">
        <w:rPr>
          <w:lang w:val="en-GB"/>
        </w:rPr>
        <w:tab/>
        <w:t>If the AECS control is embedded into a multi-task display, its operation shall be possible with two deliberate actions or less.</w:t>
      </w:r>
    </w:p>
    <w:p w14:paraId="18CE547C"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26.4.4.</w:t>
      </w:r>
      <w:r w:rsidRPr="008A7845">
        <w:rPr>
          <w:lang w:val="en-GB"/>
        </w:rPr>
        <w:tab/>
      </w:r>
      <w:r>
        <w:rPr>
          <w:lang w:val="en-GB"/>
        </w:rPr>
        <w:t>T</w:t>
      </w:r>
      <w:r w:rsidRPr="008A7845">
        <w:rPr>
          <w:lang w:val="en-GB"/>
        </w:rPr>
        <w:t>he AECS control function</w:t>
      </w:r>
      <w:r>
        <w:rPr>
          <w:lang w:val="en-GB"/>
        </w:rPr>
        <w:t xml:space="preserve">ality shall be subject to Annex </w:t>
      </w:r>
      <w:r w:rsidRPr="008A7845">
        <w:rPr>
          <w:lang w:val="en-GB"/>
        </w:rPr>
        <w:t>11, paragraph 1.</w:t>
      </w:r>
    </w:p>
    <w:p w14:paraId="3E8BE94C"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26.4.5.</w:t>
      </w:r>
      <w:r w:rsidRPr="008A7845">
        <w:rPr>
          <w:lang w:val="en-GB"/>
        </w:rPr>
        <w:tab/>
        <w:t>It shall not be possible to deactivate the AECS by the means of HMI. A temporary deactivation function shall be permitted for the purpose of maintenance and repair.</w:t>
      </w:r>
    </w:p>
    <w:p w14:paraId="1881D0B1"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26.5.</w:t>
      </w:r>
      <w:r w:rsidRPr="008A7845">
        <w:rPr>
          <w:lang w:val="en-GB"/>
        </w:rPr>
        <w:tab/>
        <w:t>AECS information and warning signal</w:t>
      </w:r>
    </w:p>
    <w:p w14:paraId="472FE619" w14:textId="77777777" w:rsidR="00365BD8" w:rsidRPr="008A7845" w:rsidRDefault="00365BD8" w:rsidP="00365BD8">
      <w:pPr>
        <w:tabs>
          <w:tab w:val="left" w:pos="2250"/>
        </w:tabs>
        <w:spacing w:before="120" w:after="120" w:line="240" w:lineRule="auto"/>
        <w:ind w:left="2268" w:right="1134"/>
        <w:jc w:val="both"/>
        <w:rPr>
          <w:lang w:val="en-GB"/>
        </w:rPr>
      </w:pPr>
      <w:r w:rsidRPr="008A7845">
        <w:rPr>
          <w:lang w:val="en-GB"/>
        </w:rPr>
        <w:t xml:space="preserve">The following provisions are applicable if the AECS information and/or warning signal verification is not part of the approval of an AECD according to Part </w:t>
      </w:r>
      <w:proofErr w:type="spellStart"/>
      <w:r w:rsidRPr="008A7845">
        <w:rPr>
          <w:lang w:val="en-GB"/>
        </w:rPr>
        <w:t>Ib</w:t>
      </w:r>
      <w:proofErr w:type="spellEnd"/>
      <w:r w:rsidRPr="008A7845">
        <w:rPr>
          <w:lang w:val="en-GB"/>
        </w:rPr>
        <w:t xml:space="preserve"> of this Regulation.</w:t>
      </w:r>
    </w:p>
    <w:p w14:paraId="139B3815"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26.5.1.</w:t>
      </w:r>
      <w:r w:rsidRPr="008A7845">
        <w:rPr>
          <w:lang w:val="en-GB"/>
        </w:rPr>
        <w:tab/>
        <w:t>The AECS information and/or warning signal shall be installed so as to comply with the relevant installation requirements of UN Regulation No. 121, 01 series of amendments or any later series of amendments.</w:t>
      </w:r>
    </w:p>
    <w:p w14:paraId="44C33FCA"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26.5.2.</w:t>
      </w:r>
      <w:r w:rsidRPr="008A7845">
        <w:rPr>
          <w:lang w:val="en-GB"/>
        </w:rPr>
        <w:tab/>
        <w:t>The following information shall be provided on the status of the emergency call transaction when the AECS is automatically or manually activated:</w:t>
      </w:r>
    </w:p>
    <w:p w14:paraId="11731123" w14:textId="77777777" w:rsidR="00365BD8" w:rsidRPr="008A7845" w:rsidRDefault="00365BD8" w:rsidP="00365BD8">
      <w:pPr>
        <w:spacing w:before="120" w:after="120" w:line="240" w:lineRule="auto"/>
        <w:ind w:left="2835" w:right="1134" w:hanging="567"/>
        <w:jc w:val="both"/>
        <w:rPr>
          <w:lang w:val="en-GB"/>
        </w:rPr>
      </w:pPr>
      <w:r w:rsidRPr="008A7845">
        <w:rPr>
          <w:lang w:val="en-GB"/>
        </w:rPr>
        <w:t>(a)</w:t>
      </w:r>
      <w:r w:rsidRPr="008A7845">
        <w:rPr>
          <w:lang w:val="en-GB"/>
        </w:rPr>
        <w:tab/>
      </w:r>
      <w:r>
        <w:rPr>
          <w:lang w:val="en-GB"/>
        </w:rPr>
        <w:t>S</w:t>
      </w:r>
      <w:r w:rsidRPr="008A7845">
        <w:rPr>
          <w:lang w:val="en-GB"/>
        </w:rPr>
        <w:t>ystem is processing (emergency call is triggered, connection is being set up, data transmission is in progress or completed, or voice call is in progress);</w:t>
      </w:r>
    </w:p>
    <w:p w14:paraId="06651CA6" w14:textId="77777777" w:rsidR="00365BD8" w:rsidRPr="008A7845" w:rsidRDefault="00365BD8" w:rsidP="00365BD8">
      <w:pPr>
        <w:spacing w:before="120" w:after="120" w:line="240" w:lineRule="auto"/>
        <w:ind w:left="2835" w:right="1134" w:hanging="567"/>
        <w:jc w:val="both"/>
        <w:rPr>
          <w:lang w:val="en-GB"/>
        </w:rPr>
      </w:pPr>
      <w:r w:rsidRPr="008A7845">
        <w:rPr>
          <w:lang w:val="en-GB"/>
        </w:rPr>
        <w:t>(b)</w:t>
      </w:r>
      <w:r w:rsidRPr="008A7845">
        <w:rPr>
          <w:lang w:val="en-GB"/>
        </w:rPr>
        <w:tab/>
      </w:r>
      <w:r>
        <w:rPr>
          <w:lang w:val="en-GB"/>
        </w:rPr>
        <w:t>T</w:t>
      </w:r>
      <w:r w:rsidRPr="008A7845">
        <w:rPr>
          <w:lang w:val="en-GB"/>
        </w:rPr>
        <w:t>ransmission failed (connection failed or data transmission failed).</w:t>
      </w:r>
    </w:p>
    <w:p w14:paraId="7008B0DE" w14:textId="77777777" w:rsidR="00365BD8" w:rsidRPr="008A7845" w:rsidRDefault="00365BD8" w:rsidP="00365BD8">
      <w:pPr>
        <w:tabs>
          <w:tab w:val="left" w:pos="2250"/>
        </w:tabs>
        <w:spacing w:before="120" w:after="120" w:line="240" w:lineRule="auto"/>
        <w:ind w:left="2268" w:right="1134"/>
        <w:jc w:val="both"/>
        <w:rPr>
          <w:lang w:val="en-GB"/>
        </w:rPr>
      </w:pPr>
      <w:r w:rsidRPr="008A7845">
        <w:rPr>
          <w:lang w:val="en-GB"/>
        </w:rPr>
        <w:lastRenderedPageBreak/>
        <w:t>This shall be verified by compliance with the provisions of Annex 11, respectively paragraphs 1. and 2.</w:t>
      </w:r>
    </w:p>
    <w:p w14:paraId="4230D00B" w14:textId="77777777" w:rsidR="00C82D5C" w:rsidRPr="000245CB" w:rsidRDefault="00C82D5C" w:rsidP="00C82D5C">
      <w:pPr>
        <w:tabs>
          <w:tab w:val="left" w:pos="2250"/>
        </w:tabs>
        <w:suppressAutoHyphens w:val="0"/>
        <w:spacing w:after="240" w:line="240" w:lineRule="auto"/>
        <w:ind w:left="2250" w:right="1088" w:hanging="1116"/>
        <w:jc w:val="both"/>
        <w:rPr>
          <w:color w:val="FF0000"/>
          <w:lang w:val="en-GB"/>
        </w:rPr>
      </w:pPr>
      <w:r w:rsidRPr="00C82D5C">
        <w:rPr>
          <w:i/>
          <w:color w:val="FF0000"/>
          <w:lang w:val="en-US"/>
        </w:rPr>
        <w:t>Correct par</w:t>
      </w:r>
      <w:proofErr w:type="spellStart"/>
      <w:r w:rsidRPr="000245CB">
        <w:rPr>
          <w:i/>
          <w:color w:val="FF0000"/>
          <w:lang w:val="en-GB"/>
        </w:rPr>
        <w:t>agraph</w:t>
      </w:r>
      <w:proofErr w:type="spellEnd"/>
      <w:r w:rsidRPr="000245CB">
        <w:rPr>
          <w:i/>
          <w:color w:val="FF0000"/>
          <w:lang w:val="en-GB"/>
        </w:rPr>
        <w:t xml:space="preserve"> 26</w:t>
      </w:r>
      <w:r w:rsidRPr="00C82D5C">
        <w:rPr>
          <w:i/>
          <w:color w:val="FF0000"/>
          <w:lang w:val="en-US"/>
        </w:rPr>
        <w:t>.5.3. to read:</w:t>
      </w:r>
    </w:p>
    <w:p w14:paraId="18762711" w14:textId="1B60E129"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26.5.3.</w:t>
      </w:r>
      <w:r w:rsidRPr="008A7845">
        <w:rPr>
          <w:lang w:val="en-GB"/>
        </w:rPr>
        <w:tab/>
      </w:r>
      <w:r w:rsidRPr="0036051E">
        <w:rPr>
          <w:lang w:val="en-GB"/>
        </w:rPr>
        <w:t>A warning signal</w:t>
      </w:r>
      <w:r w:rsidRPr="008A7845">
        <w:rPr>
          <w:lang w:val="en-GB"/>
        </w:rPr>
        <w:t xml:space="preserve"> shall be provided in case of AEC</w:t>
      </w:r>
      <w:r w:rsidR="00C82D5C" w:rsidRPr="000245CB">
        <w:rPr>
          <w:strike/>
          <w:color w:val="FF0000"/>
          <w:lang w:val="en-GB"/>
        </w:rPr>
        <w:t xml:space="preserve"> D</w:t>
      </w:r>
      <w:r w:rsidR="00C82D5C" w:rsidRPr="000245CB">
        <w:rPr>
          <w:b/>
          <w:color w:val="FF0000"/>
          <w:lang w:val="en-GB"/>
        </w:rPr>
        <w:t>S</w:t>
      </w:r>
      <w:r w:rsidRPr="008A7845">
        <w:rPr>
          <w:lang w:val="en-GB"/>
        </w:rPr>
        <w:t xml:space="preserve"> internal malfunction. Visual indication of the AEC</w:t>
      </w:r>
      <w:r w:rsidR="00C82D5C" w:rsidRPr="000245CB">
        <w:rPr>
          <w:strike/>
          <w:color w:val="FF0000"/>
          <w:lang w:val="en-GB"/>
        </w:rPr>
        <w:t xml:space="preserve"> D</w:t>
      </w:r>
      <w:r w:rsidR="00C82D5C" w:rsidRPr="000245CB">
        <w:rPr>
          <w:b/>
          <w:color w:val="FF0000"/>
          <w:lang w:val="en-GB"/>
        </w:rPr>
        <w:t>S</w:t>
      </w:r>
      <w:r w:rsidRPr="008A7845">
        <w:rPr>
          <w:lang w:val="en-GB"/>
        </w:rPr>
        <w:t xml:space="preserve"> malfunction shall be displayed while the failure is present. It may be cancelled temporarily, but shall be repeated whenever the ignition or the vehicle master control switch is being activated (whichever is applicable).</w:t>
      </w:r>
    </w:p>
    <w:p w14:paraId="07C578BE"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26.5.3.1.</w:t>
      </w:r>
      <w:r w:rsidRPr="008A7845">
        <w:rPr>
          <w:lang w:val="en-GB"/>
        </w:rPr>
        <w:tab/>
        <w:t>The manufacturer shall provide the Type Approval Authority with an explanation and technical documentation which shows, in overall terms, how the malfunction indication strategy is achieved. This documentation shall be maintained by the manufacturer and shall be available for inspection by the Technical Service at the time of the type approval.</w:t>
      </w:r>
    </w:p>
    <w:p w14:paraId="3DB5C207" w14:textId="77777777" w:rsidR="00365BD8" w:rsidRPr="008A7845" w:rsidRDefault="00365BD8" w:rsidP="00365BD8">
      <w:pPr>
        <w:tabs>
          <w:tab w:val="left" w:pos="2250"/>
        </w:tabs>
        <w:spacing w:before="120" w:after="120" w:line="240" w:lineRule="auto"/>
        <w:ind w:left="2268" w:right="1134"/>
        <w:jc w:val="both"/>
        <w:rPr>
          <w:lang w:val="en-GB"/>
        </w:rPr>
      </w:pPr>
      <w:r w:rsidRPr="008A7845">
        <w:rPr>
          <w:lang w:val="en-GB"/>
        </w:rPr>
        <w:t>This shall at least cover the following items:</w:t>
      </w:r>
    </w:p>
    <w:p w14:paraId="00E15872" w14:textId="77777777" w:rsidR="00365BD8" w:rsidRPr="008A7845" w:rsidRDefault="00365BD8" w:rsidP="00365BD8">
      <w:pPr>
        <w:widowControl w:val="0"/>
        <w:suppressAutoHyphens w:val="0"/>
        <w:spacing w:line="240" w:lineRule="auto"/>
        <w:ind w:left="2276" w:right="1138" w:hanging="1138"/>
        <w:jc w:val="both"/>
        <w:rPr>
          <w:lang w:val="en-GB"/>
        </w:rPr>
      </w:pPr>
      <w:r w:rsidRPr="008A7845">
        <w:rPr>
          <w:lang w:val="en-GB"/>
        </w:rPr>
        <w:t>Table 3</w:t>
      </w:r>
    </w:p>
    <w:p w14:paraId="600AAEFB" w14:textId="77777777" w:rsidR="00365BD8" w:rsidRPr="00D80E1F" w:rsidRDefault="00365BD8" w:rsidP="00365BD8">
      <w:pPr>
        <w:widowControl w:val="0"/>
        <w:suppressAutoHyphens w:val="0"/>
        <w:spacing w:after="120" w:line="240" w:lineRule="auto"/>
        <w:ind w:left="2268" w:right="1134" w:hanging="1134"/>
        <w:jc w:val="both"/>
        <w:rPr>
          <w:lang w:val="en-GB"/>
        </w:rPr>
      </w:pPr>
      <w:r w:rsidRPr="00D80E1F">
        <w:rPr>
          <w:b/>
          <w:lang w:val="en-GB"/>
        </w:rPr>
        <w:t>Template of information for self-test function</w:t>
      </w:r>
    </w:p>
    <w:tbl>
      <w:tblPr>
        <w:tblW w:w="7506" w:type="dxa"/>
        <w:tblInd w:w="1163" w:type="dxa"/>
        <w:tblLayout w:type="fixed"/>
        <w:tblCellMar>
          <w:left w:w="29" w:type="dxa"/>
          <w:right w:w="29" w:type="dxa"/>
        </w:tblCellMar>
        <w:tblLook w:val="04A0" w:firstRow="1" w:lastRow="0" w:firstColumn="1" w:lastColumn="0" w:noHBand="0" w:noVBand="1"/>
      </w:tblPr>
      <w:tblGrid>
        <w:gridCol w:w="1985"/>
        <w:gridCol w:w="1984"/>
        <w:gridCol w:w="3537"/>
      </w:tblGrid>
      <w:tr w:rsidR="00365BD8" w:rsidRPr="00865E8F" w14:paraId="367A0BCE" w14:textId="77777777" w:rsidTr="001A6112">
        <w:trPr>
          <w:trHeight w:val="323"/>
          <w:tblHeader/>
        </w:trPr>
        <w:tc>
          <w:tcPr>
            <w:tcW w:w="396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E7BB6A" w14:textId="77777777" w:rsidR="00365BD8" w:rsidRPr="00865E8F" w:rsidRDefault="00365BD8" w:rsidP="001A6112">
            <w:pPr>
              <w:suppressAutoHyphens w:val="0"/>
              <w:spacing w:before="80" w:after="80" w:line="200" w:lineRule="exact"/>
              <w:jc w:val="center"/>
              <w:rPr>
                <w:bCs/>
                <w:i/>
                <w:sz w:val="16"/>
                <w:szCs w:val="16"/>
                <w:lang w:eastAsia="en-GB"/>
              </w:rPr>
            </w:pPr>
            <w:r w:rsidRPr="00865E8F">
              <w:rPr>
                <w:bCs/>
                <w:i/>
                <w:sz w:val="16"/>
                <w:szCs w:val="16"/>
                <w:lang w:eastAsia="en-GB"/>
              </w:rPr>
              <w:t>Item</w:t>
            </w:r>
          </w:p>
        </w:tc>
        <w:tc>
          <w:tcPr>
            <w:tcW w:w="3537" w:type="dxa"/>
            <w:vMerge w:val="restart"/>
            <w:tcBorders>
              <w:top w:val="single" w:sz="4" w:space="0" w:color="auto"/>
              <w:left w:val="single" w:sz="4" w:space="0" w:color="auto"/>
              <w:right w:val="single" w:sz="4" w:space="0" w:color="auto"/>
            </w:tcBorders>
            <w:shd w:val="clear" w:color="auto" w:fill="FFFFFF"/>
            <w:vAlign w:val="center"/>
            <w:hideMark/>
          </w:tcPr>
          <w:p w14:paraId="190D837D" w14:textId="77777777" w:rsidR="00365BD8" w:rsidRPr="00865E8F" w:rsidRDefault="00365BD8" w:rsidP="001A6112">
            <w:pPr>
              <w:suppressAutoHyphens w:val="0"/>
              <w:spacing w:before="80" w:after="80" w:line="200" w:lineRule="exact"/>
              <w:jc w:val="center"/>
              <w:rPr>
                <w:bCs/>
                <w:i/>
                <w:sz w:val="16"/>
                <w:szCs w:val="16"/>
                <w:lang w:eastAsia="en-GB"/>
              </w:rPr>
            </w:pPr>
            <w:r w:rsidRPr="00865E8F">
              <w:rPr>
                <w:bCs/>
                <w:i/>
                <w:sz w:val="16"/>
                <w:szCs w:val="16"/>
                <w:lang w:eastAsia="en-GB"/>
              </w:rPr>
              <w:t>Notes</w:t>
            </w:r>
          </w:p>
        </w:tc>
      </w:tr>
      <w:tr w:rsidR="00365BD8" w:rsidRPr="00865E8F" w14:paraId="33D3FF2B" w14:textId="77777777" w:rsidTr="001A6112">
        <w:trPr>
          <w:trHeight w:val="341"/>
          <w:tblHeader/>
        </w:trPr>
        <w:tc>
          <w:tcPr>
            <w:tcW w:w="1985" w:type="dxa"/>
            <w:tcBorders>
              <w:top w:val="single" w:sz="4" w:space="0" w:color="auto"/>
              <w:left w:val="single" w:sz="4" w:space="0" w:color="auto"/>
              <w:bottom w:val="single" w:sz="12" w:space="0" w:color="auto"/>
              <w:right w:val="single" w:sz="4" w:space="0" w:color="auto"/>
            </w:tcBorders>
            <w:shd w:val="clear" w:color="auto" w:fill="FFFFFF"/>
            <w:noWrap/>
            <w:vAlign w:val="center"/>
            <w:hideMark/>
          </w:tcPr>
          <w:p w14:paraId="0323BCED" w14:textId="77777777" w:rsidR="00365BD8" w:rsidRPr="00865E8F" w:rsidRDefault="00365BD8" w:rsidP="001A6112">
            <w:pPr>
              <w:suppressAutoHyphens w:val="0"/>
              <w:spacing w:before="80" w:after="80" w:line="200" w:lineRule="exact"/>
              <w:jc w:val="center"/>
              <w:rPr>
                <w:bCs/>
                <w:i/>
                <w:sz w:val="16"/>
                <w:szCs w:val="16"/>
                <w:lang w:eastAsia="en-GB"/>
              </w:rPr>
            </w:pPr>
            <w:r w:rsidRPr="00865E8F">
              <w:rPr>
                <w:bCs/>
                <w:i/>
                <w:sz w:val="16"/>
                <w:szCs w:val="16"/>
                <w:lang w:eastAsia="en-GB"/>
              </w:rPr>
              <w:t>Component</w:t>
            </w:r>
          </w:p>
        </w:tc>
        <w:tc>
          <w:tcPr>
            <w:tcW w:w="1984" w:type="dxa"/>
            <w:tcBorders>
              <w:top w:val="single" w:sz="4" w:space="0" w:color="auto"/>
              <w:left w:val="nil"/>
              <w:bottom w:val="single" w:sz="12" w:space="0" w:color="auto"/>
              <w:right w:val="single" w:sz="4" w:space="0" w:color="auto"/>
            </w:tcBorders>
            <w:shd w:val="clear" w:color="auto" w:fill="FFFFFF"/>
            <w:vAlign w:val="center"/>
            <w:hideMark/>
          </w:tcPr>
          <w:p w14:paraId="0D137078" w14:textId="77777777" w:rsidR="00365BD8" w:rsidRPr="00865E8F" w:rsidRDefault="00365BD8" w:rsidP="001A6112">
            <w:pPr>
              <w:suppressAutoHyphens w:val="0"/>
              <w:spacing w:before="80" w:after="80" w:line="200" w:lineRule="exact"/>
              <w:jc w:val="center"/>
              <w:rPr>
                <w:bCs/>
                <w:i/>
                <w:sz w:val="16"/>
                <w:szCs w:val="16"/>
                <w:lang w:eastAsia="en-GB"/>
              </w:rPr>
            </w:pPr>
            <w:r w:rsidRPr="00865E8F">
              <w:rPr>
                <w:bCs/>
                <w:i/>
                <w:sz w:val="16"/>
                <w:szCs w:val="16"/>
                <w:lang w:eastAsia="en-GB"/>
              </w:rPr>
              <w:t>Failure type</w:t>
            </w:r>
          </w:p>
        </w:tc>
        <w:tc>
          <w:tcPr>
            <w:tcW w:w="3537" w:type="dxa"/>
            <w:vMerge/>
            <w:tcBorders>
              <w:left w:val="single" w:sz="4" w:space="0" w:color="auto"/>
              <w:bottom w:val="single" w:sz="12" w:space="0" w:color="auto"/>
              <w:right w:val="single" w:sz="4" w:space="0" w:color="auto"/>
            </w:tcBorders>
            <w:shd w:val="clear" w:color="auto" w:fill="FFFFFF"/>
            <w:vAlign w:val="center"/>
            <w:hideMark/>
          </w:tcPr>
          <w:p w14:paraId="3DCE710E" w14:textId="77777777" w:rsidR="00365BD8" w:rsidRPr="00865E8F" w:rsidRDefault="00365BD8" w:rsidP="001A6112">
            <w:pPr>
              <w:suppressAutoHyphens w:val="0"/>
              <w:spacing w:before="80" w:after="80" w:line="200" w:lineRule="exact"/>
              <w:rPr>
                <w:b/>
                <w:bCs/>
                <w:sz w:val="16"/>
                <w:szCs w:val="16"/>
                <w:lang w:eastAsia="en-GB"/>
              </w:rPr>
            </w:pPr>
          </w:p>
        </w:tc>
      </w:tr>
      <w:tr w:rsidR="00365BD8" w:rsidRPr="000245CB" w14:paraId="54277780" w14:textId="77777777" w:rsidTr="001A6112">
        <w:trPr>
          <w:trHeight w:val="771"/>
        </w:trPr>
        <w:tc>
          <w:tcPr>
            <w:tcW w:w="1985"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6F0DE0C" w14:textId="77777777" w:rsidR="00365BD8" w:rsidRPr="008A7845" w:rsidRDefault="00365BD8" w:rsidP="001A6112">
            <w:pPr>
              <w:suppressAutoHyphens w:val="0"/>
              <w:spacing w:before="40" w:after="120" w:line="220" w:lineRule="exact"/>
              <w:ind w:left="57"/>
              <w:rPr>
                <w:lang w:eastAsia="en-GB"/>
              </w:rPr>
            </w:pPr>
            <w:r w:rsidRPr="008A7845">
              <w:rPr>
                <w:lang w:eastAsia="en-GB"/>
              </w:rPr>
              <w:t>Control module</w:t>
            </w:r>
          </w:p>
        </w:tc>
        <w:tc>
          <w:tcPr>
            <w:tcW w:w="1984" w:type="dxa"/>
            <w:tcBorders>
              <w:top w:val="single" w:sz="12" w:space="0" w:color="auto"/>
              <w:left w:val="nil"/>
              <w:bottom w:val="single" w:sz="4" w:space="0" w:color="auto"/>
              <w:right w:val="single" w:sz="4" w:space="0" w:color="auto"/>
            </w:tcBorders>
            <w:shd w:val="clear" w:color="auto" w:fill="auto"/>
            <w:vAlign w:val="center"/>
            <w:hideMark/>
          </w:tcPr>
          <w:p w14:paraId="418372DD" w14:textId="77777777" w:rsidR="00365BD8" w:rsidRPr="008A7845" w:rsidRDefault="00365BD8" w:rsidP="001A6112">
            <w:pPr>
              <w:suppressAutoHyphens w:val="0"/>
              <w:spacing w:before="40" w:after="120" w:line="220" w:lineRule="exact"/>
              <w:ind w:left="57"/>
              <w:rPr>
                <w:lang w:eastAsia="en-GB"/>
              </w:rPr>
            </w:pPr>
            <w:r w:rsidRPr="008A7845">
              <w:rPr>
                <w:lang w:eastAsia="en-GB"/>
              </w:rPr>
              <w:t>Internal failure</w:t>
            </w:r>
          </w:p>
        </w:tc>
        <w:tc>
          <w:tcPr>
            <w:tcW w:w="3537" w:type="dxa"/>
            <w:tcBorders>
              <w:top w:val="single" w:sz="12" w:space="0" w:color="auto"/>
              <w:left w:val="nil"/>
              <w:bottom w:val="single" w:sz="4" w:space="0" w:color="auto"/>
              <w:right w:val="single" w:sz="4" w:space="0" w:color="auto"/>
            </w:tcBorders>
            <w:shd w:val="clear" w:color="auto" w:fill="auto"/>
            <w:vAlign w:val="center"/>
            <w:hideMark/>
          </w:tcPr>
          <w:p w14:paraId="6ADA4F77" w14:textId="77777777" w:rsidR="00365BD8" w:rsidRPr="008A7845" w:rsidRDefault="00365BD8" w:rsidP="001A6112">
            <w:pPr>
              <w:suppressAutoHyphens w:val="0"/>
              <w:spacing w:before="40" w:after="120" w:line="220" w:lineRule="exact"/>
              <w:ind w:left="57"/>
              <w:rPr>
                <w:lang w:val="en-GB" w:eastAsia="en-GB"/>
              </w:rPr>
            </w:pPr>
            <w:r w:rsidRPr="008A7845">
              <w:rPr>
                <w:lang w:val="en-GB" w:eastAsia="en-GB"/>
              </w:rPr>
              <w:t>Internal failure means e.g. hardware failure, watch-dog, software checksum, software image integrity, …</w:t>
            </w:r>
          </w:p>
        </w:tc>
      </w:tr>
      <w:tr w:rsidR="00365BD8" w:rsidRPr="00CF4CE3" w14:paraId="54F28E47" w14:textId="77777777" w:rsidTr="001A6112">
        <w:trPr>
          <w:trHeight w:val="1151"/>
        </w:trPr>
        <w:tc>
          <w:tcPr>
            <w:tcW w:w="1985" w:type="dxa"/>
            <w:vMerge w:val="restart"/>
            <w:tcBorders>
              <w:top w:val="nil"/>
              <w:left w:val="single" w:sz="4" w:space="0" w:color="auto"/>
              <w:right w:val="single" w:sz="4" w:space="0" w:color="auto"/>
            </w:tcBorders>
            <w:shd w:val="clear" w:color="auto" w:fill="auto"/>
            <w:noWrap/>
            <w:vAlign w:val="center"/>
            <w:hideMark/>
          </w:tcPr>
          <w:p w14:paraId="0920394D" w14:textId="77777777" w:rsidR="00365BD8" w:rsidRPr="001407CC" w:rsidRDefault="00365BD8" w:rsidP="001A6112">
            <w:pPr>
              <w:suppressAutoHyphens w:val="0"/>
              <w:spacing w:before="40" w:after="120" w:line="220" w:lineRule="exact"/>
              <w:ind w:left="57" w:right="-108"/>
              <w:rPr>
                <w:rFonts w:cs="Courier New"/>
                <w:lang w:val="en-GB" w:eastAsia="en-GB"/>
              </w:rPr>
            </w:pPr>
            <w:r w:rsidRPr="001407CC">
              <w:rPr>
                <w:lang w:val="en-GB" w:eastAsia="en-GB"/>
              </w:rPr>
              <w:t xml:space="preserve">Communication </w:t>
            </w:r>
            <w:r w:rsidRPr="001407CC">
              <w:rPr>
                <w:lang w:val="en-GB" w:eastAsia="en-GB"/>
              </w:rPr>
              <w:br/>
              <w:t>module</w:t>
            </w:r>
          </w:p>
        </w:tc>
        <w:tc>
          <w:tcPr>
            <w:tcW w:w="1984" w:type="dxa"/>
            <w:tcBorders>
              <w:top w:val="nil"/>
              <w:left w:val="nil"/>
              <w:bottom w:val="single" w:sz="4" w:space="0" w:color="auto"/>
              <w:right w:val="single" w:sz="4" w:space="0" w:color="auto"/>
            </w:tcBorders>
            <w:shd w:val="clear" w:color="auto" w:fill="auto"/>
            <w:vAlign w:val="center"/>
            <w:hideMark/>
          </w:tcPr>
          <w:p w14:paraId="3443039C" w14:textId="77777777" w:rsidR="00365BD8" w:rsidRPr="001407CC" w:rsidRDefault="00365BD8" w:rsidP="001A6112">
            <w:pPr>
              <w:suppressAutoHyphens w:val="0"/>
              <w:spacing w:before="40" w:after="120" w:line="220" w:lineRule="exact"/>
              <w:ind w:left="57"/>
              <w:rPr>
                <w:lang w:val="en-GB" w:eastAsia="en-GB"/>
              </w:rPr>
            </w:pPr>
            <w:r w:rsidRPr="001407CC">
              <w:rPr>
                <w:lang w:val="en-GB" w:eastAsia="en-GB"/>
              </w:rPr>
              <w:t xml:space="preserve">Electrical connection / </w:t>
            </w:r>
            <w:r w:rsidRPr="001407CC">
              <w:rPr>
                <w:bCs/>
                <w:lang w:val="en-GB" w:eastAsia="en-GB"/>
              </w:rPr>
              <w:t>module communication failure</w:t>
            </w:r>
          </w:p>
        </w:tc>
        <w:tc>
          <w:tcPr>
            <w:tcW w:w="3537" w:type="dxa"/>
            <w:tcBorders>
              <w:top w:val="nil"/>
              <w:left w:val="nil"/>
              <w:bottom w:val="single" w:sz="4" w:space="0" w:color="auto"/>
              <w:right w:val="single" w:sz="4" w:space="0" w:color="auto"/>
            </w:tcBorders>
            <w:shd w:val="clear" w:color="auto" w:fill="auto"/>
            <w:vAlign w:val="center"/>
            <w:hideMark/>
          </w:tcPr>
          <w:p w14:paraId="09EE39D6" w14:textId="77777777" w:rsidR="00365BD8" w:rsidRPr="008A7845" w:rsidRDefault="00365BD8" w:rsidP="001A6112">
            <w:pPr>
              <w:suppressAutoHyphens w:val="0"/>
              <w:spacing w:before="40" w:after="120" w:line="220" w:lineRule="exact"/>
              <w:ind w:left="57"/>
              <w:rPr>
                <w:bCs/>
                <w:lang w:val="en-GB" w:eastAsia="en-GB"/>
              </w:rPr>
            </w:pPr>
            <w:r w:rsidRPr="008A7845">
              <w:rPr>
                <w:bCs/>
                <w:lang w:val="en-GB" w:eastAsia="en-GB"/>
              </w:rPr>
              <w:t>A failure in the module can be detected by the absence of digital communication between the control module</w:t>
            </w:r>
          </w:p>
          <w:p w14:paraId="132D8922" w14:textId="77777777" w:rsidR="00365BD8" w:rsidRPr="008A7845" w:rsidRDefault="00365BD8" w:rsidP="001A6112">
            <w:pPr>
              <w:suppressAutoHyphens w:val="0"/>
              <w:spacing w:before="40" w:after="120" w:line="220" w:lineRule="exact"/>
              <w:ind w:left="57"/>
              <w:rPr>
                <w:bCs/>
                <w:lang w:eastAsia="en-GB"/>
              </w:rPr>
            </w:pPr>
            <w:r w:rsidRPr="008A7845">
              <w:rPr>
                <w:bCs/>
                <w:lang w:eastAsia="en-GB"/>
              </w:rPr>
              <w:t xml:space="preserve">and the module. </w:t>
            </w:r>
          </w:p>
        </w:tc>
      </w:tr>
      <w:tr w:rsidR="00365BD8" w:rsidRPr="000245CB" w14:paraId="15C81D1B" w14:textId="77777777" w:rsidTr="001A6112">
        <w:trPr>
          <w:trHeight w:val="20"/>
        </w:trPr>
        <w:tc>
          <w:tcPr>
            <w:tcW w:w="1985" w:type="dxa"/>
            <w:vMerge/>
            <w:tcBorders>
              <w:left w:val="single" w:sz="4" w:space="0" w:color="auto"/>
              <w:bottom w:val="single" w:sz="4" w:space="0" w:color="auto"/>
              <w:right w:val="single" w:sz="4" w:space="0" w:color="auto"/>
            </w:tcBorders>
            <w:shd w:val="clear" w:color="auto" w:fill="auto"/>
            <w:noWrap/>
            <w:vAlign w:val="center"/>
            <w:hideMark/>
          </w:tcPr>
          <w:p w14:paraId="78492B15" w14:textId="77777777" w:rsidR="00365BD8" w:rsidRPr="008A7845" w:rsidRDefault="00365BD8" w:rsidP="001A6112">
            <w:pPr>
              <w:suppressAutoHyphens w:val="0"/>
              <w:spacing w:before="40" w:after="120" w:line="220" w:lineRule="exact"/>
              <w:ind w:left="57" w:right="-108"/>
              <w:rPr>
                <w:bCs/>
                <w:lang w:eastAsia="en-GB"/>
              </w:rPr>
            </w:pPr>
          </w:p>
        </w:tc>
        <w:tc>
          <w:tcPr>
            <w:tcW w:w="1984" w:type="dxa"/>
            <w:tcBorders>
              <w:top w:val="nil"/>
              <w:left w:val="nil"/>
              <w:bottom w:val="single" w:sz="4" w:space="0" w:color="auto"/>
              <w:right w:val="single" w:sz="4" w:space="0" w:color="auto"/>
            </w:tcBorders>
            <w:shd w:val="clear" w:color="auto" w:fill="auto"/>
            <w:vAlign w:val="center"/>
            <w:hideMark/>
          </w:tcPr>
          <w:p w14:paraId="2A06B70C" w14:textId="77777777" w:rsidR="00365BD8" w:rsidRPr="008A7845" w:rsidRDefault="00365BD8" w:rsidP="001A6112">
            <w:pPr>
              <w:suppressAutoHyphens w:val="0"/>
              <w:spacing w:before="40" w:after="120" w:line="220" w:lineRule="exact"/>
              <w:ind w:left="57"/>
              <w:rPr>
                <w:bCs/>
                <w:lang w:eastAsia="en-GB"/>
              </w:rPr>
            </w:pPr>
            <w:r w:rsidRPr="008A7845">
              <w:rPr>
                <w:bCs/>
                <w:lang w:eastAsia="en-GB"/>
              </w:rPr>
              <w:t>Internal failure</w:t>
            </w:r>
          </w:p>
        </w:tc>
        <w:tc>
          <w:tcPr>
            <w:tcW w:w="3537" w:type="dxa"/>
            <w:tcBorders>
              <w:top w:val="nil"/>
              <w:left w:val="nil"/>
              <w:bottom w:val="single" w:sz="4" w:space="0" w:color="auto"/>
              <w:right w:val="single" w:sz="4" w:space="0" w:color="auto"/>
            </w:tcBorders>
            <w:shd w:val="clear" w:color="auto" w:fill="auto"/>
            <w:vAlign w:val="center"/>
            <w:hideMark/>
          </w:tcPr>
          <w:p w14:paraId="5EA908EC" w14:textId="77777777" w:rsidR="00365BD8" w:rsidRPr="008A7845" w:rsidRDefault="00365BD8" w:rsidP="001A6112">
            <w:pPr>
              <w:suppressAutoHyphens w:val="0"/>
              <w:spacing w:before="40" w:after="120" w:line="220" w:lineRule="exact"/>
              <w:ind w:left="57"/>
              <w:rPr>
                <w:bCs/>
                <w:lang w:val="en-GB" w:eastAsia="en-GB"/>
              </w:rPr>
            </w:pPr>
            <w:r w:rsidRPr="008A7845">
              <w:rPr>
                <w:bCs/>
                <w:lang w:val="en-GB" w:eastAsia="en-GB"/>
              </w:rPr>
              <w:t xml:space="preserve">Item necessary because it is a basic function: a failure implies that the AECS cannot perform its function. </w:t>
            </w:r>
          </w:p>
        </w:tc>
      </w:tr>
      <w:tr w:rsidR="00365BD8" w:rsidRPr="00CF4CE3" w14:paraId="168E7789" w14:textId="77777777" w:rsidTr="001A6112">
        <w:trPr>
          <w:trHeight w:val="20"/>
        </w:trPr>
        <w:tc>
          <w:tcPr>
            <w:tcW w:w="1985" w:type="dxa"/>
            <w:vMerge w:val="restart"/>
            <w:tcBorders>
              <w:top w:val="nil"/>
              <w:left w:val="single" w:sz="4" w:space="0" w:color="auto"/>
              <w:right w:val="single" w:sz="4" w:space="0" w:color="auto"/>
            </w:tcBorders>
            <w:shd w:val="clear" w:color="auto" w:fill="auto"/>
            <w:noWrap/>
            <w:vAlign w:val="center"/>
            <w:hideMark/>
          </w:tcPr>
          <w:p w14:paraId="39114058" w14:textId="77777777" w:rsidR="00365BD8" w:rsidRPr="008A7845" w:rsidRDefault="00365BD8" w:rsidP="001A6112">
            <w:pPr>
              <w:suppressAutoHyphens w:val="0"/>
              <w:spacing w:before="40" w:after="120" w:line="220" w:lineRule="exact"/>
              <w:ind w:left="57" w:right="-108"/>
              <w:rPr>
                <w:lang w:eastAsia="en-GB"/>
              </w:rPr>
            </w:pPr>
            <w:r w:rsidRPr="008A7845">
              <w:rPr>
                <w:lang w:eastAsia="en-GB"/>
              </w:rPr>
              <w:t xml:space="preserve">GNSS </w:t>
            </w:r>
            <w:proofErr w:type="spellStart"/>
            <w:r w:rsidRPr="008A7845">
              <w:rPr>
                <w:lang w:eastAsia="en-GB"/>
              </w:rPr>
              <w:t>receiver</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65DE37E6" w14:textId="77777777" w:rsidR="00365BD8" w:rsidRPr="008A7845" w:rsidRDefault="00365BD8" w:rsidP="001A6112">
            <w:pPr>
              <w:suppressAutoHyphens w:val="0"/>
              <w:spacing w:before="40" w:after="120" w:line="220" w:lineRule="exact"/>
              <w:ind w:left="57"/>
              <w:rPr>
                <w:lang w:eastAsia="en-GB"/>
              </w:rPr>
            </w:pPr>
            <w:r w:rsidRPr="008A7845">
              <w:rPr>
                <w:lang w:eastAsia="en-GB"/>
              </w:rPr>
              <w:t xml:space="preserve">Electrical connection / </w:t>
            </w:r>
            <w:r w:rsidRPr="008A7845">
              <w:rPr>
                <w:bCs/>
                <w:lang w:eastAsia="en-GB"/>
              </w:rPr>
              <w:t>module communication failure</w:t>
            </w:r>
          </w:p>
        </w:tc>
        <w:tc>
          <w:tcPr>
            <w:tcW w:w="3537" w:type="dxa"/>
            <w:tcBorders>
              <w:top w:val="nil"/>
              <w:left w:val="nil"/>
              <w:bottom w:val="single" w:sz="4" w:space="0" w:color="auto"/>
              <w:right w:val="single" w:sz="4" w:space="0" w:color="auto"/>
            </w:tcBorders>
            <w:shd w:val="clear" w:color="auto" w:fill="auto"/>
            <w:vAlign w:val="center"/>
            <w:hideMark/>
          </w:tcPr>
          <w:p w14:paraId="19135AC8" w14:textId="77777777" w:rsidR="00365BD8" w:rsidRPr="008A7845" w:rsidRDefault="00365BD8" w:rsidP="001A6112">
            <w:pPr>
              <w:suppressAutoHyphens w:val="0"/>
              <w:spacing w:before="40" w:after="120" w:line="220" w:lineRule="exact"/>
              <w:ind w:left="57"/>
              <w:rPr>
                <w:lang w:eastAsia="en-GB"/>
              </w:rPr>
            </w:pPr>
            <w:r w:rsidRPr="008A7845">
              <w:rPr>
                <w:lang w:eastAsia="en-GB"/>
              </w:rPr>
              <w:t> </w:t>
            </w:r>
          </w:p>
        </w:tc>
      </w:tr>
      <w:tr w:rsidR="00365BD8" w:rsidRPr="00CF4CE3" w14:paraId="1EAC088C" w14:textId="77777777" w:rsidTr="001A6112">
        <w:trPr>
          <w:trHeight w:val="20"/>
        </w:trPr>
        <w:tc>
          <w:tcPr>
            <w:tcW w:w="1985" w:type="dxa"/>
            <w:vMerge/>
            <w:tcBorders>
              <w:left w:val="single" w:sz="4" w:space="0" w:color="auto"/>
              <w:bottom w:val="single" w:sz="4" w:space="0" w:color="auto"/>
              <w:right w:val="single" w:sz="4" w:space="0" w:color="auto"/>
            </w:tcBorders>
            <w:shd w:val="clear" w:color="auto" w:fill="auto"/>
            <w:noWrap/>
            <w:vAlign w:val="center"/>
            <w:hideMark/>
          </w:tcPr>
          <w:p w14:paraId="728C842E" w14:textId="77777777" w:rsidR="00365BD8" w:rsidRPr="008A7845" w:rsidRDefault="00365BD8" w:rsidP="001A6112">
            <w:pPr>
              <w:suppressAutoHyphens w:val="0"/>
              <w:spacing w:before="40" w:after="120" w:line="220" w:lineRule="exact"/>
              <w:ind w:left="57" w:right="-108"/>
              <w:rPr>
                <w:lang w:eastAsia="en-GB"/>
              </w:rPr>
            </w:pPr>
          </w:p>
        </w:tc>
        <w:tc>
          <w:tcPr>
            <w:tcW w:w="1984" w:type="dxa"/>
            <w:tcBorders>
              <w:top w:val="nil"/>
              <w:left w:val="nil"/>
              <w:bottom w:val="single" w:sz="4" w:space="0" w:color="auto"/>
              <w:right w:val="single" w:sz="4" w:space="0" w:color="auto"/>
            </w:tcBorders>
            <w:shd w:val="clear" w:color="auto" w:fill="auto"/>
            <w:vAlign w:val="center"/>
            <w:hideMark/>
          </w:tcPr>
          <w:p w14:paraId="13B7C882" w14:textId="77777777" w:rsidR="00365BD8" w:rsidRPr="008A7845" w:rsidRDefault="00365BD8" w:rsidP="001A6112">
            <w:pPr>
              <w:suppressAutoHyphens w:val="0"/>
              <w:spacing w:before="40" w:after="120" w:line="220" w:lineRule="exact"/>
              <w:ind w:left="57"/>
              <w:rPr>
                <w:bCs/>
                <w:lang w:eastAsia="en-GB"/>
              </w:rPr>
            </w:pPr>
            <w:r w:rsidRPr="008A7845">
              <w:rPr>
                <w:bCs/>
                <w:lang w:eastAsia="en-GB"/>
              </w:rPr>
              <w:t>Internal failure</w:t>
            </w:r>
          </w:p>
        </w:tc>
        <w:tc>
          <w:tcPr>
            <w:tcW w:w="3537" w:type="dxa"/>
            <w:tcBorders>
              <w:top w:val="nil"/>
              <w:left w:val="nil"/>
              <w:bottom w:val="single" w:sz="4" w:space="0" w:color="auto"/>
              <w:right w:val="single" w:sz="4" w:space="0" w:color="auto"/>
            </w:tcBorders>
            <w:shd w:val="clear" w:color="auto" w:fill="auto"/>
            <w:vAlign w:val="center"/>
            <w:hideMark/>
          </w:tcPr>
          <w:p w14:paraId="0C93D701" w14:textId="77777777" w:rsidR="00365BD8" w:rsidRPr="008A7845" w:rsidRDefault="00365BD8" w:rsidP="001A6112">
            <w:pPr>
              <w:suppressAutoHyphens w:val="0"/>
              <w:spacing w:before="40" w:after="120" w:line="220" w:lineRule="exact"/>
              <w:ind w:left="57"/>
              <w:rPr>
                <w:lang w:eastAsia="en-GB"/>
              </w:rPr>
            </w:pPr>
            <w:r w:rsidRPr="008A7845">
              <w:rPr>
                <w:lang w:eastAsia="en-GB"/>
              </w:rPr>
              <w:t> </w:t>
            </w:r>
          </w:p>
        </w:tc>
      </w:tr>
      <w:tr w:rsidR="00365BD8" w:rsidRPr="001407CC" w14:paraId="57D6F545" w14:textId="77777777" w:rsidTr="001A6112">
        <w:trPr>
          <w:trHeight w:val="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48D0ABC4" w14:textId="77777777" w:rsidR="00365BD8" w:rsidRPr="001407CC" w:rsidRDefault="00365BD8" w:rsidP="001A6112">
            <w:pPr>
              <w:suppressAutoHyphens w:val="0"/>
              <w:spacing w:before="40" w:after="120" w:line="220" w:lineRule="exact"/>
              <w:ind w:left="57" w:right="-108"/>
              <w:rPr>
                <w:lang w:val="en-GB" w:eastAsia="en-GB"/>
              </w:rPr>
            </w:pPr>
            <w:proofErr w:type="spellStart"/>
            <w:r w:rsidRPr="001407CC">
              <w:rPr>
                <w:lang w:val="en-GB" w:eastAsia="en-GB"/>
              </w:rPr>
              <w:t>Moble</w:t>
            </w:r>
            <w:proofErr w:type="spellEnd"/>
            <w:r w:rsidRPr="001407CC">
              <w:rPr>
                <w:lang w:val="en-GB" w:eastAsia="en-GB"/>
              </w:rPr>
              <w:t xml:space="preserve"> network </w:t>
            </w:r>
            <w:r w:rsidRPr="001407CC">
              <w:rPr>
                <w:lang w:val="en-GB" w:eastAsia="en-GB"/>
              </w:rPr>
              <w:br/>
              <w:t>antenna</w:t>
            </w:r>
          </w:p>
        </w:tc>
        <w:tc>
          <w:tcPr>
            <w:tcW w:w="1984" w:type="dxa"/>
            <w:tcBorders>
              <w:top w:val="nil"/>
              <w:left w:val="nil"/>
              <w:bottom w:val="single" w:sz="4" w:space="0" w:color="auto"/>
              <w:right w:val="single" w:sz="4" w:space="0" w:color="auto"/>
            </w:tcBorders>
            <w:shd w:val="clear" w:color="auto" w:fill="auto"/>
            <w:vAlign w:val="center"/>
            <w:hideMark/>
          </w:tcPr>
          <w:p w14:paraId="085A4DEE" w14:textId="77777777" w:rsidR="00365BD8" w:rsidRPr="001407CC" w:rsidRDefault="00365BD8" w:rsidP="001A6112">
            <w:pPr>
              <w:suppressAutoHyphens w:val="0"/>
              <w:spacing w:before="40" w:after="120" w:line="220" w:lineRule="exact"/>
              <w:ind w:left="57"/>
              <w:rPr>
                <w:lang w:val="en-GB" w:eastAsia="en-GB"/>
              </w:rPr>
            </w:pPr>
            <w:r w:rsidRPr="001407CC">
              <w:rPr>
                <w:lang w:val="en-GB" w:eastAsia="en-GB"/>
              </w:rPr>
              <w:t>Electrical connection</w:t>
            </w:r>
          </w:p>
        </w:tc>
        <w:tc>
          <w:tcPr>
            <w:tcW w:w="3537" w:type="dxa"/>
            <w:tcBorders>
              <w:top w:val="nil"/>
              <w:left w:val="nil"/>
              <w:bottom w:val="single" w:sz="4" w:space="0" w:color="auto"/>
              <w:right w:val="single" w:sz="4" w:space="0" w:color="auto"/>
            </w:tcBorders>
            <w:shd w:val="clear" w:color="auto" w:fill="auto"/>
            <w:vAlign w:val="center"/>
            <w:hideMark/>
          </w:tcPr>
          <w:p w14:paraId="0B6C6121" w14:textId="77777777" w:rsidR="00365BD8" w:rsidRPr="001407CC" w:rsidRDefault="00365BD8" w:rsidP="001A6112">
            <w:pPr>
              <w:suppressAutoHyphens w:val="0"/>
              <w:spacing w:before="40" w:after="120" w:line="220" w:lineRule="exact"/>
              <w:ind w:left="57"/>
              <w:rPr>
                <w:lang w:val="en-GB" w:eastAsia="en-GB"/>
              </w:rPr>
            </w:pPr>
            <w:r w:rsidRPr="001407CC">
              <w:rPr>
                <w:lang w:val="en-GB" w:eastAsia="en-GB"/>
              </w:rPr>
              <w:t> </w:t>
            </w:r>
          </w:p>
        </w:tc>
      </w:tr>
      <w:tr w:rsidR="00365BD8" w:rsidRPr="001407CC" w14:paraId="7DF43C77" w14:textId="77777777" w:rsidTr="001A6112">
        <w:trPr>
          <w:trHeight w:val="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6C8C4070" w14:textId="77777777" w:rsidR="00365BD8" w:rsidRPr="001407CC" w:rsidRDefault="00365BD8" w:rsidP="001A6112">
            <w:pPr>
              <w:suppressAutoHyphens w:val="0"/>
              <w:spacing w:before="40" w:after="120" w:line="220" w:lineRule="exact"/>
              <w:ind w:left="57" w:right="-108"/>
              <w:rPr>
                <w:lang w:val="en-GB" w:eastAsia="en-GB"/>
              </w:rPr>
            </w:pPr>
            <w:r w:rsidRPr="001407CC">
              <w:rPr>
                <w:lang w:val="en-GB" w:eastAsia="en-GB"/>
              </w:rPr>
              <w:t>GNSS antenna</w:t>
            </w:r>
          </w:p>
        </w:tc>
        <w:tc>
          <w:tcPr>
            <w:tcW w:w="1984" w:type="dxa"/>
            <w:tcBorders>
              <w:top w:val="nil"/>
              <w:left w:val="nil"/>
              <w:bottom w:val="single" w:sz="4" w:space="0" w:color="auto"/>
              <w:right w:val="single" w:sz="4" w:space="0" w:color="auto"/>
            </w:tcBorders>
            <w:shd w:val="clear" w:color="auto" w:fill="auto"/>
            <w:vAlign w:val="center"/>
            <w:hideMark/>
          </w:tcPr>
          <w:p w14:paraId="5B9109DD" w14:textId="77777777" w:rsidR="00365BD8" w:rsidRPr="001407CC" w:rsidRDefault="00365BD8" w:rsidP="001A6112">
            <w:pPr>
              <w:suppressAutoHyphens w:val="0"/>
              <w:spacing w:before="40" w:after="120" w:line="220" w:lineRule="exact"/>
              <w:ind w:left="57"/>
              <w:rPr>
                <w:lang w:val="en-GB" w:eastAsia="en-GB"/>
              </w:rPr>
            </w:pPr>
            <w:r w:rsidRPr="001407CC">
              <w:rPr>
                <w:lang w:val="en-GB" w:eastAsia="en-GB"/>
              </w:rPr>
              <w:t>Electrical connection</w:t>
            </w:r>
          </w:p>
        </w:tc>
        <w:tc>
          <w:tcPr>
            <w:tcW w:w="3537" w:type="dxa"/>
            <w:tcBorders>
              <w:top w:val="nil"/>
              <w:left w:val="nil"/>
              <w:bottom w:val="single" w:sz="4" w:space="0" w:color="auto"/>
              <w:right w:val="single" w:sz="4" w:space="0" w:color="auto"/>
            </w:tcBorders>
            <w:shd w:val="clear" w:color="auto" w:fill="auto"/>
            <w:vAlign w:val="center"/>
            <w:hideMark/>
          </w:tcPr>
          <w:p w14:paraId="663442D1" w14:textId="77777777" w:rsidR="00365BD8" w:rsidRPr="001407CC" w:rsidRDefault="00365BD8" w:rsidP="001A6112">
            <w:pPr>
              <w:suppressAutoHyphens w:val="0"/>
              <w:spacing w:before="40" w:after="120" w:line="220" w:lineRule="exact"/>
              <w:ind w:left="57"/>
              <w:rPr>
                <w:lang w:val="en-GB" w:eastAsia="en-GB"/>
              </w:rPr>
            </w:pPr>
            <w:r w:rsidRPr="001407CC">
              <w:rPr>
                <w:lang w:val="en-GB" w:eastAsia="en-GB"/>
              </w:rPr>
              <w:t> </w:t>
            </w:r>
          </w:p>
        </w:tc>
      </w:tr>
      <w:tr w:rsidR="00365BD8" w:rsidRPr="000245CB" w14:paraId="70FE5269" w14:textId="77777777" w:rsidTr="001A6112">
        <w:trPr>
          <w:trHeight w:val="2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09AB1" w14:textId="77777777" w:rsidR="00365BD8" w:rsidRPr="001407CC" w:rsidRDefault="00365BD8" w:rsidP="001A6112">
            <w:pPr>
              <w:suppressAutoHyphens w:val="0"/>
              <w:spacing w:before="40" w:after="120" w:line="220" w:lineRule="exact"/>
              <w:ind w:left="57" w:right="-108"/>
              <w:rPr>
                <w:lang w:val="en-GB" w:eastAsia="en-GB"/>
              </w:rPr>
            </w:pPr>
            <w:r w:rsidRPr="001407CC">
              <w:rPr>
                <w:lang w:val="en-GB" w:eastAsia="en-GB"/>
              </w:rPr>
              <w:t>Crash Control Unit (CCU)</w:t>
            </w:r>
          </w:p>
        </w:tc>
        <w:tc>
          <w:tcPr>
            <w:tcW w:w="1984" w:type="dxa"/>
            <w:tcBorders>
              <w:top w:val="nil"/>
              <w:left w:val="nil"/>
              <w:bottom w:val="single" w:sz="4" w:space="0" w:color="auto"/>
              <w:right w:val="single" w:sz="4" w:space="0" w:color="auto"/>
            </w:tcBorders>
            <w:shd w:val="clear" w:color="auto" w:fill="auto"/>
            <w:vAlign w:val="center"/>
            <w:hideMark/>
          </w:tcPr>
          <w:p w14:paraId="00FB3CB7" w14:textId="77777777" w:rsidR="00365BD8" w:rsidRPr="001407CC" w:rsidRDefault="00365BD8" w:rsidP="001A6112">
            <w:pPr>
              <w:suppressAutoHyphens w:val="0"/>
              <w:spacing w:before="40" w:after="120" w:line="220" w:lineRule="exact"/>
              <w:ind w:left="57"/>
              <w:rPr>
                <w:lang w:val="en-GB" w:eastAsia="en-GB"/>
              </w:rPr>
            </w:pPr>
            <w:r w:rsidRPr="001407CC">
              <w:rPr>
                <w:lang w:val="en-GB" w:eastAsia="en-GB"/>
              </w:rPr>
              <w:t>Electrical connection</w:t>
            </w:r>
          </w:p>
        </w:tc>
        <w:tc>
          <w:tcPr>
            <w:tcW w:w="3537" w:type="dxa"/>
            <w:tcBorders>
              <w:top w:val="nil"/>
              <w:left w:val="nil"/>
              <w:bottom w:val="single" w:sz="4" w:space="0" w:color="auto"/>
              <w:right w:val="single" w:sz="4" w:space="0" w:color="auto"/>
            </w:tcBorders>
            <w:shd w:val="clear" w:color="auto" w:fill="auto"/>
            <w:vAlign w:val="center"/>
            <w:hideMark/>
          </w:tcPr>
          <w:p w14:paraId="4154E5BD" w14:textId="77777777" w:rsidR="00365BD8" w:rsidRPr="008A7845" w:rsidRDefault="00365BD8" w:rsidP="001A6112">
            <w:pPr>
              <w:suppressAutoHyphens w:val="0"/>
              <w:spacing w:before="40" w:after="120" w:line="220" w:lineRule="exact"/>
              <w:ind w:left="57"/>
              <w:rPr>
                <w:lang w:val="en-GB" w:eastAsia="en-GB"/>
              </w:rPr>
            </w:pPr>
            <w:r w:rsidRPr="008A7845">
              <w:rPr>
                <w:lang w:val="en-GB" w:eastAsia="en-GB"/>
              </w:rPr>
              <w:t>e.g. crash detection sensor system, triggering device, …</w:t>
            </w:r>
          </w:p>
        </w:tc>
      </w:tr>
      <w:tr w:rsidR="00365BD8" w:rsidRPr="000245CB" w14:paraId="50657AE6" w14:textId="77777777" w:rsidTr="001A6112">
        <w:trPr>
          <w:trHeight w:val="20"/>
        </w:trPr>
        <w:tc>
          <w:tcPr>
            <w:tcW w:w="1985" w:type="dxa"/>
            <w:vMerge/>
            <w:tcBorders>
              <w:left w:val="single" w:sz="4" w:space="0" w:color="auto"/>
              <w:bottom w:val="single" w:sz="4" w:space="0" w:color="auto"/>
              <w:right w:val="single" w:sz="4" w:space="0" w:color="auto"/>
            </w:tcBorders>
            <w:shd w:val="clear" w:color="auto" w:fill="auto"/>
            <w:noWrap/>
            <w:vAlign w:val="center"/>
            <w:hideMark/>
          </w:tcPr>
          <w:p w14:paraId="67AC67C6" w14:textId="77777777" w:rsidR="00365BD8" w:rsidRPr="008A7845" w:rsidRDefault="00365BD8" w:rsidP="001A6112">
            <w:pPr>
              <w:suppressAutoHyphens w:val="0"/>
              <w:spacing w:before="40" w:after="120" w:line="220" w:lineRule="exact"/>
              <w:ind w:left="57" w:right="-108"/>
              <w:rPr>
                <w:bCs/>
                <w:lang w:val="en-GB" w:eastAsia="en-GB"/>
              </w:rPr>
            </w:pPr>
          </w:p>
        </w:tc>
        <w:tc>
          <w:tcPr>
            <w:tcW w:w="1984" w:type="dxa"/>
            <w:tcBorders>
              <w:top w:val="nil"/>
              <w:left w:val="nil"/>
              <w:bottom w:val="single" w:sz="4" w:space="0" w:color="auto"/>
              <w:right w:val="single" w:sz="4" w:space="0" w:color="auto"/>
            </w:tcBorders>
            <w:shd w:val="clear" w:color="auto" w:fill="auto"/>
            <w:vAlign w:val="center"/>
            <w:hideMark/>
          </w:tcPr>
          <w:p w14:paraId="5C160AD8" w14:textId="77777777" w:rsidR="00365BD8" w:rsidRPr="008A7845" w:rsidRDefault="00365BD8" w:rsidP="001A6112">
            <w:pPr>
              <w:suppressAutoHyphens w:val="0"/>
              <w:spacing w:before="40" w:after="120" w:line="220" w:lineRule="exact"/>
              <w:ind w:left="57"/>
              <w:rPr>
                <w:bCs/>
                <w:lang w:eastAsia="en-GB"/>
              </w:rPr>
            </w:pPr>
            <w:r w:rsidRPr="008A7845">
              <w:rPr>
                <w:bCs/>
                <w:lang w:eastAsia="en-GB"/>
              </w:rPr>
              <w:t>Internal failure</w:t>
            </w:r>
          </w:p>
        </w:tc>
        <w:tc>
          <w:tcPr>
            <w:tcW w:w="3537" w:type="dxa"/>
            <w:tcBorders>
              <w:top w:val="nil"/>
              <w:left w:val="nil"/>
              <w:bottom w:val="single" w:sz="4" w:space="0" w:color="auto"/>
              <w:right w:val="single" w:sz="4" w:space="0" w:color="auto"/>
            </w:tcBorders>
            <w:shd w:val="clear" w:color="auto" w:fill="auto"/>
            <w:vAlign w:val="center"/>
            <w:hideMark/>
          </w:tcPr>
          <w:p w14:paraId="54AADA3B" w14:textId="77777777" w:rsidR="00365BD8" w:rsidRPr="008A7845" w:rsidRDefault="00365BD8" w:rsidP="001A6112">
            <w:pPr>
              <w:suppressAutoHyphens w:val="0"/>
              <w:spacing w:before="40" w:after="120" w:line="220" w:lineRule="exact"/>
              <w:ind w:left="57"/>
              <w:rPr>
                <w:bCs/>
                <w:lang w:val="en-GB" w:eastAsia="en-GB"/>
              </w:rPr>
            </w:pPr>
            <w:r w:rsidRPr="008A7845">
              <w:rPr>
                <w:bCs/>
                <w:lang w:val="en-GB" w:eastAsia="en-GB"/>
              </w:rPr>
              <w:t xml:space="preserve">If not in good condition, then the automatic emergency call is not possible. If CCU internal failure verification is not part of AECS approval (Part II), then it shall be subject to AECD approval (Part </w:t>
            </w:r>
            <w:proofErr w:type="spellStart"/>
            <w:r w:rsidRPr="008A7845">
              <w:rPr>
                <w:bCs/>
                <w:lang w:val="en-GB" w:eastAsia="en-GB"/>
              </w:rPr>
              <w:t>Ib</w:t>
            </w:r>
            <w:proofErr w:type="spellEnd"/>
            <w:r w:rsidRPr="008A7845">
              <w:rPr>
                <w:bCs/>
                <w:lang w:val="en-GB" w:eastAsia="en-GB"/>
              </w:rPr>
              <w:t>).</w:t>
            </w:r>
          </w:p>
          <w:p w14:paraId="3982FA80" w14:textId="77777777" w:rsidR="00365BD8" w:rsidRPr="008A7845" w:rsidRDefault="00365BD8" w:rsidP="001A6112">
            <w:pPr>
              <w:suppressAutoHyphens w:val="0"/>
              <w:spacing w:before="40" w:after="120" w:line="220" w:lineRule="exact"/>
              <w:ind w:left="57"/>
              <w:rPr>
                <w:lang w:val="en-GB"/>
              </w:rPr>
            </w:pPr>
            <w:r w:rsidRPr="008A7845">
              <w:rPr>
                <w:lang w:val="en-GB"/>
              </w:rPr>
              <w:t>When CCU is not part of the AECD, this requirement is deemed to be fulfilled if:</w:t>
            </w:r>
          </w:p>
          <w:p w14:paraId="70D0DE02" w14:textId="77777777" w:rsidR="00365BD8" w:rsidRPr="008A7845" w:rsidRDefault="00365BD8" w:rsidP="001A6112">
            <w:pPr>
              <w:suppressAutoHyphens w:val="0"/>
              <w:spacing w:before="40" w:after="120" w:line="220" w:lineRule="exact"/>
              <w:ind w:left="397" w:hanging="340"/>
              <w:rPr>
                <w:lang w:val="en-GB"/>
              </w:rPr>
            </w:pPr>
            <w:r w:rsidRPr="008A7845">
              <w:rPr>
                <w:lang w:val="en-GB"/>
              </w:rPr>
              <w:lastRenderedPageBreak/>
              <w:t xml:space="preserve">(a) </w:t>
            </w:r>
            <w:r>
              <w:rPr>
                <w:lang w:val="en-GB"/>
              </w:rPr>
              <w:tab/>
            </w:r>
            <w:r w:rsidRPr="008A7845">
              <w:rPr>
                <w:lang w:val="en-GB"/>
              </w:rPr>
              <w:t>the indication of a malfunction for an internal CCU failure is provided by the vehicle; and</w:t>
            </w:r>
          </w:p>
          <w:p w14:paraId="17E1E6F1" w14:textId="77777777" w:rsidR="00365BD8" w:rsidRPr="008A7845" w:rsidRDefault="00365BD8" w:rsidP="001A6112">
            <w:pPr>
              <w:suppressAutoHyphens w:val="0"/>
              <w:spacing w:before="40" w:after="120" w:line="220" w:lineRule="exact"/>
              <w:ind w:left="397" w:hanging="340"/>
              <w:rPr>
                <w:lang w:val="en-GB"/>
              </w:rPr>
            </w:pPr>
            <w:r w:rsidRPr="008A7845">
              <w:rPr>
                <w:lang w:val="en-GB"/>
              </w:rPr>
              <w:t xml:space="preserve">(b) </w:t>
            </w:r>
            <w:r>
              <w:rPr>
                <w:lang w:val="en-GB"/>
              </w:rPr>
              <w:tab/>
            </w:r>
            <w:r w:rsidRPr="008A7845">
              <w:rPr>
                <w:lang w:val="en-GB"/>
              </w:rPr>
              <w:t>the warning strategy on AECD is explained to the driver.</w:t>
            </w:r>
          </w:p>
        </w:tc>
      </w:tr>
      <w:tr w:rsidR="00365BD8" w:rsidRPr="000245CB" w14:paraId="3A6BA9AE" w14:textId="77777777" w:rsidTr="001A6112">
        <w:trPr>
          <w:trHeight w:val="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6028B11B" w14:textId="77777777" w:rsidR="00365BD8" w:rsidRPr="00CF4CE3" w:rsidRDefault="00365BD8" w:rsidP="001A6112">
            <w:pPr>
              <w:suppressAutoHyphens w:val="0"/>
              <w:spacing w:before="40" w:after="120" w:line="220" w:lineRule="exact"/>
              <w:ind w:left="57" w:right="-108"/>
              <w:rPr>
                <w:lang w:eastAsia="en-GB"/>
              </w:rPr>
            </w:pPr>
            <w:r w:rsidRPr="00CF4CE3">
              <w:rPr>
                <w:lang w:eastAsia="en-GB"/>
              </w:rPr>
              <w:lastRenderedPageBreak/>
              <w:t xml:space="preserve">Power </w:t>
            </w:r>
            <w:proofErr w:type="spellStart"/>
            <w:r w:rsidRPr="00CF4CE3">
              <w:rPr>
                <w:lang w:eastAsia="en-GB"/>
              </w:rPr>
              <w:t>supply</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141F33B3" w14:textId="77777777" w:rsidR="00365BD8" w:rsidRPr="00CF4CE3" w:rsidRDefault="00365BD8" w:rsidP="001A6112">
            <w:pPr>
              <w:suppressAutoHyphens w:val="0"/>
              <w:spacing w:before="40" w:after="120" w:line="220" w:lineRule="exact"/>
              <w:ind w:left="57"/>
              <w:rPr>
                <w:lang w:eastAsia="en-GB"/>
              </w:rPr>
            </w:pPr>
            <w:r w:rsidRPr="00CF4CE3">
              <w:rPr>
                <w:lang w:eastAsia="en-GB"/>
              </w:rPr>
              <w:t>Electrical connection</w:t>
            </w:r>
          </w:p>
        </w:tc>
        <w:tc>
          <w:tcPr>
            <w:tcW w:w="3537" w:type="dxa"/>
            <w:tcBorders>
              <w:top w:val="nil"/>
              <w:left w:val="nil"/>
              <w:bottom w:val="single" w:sz="4" w:space="0" w:color="auto"/>
              <w:right w:val="single" w:sz="4" w:space="0" w:color="auto"/>
            </w:tcBorders>
            <w:shd w:val="clear" w:color="auto" w:fill="auto"/>
            <w:vAlign w:val="center"/>
            <w:hideMark/>
          </w:tcPr>
          <w:p w14:paraId="0C0F1A2B" w14:textId="77777777" w:rsidR="00365BD8" w:rsidRPr="00D80E1F" w:rsidRDefault="00365BD8" w:rsidP="001A6112">
            <w:pPr>
              <w:suppressAutoHyphens w:val="0"/>
              <w:spacing w:before="40" w:after="120" w:line="220" w:lineRule="exact"/>
              <w:ind w:left="57"/>
              <w:rPr>
                <w:lang w:val="en-GB" w:eastAsia="en-GB"/>
              </w:rPr>
            </w:pPr>
            <w:r w:rsidRPr="00D80E1F">
              <w:rPr>
                <w:lang w:val="en-GB" w:eastAsia="en-GB"/>
              </w:rPr>
              <w:t>dedicated power supply</w:t>
            </w:r>
            <w:r w:rsidRPr="00D80E1F">
              <w:rPr>
                <w:b/>
                <w:lang w:val="en-GB" w:eastAsia="en-GB"/>
              </w:rPr>
              <w:t xml:space="preserve"> </w:t>
            </w:r>
            <w:r w:rsidRPr="00D80E1F">
              <w:rPr>
                <w:lang w:val="en-GB" w:eastAsia="en-GB"/>
              </w:rPr>
              <w:t>is connected</w:t>
            </w:r>
          </w:p>
        </w:tc>
      </w:tr>
      <w:tr w:rsidR="00365BD8" w:rsidRPr="000245CB" w14:paraId="4F665C9E" w14:textId="77777777" w:rsidTr="001A6112">
        <w:trPr>
          <w:trHeight w:val="54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4F594BAE" w14:textId="77777777" w:rsidR="00365BD8" w:rsidRPr="00CF4CE3" w:rsidRDefault="00365BD8" w:rsidP="001A6112">
            <w:pPr>
              <w:suppressAutoHyphens w:val="0"/>
              <w:spacing w:before="40" w:after="120" w:line="220" w:lineRule="exact"/>
              <w:ind w:left="57" w:right="-108"/>
              <w:rPr>
                <w:b/>
                <w:lang w:eastAsia="en-GB"/>
              </w:rPr>
            </w:pPr>
            <w:r w:rsidRPr="00CF4CE3">
              <w:rPr>
                <w:lang w:eastAsia="en-GB"/>
              </w:rPr>
              <w:t>SIM</w:t>
            </w:r>
          </w:p>
        </w:tc>
        <w:tc>
          <w:tcPr>
            <w:tcW w:w="1984" w:type="dxa"/>
            <w:tcBorders>
              <w:top w:val="nil"/>
              <w:left w:val="nil"/>
              <w:bottom w:val="single" w:sz="4" w:space="0" w:color="auto"/>
              <w:right w:val="single" w:sz="4" w:space="0" w:color="auto"/>
            </w:tcBorders>
            <w:shd w:val="clear" w:color="auto" w:fill="auto"/>
            <w:vAlign w:val="center"/>
            <w:hideMark/>
          </w:tcPr>
          <w:p w14:paraId="2FB93963" w14:textId="77777777" w:rsidR="00365BD8" w:rsidRPr="00CF4CE3" w:rsidRDefault="00365BD8" w:rsidP="001A6112">
            <w:pPr>
              <w:suppressAutoHyphens w:val="0"/>
              <w:spacing w:before="40" w:after="120" w:line="220" w:lineRule="exact"/>
              <w:ind w:left="57"/>
              <w:rPr>
                <w:lang w:eastAsia="en-GB"/>
              </w:rPr>
            </w:pPr>
            <w:r w:rsidRPr="00CF4CE3">
              <w:rPr>
                <w:lang w:eastAsia="en-GB"/>
              </w:rPr>
              <w:t>not present</w:t>
            </w:r>
          </w:p>
        </w:tc>
        <w:tc>
          <w:tcPr>
            <w:tcW w:w="3537" w:type="dxa"/>
            <w:tcBorders>
              <w:top w:val="nil"/>
              <w:left w:val="nil"/>
              <w:bottom w:val="single" w:sz="4" w:space="0" w:color="auto"/>
              <w:right w:val="single" w:sz="4" w:space="0" w:color="auto"/>
            </w:tcBorders>
            <w:shd w:val="clear" w:color="auto" w:fill="auto"/>
            <w:vAlign w:val="center"/>
            <w:hideMark/>
          </w:tcPr>
          <w:p w14:paraId="6FDB695F" w14:textId="77777777" w:rsidR="00365BD8" w:rsidRPr="00D80E1F" w:rsidRDefault="00365BD8" w:rsidP="001A6112">
            <w:pPr>
              <w:suppressAutoHyphens w:val="0"/>
              <w:spacing w:before="40" w:after="120" w:line="220" w:lineRule="exact"/>
              <w:ind w:left="57"/>
              <w:rPr>
                <w:bCs/>
                <w:lang w:val="en-GB" w:eastAsia="en-GB"/>
              </w:rPr>
            </w:pPr>
            <w:r w:rsidRPr="00D80E1F">
              <w:rPr>
                <w:bCs/>
                <w:lang w:val="en-GB" w:eastAsia="en-GB"/>
              </w:rPr>
              <w:t>This item only applies if a removable SIM card is used.</w:t>
            </w:r>
          </w:p>
        </w:tc>
      </w:tr>
      <w:tr w:rsidR="00365BD8" w:rsidRPr="000245CB" w14:paraId="3BC2C106" w14:textId="77777777" w:rsidTr="001A6112">
        <w:trPr>
          <w:trHeight w:val="791"/>
        </w:trPr>
        <w:tc>
          <w:tcPr>
            <w:tcW w:w="198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4FC0406" w14:textId="77777777" w:rsidR="00365BD8" w:rsidRPr="001407CC" w:rsidRDefault="00365BD8" w:rsidP="001A6112">
            <w:pPr>
              <w:suppressAutoHyphens w:val="0"/>
              <w:spacing w:before="40" w:after="120" w:line="220" w:lineRule="exact"/>
              <w:ind w:left="57" w:right="-108"/>
              <w:rPr>
                <w:lang w:val="en-GB" w:eastAsia="en-GB"/>
              </w:rPr>
            </w:pPr>
            <w:r w:rsidRPr="001407CC">
              <w:rPr>
                <w:lang w:val="en-GB" w:eastAsia="en-GB"/>
              </w:rPr>
              <w:t>Back-up power supply</w:t>
            </w:r>
          </w:p>
          <w:p w14:paraId="73331FDC" w14:textId="77777777" w:rsidR="00365BD8" w:rsidRPr="001407CC" w:rsidRDefault="00365BD8" w:rsidP="001A6112">
            <w:pPr>
              <w:suppressAutoHyphens w:val="0"/>
              <w:spacing w:before="40" w:after="120" w:line="220" w:lineRule="exact"/>
              <w:ind w:left="57" w:right="-108"/>
              <w:rPr>
                <w:lang w:val="en-GB" w:eastAsia="en-GB"/>
              </w:rPr>
            </w:pPr>
            <w:r w:rsidRPr="001407CC">
              <w:rPr>
                <w:lang w:val="en-GB" w:eastAsia="en-GB"/>
              </w:rPr>
              <w:t>(if fitted)</w:t>
            </w:r>
          </w:p>
        </w:tc>
        <w:tc>
          <w:tcPr>
            <w:tcW w:w="1984" w:type="dxa"/>
            <w:tcBorders>
              <w:top w:val="single" w:sz="4" w:space="0" w:color="auto"/>
              <w:left w:val="nil"/>
              <w:bottom w:val="single" w:sz="12" w:space="0" w:color="auto"/>
              <w:right w:val="single" w:sz="4" w:space="0" w:color="auto"/>
            </w:tcBorders>
            <w:shd w:val="clear" w:color="auto" w:fill="auto"/>
            <w:vAlign w:val="center"/>
            <w:hideMark/>
          </w:tcPr>
          <w:p w14:paraId="0B5A3848" w14:textId="77777777" w:rsidR="00365BD8" w:rsidRPr="00D80E1F" w:rsidRDefault="00365BD8" w:rsidP="001A6112">
            <w:pPr>
              <w:suppressAutoHyphens w:val="0"/>
              <w:spacing w:before="40" w:after="120" w:line="220" w:lineRule="exact"/>
              <w:ind w:left="57"/>
              <w:rPr>
                <w:bCs/>
                <w:lang w:val="en-GB" w:eastAsia="en-GB"/>
              </w:rPr>
            </w:pPr>
            <w:r w:rsidRPr="00D80E1F">
              <w:rPr>
                <w:bCs/>
                <w:lang w:val="en-GB" w:eastAsia="en-GB"/>
              </w:rPr>
              <w:t>The state of charge, threshold for warning at the discretion of the manufacturer</w:t>
            </w:r>
          </w:p>
        </w:tc>
        <w:tc>
          <w:tcPr>
            <w:tcW w:w="3537" w:type="dxa"/>
            <w:tcBorders>
              <w:top w:val="single" w:sz="4" w:space="0" w:color="auto"/>
              <w:left w:val="nil"/>
              <w:bottom w:val="single" w:sz="12" w:space="0" w:color="auto"/>
              <w:right w:val="single" w:sz="4" w:space="0" w:color="auto"/>
            </w:tcBorders>
            <w:shd w:val="clear" w:color="auto" w:fill="auto"/>
            <w:vAlign w:val="center"/>
            <w:hideMark/>
          </w:tcPr>
          <w:p w14:paraId="1F2DD14A" w14:textId="77777777" w:rsidR="00365BD8" w:rsidRPr="00D80E1F" w:rsidRDefault="00365BD8" w:rsidP="001A6112">
            <w:pPr>
              <w:suppressAutoHyphens w:val="0"/>
              <w:spacing w:before="40" w:after="120" w:line="220" w:lineRule="exact"/>
              <w:ind w:left="57"/>
              <w:rPr>
                <w:bCs/>
                <w:lang w:val="en-GB" w:eastAsia="en-GB"/>
              </w:rPr>
            </w:pPr>
            <w:r w:rsidRPr="00D80E1F">
              <w:rPr>
                <w:bCs/>
                <w:lang w:val="en-GB" w:eastAsia="en-GB"/>
              </w:rPr>
              <w:t>Failure if the state of charge is at a critical level according to the manufacturer.</w:t>
            </w:r>
            <w:r w:rsidRPr="00D80E1F">
              <w:rPr>
                <w:b/>
                <w:bCs/>
                <w:lang w:val="en-GB" w:eastAsia="en-GB"/>
              </w:rPr>
              <w:t xml:space="preserve"> </w:t>
            </w:r>
          </w:p>
        </w:tc>
      </w:tr>
    </w:tbl>
    <w:p w14:paraId="3973E569"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26.5.3.2.</w:t>
      </w:r>
      <w:r w:rsidRPr="008A7845">
        <w:rPr>
          <w:lang w:val="en-GB"/>
        </w:rPr>
        <w:tab/>
        <w:t>Test procedure</w:t>
      </w:r>
    </w:p>
    <w:p w14:paraId="2E34CC01" w14:textId="77777777" w:rsidR="00365BD8" w:rsidRPr="008A7845" w:rsidRDefault="00365BD8" w:rsidP="00365BD8">
      <w:pPr>
        <w:tabs>
          <w:tab w:val="left" w:pos="2250"/>
        </w:tabs>
        <w:spacing w:before="120" w:after="120" w:line="240" w:lineRule="auto"/>
        <w:ind w:left="2268" w:right="1134"/>
        <w:jc w:val="both"/>
        <w:rPr>
          <w:lang w:val="en-GB"/>
        </w:rPr>
      </w:pPr>
      <w:r w:rsidRPr="008A7845">
        <w:rPr>
          <w:lang w:val="en-GB"/>
        </w:rPr>
        <w:tab/>
        <w:t>Self-test function verification test</w:t>
      </w:r>
    </w:p>
    <w:p w14:paraId="3A831A8E"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26.5.3.2.1.</w:t>
      </w:r>
      <w:r w:rsidRPr="008A7845">
        <w:rPr>
          <w:lang w:val="en-GB"/>
        </w:rPr>
        <w:tab/>
        <w:t>The following test shall be performed on a vehicle with an AECS in-vehicle system installed or on a representative arrangement of components.</w:t>
      </w:r>
    </w:p>
    <w:p w14:paraId="529E8B68"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26.5.3.2.2.</w:t>
      </w:r>
      <w:r w:rsidRPr="008A7845">
        <w:rPr>
          <w:lang w:val="en-GB"/>
        </w:rPr>
        <w:tab/>
        <w:t>Simulate a malfunction of the AECS by introducing a critical failure in one or more of the items monitored by the self-test function according to the technical documentation provided by the manufacturer. The item(s) shall be selected at the discretion of the Technical Service.</w:t>
      </w:r>
    </w:p>
    <w:p w14:paraId="2756FC1C"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26.5.3.2.3.</w:t>
      </w:r>
      <w:r w:rsidRPr="008A7845">
        <w:rPr>
          <w:lang w:val="en-GB"/>
        </w:rPr>
        <w:tab/>
        <w:t>Power the AECS master control switch, as applicable, and verify that the AECS warning signal device illuminates.</w:t>
      </w:r>
    </w:p>
    <w:p w14:paraId="4F128428"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26.5.3.2.4.</w:t>
      </w:r>
      <w:r w:rsidRPr="008A7845">
        <w:rPr>
          <w:lang w:val="en-GB"/>
        </w:rPr>
        <w:tab/>
        <w:t>Power the AECS down (e.g. by switching the ignition 'off' or deactivating the vehicle's master control switch, as applicable) and restore it to normal operation.</w:t>
      </w:r>
    </w:p>
    <w:p w14:paraId="1464BF09"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26.5.3.2.5.</w:t>
      </w:r>
      <w:r w:rsidRPr="008A7845">
        <w:rPr>
          <w:lang w:val="en-GB"/>
        </w:rPr>
        <w:tab/>
        <w:t>Power the AECS up and verify that the malfunction indicator does not illuminate or extinguishes shortly after illuminating initially.</w:t>
      </w:r>
    </w:p>
    <w:p w14:paraId="78018133"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26.6.</w:t>
      </w:r>
      <w:r w:rsidRPr="008A7845">
        <w:rPr>
          <w:lang w:val="en-GB"/>
        </w:rPr>
        <w:tab/>
        <w:t>Hands-free audio performance</w:t>
      </w:r>
    </w:p>
    <w:p w14:paraId="6CC685EC"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ab/>
        <w:t>The AECS shall provide sufficient voice intelligibility for the vehicle driver.</w:t>
      </w:r>
    </w:p>
    <w:p w14:paraId="170CAD71"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26.6.1.</w:t>
      </w:r>
      <w:r w:rsidRPr="008A7845">
        <w:rPr>
          <w:lang w:val="en-GB"/>
        </w:rPr>
        <w:tab/>
        <w:t>Subject to paragraph 1.5., pre-crash voice intelligibility shall be demonstrated by proving compliance with standard ITU-T P.1140 06/15 in a vehicle prior to conducting any of the tests according to UN Regulations Nos. 94 and/or 95 whichever is relevant.</w:t>
      </w:r>
    </w:p>
    <w:p w14:paraId="5C668185" w14:textId="77777777" w:rsidR="00365BD8" w:rsidRPr="008A7845" w:rsidRDefault="00365BD8" w:rsidP="00365BD8">
      <w:pPr>
        <w:tabs>
          <w:tab w:val="left" w:pos="2250"/>
        </w:tabs>
        <w:spacing w:before="120" w:after="120" w:line="240" w:lineRule="auto"/>
        <w:ind w:left="2268" w:right="1134"/>
        <w:jc w:val="both"/>
        <w:rPr>
          <w:lang w:val="en-GB"/>
        </w:rPr>
      </w:pPr>
      <w:r w:rsidRPr="008A7845">
        <w:rPr>
          <w:lang w:val="en-GB"/>
        </w:rPr>
        <w:tab/>
        <w:t>AECS compliance shall be checked based on ITU-T P.1140 06/15 with the following additions to paragraphs 8.8.1. and 8.8.3. of this ITU standard:</w:t>
      </w:r>
    </w:p>
    <w:p w14:paraId="6383B15E" w14:textId="77777777" w:rsidR="00365BD8" w:rsidRPr="008A7845" w:rsidRDefault="00365BD8" w:rsidP="00365BD8">
      <w:pPr>
        <w:tabs>
          <w:tab w:val="left" w:pos="2250"/>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r>
      <w:proofErr w:type="spellStart"/>
      <w:r w:rsidRPr="008A7845">
        <w:rPr>
          <w:lang w:val="en-GB"/>
        </w:rPr>
        <w:t>TCLw</w:t>
      </w:r>
      <w:proofErr w:type="spellEnd"/>
      <w:r w:rsidRPr="008A7845">
        <w:rPr>
          <w:lang w:val="en-GB"/>
        </w:rPr>
        <w:t xml:space="preserve">: </w:t>
      </w:r>
      <w:proofErr w:type="spellStart"/>
      <w:r w:rsidRPr="008A7845">
        <w:rPr>
          <w:lang w:val="en-GB"/>
        </w:rPr>
        <w:t>TCLw</w:t>
      </w:r>
      <w:proofErr w:type="spellEnd"/>
      <w:r w:rsidRPr="008A7845">
        <w:rPr>
          <w:rStyle w:val="FootnoteReference"/>
        </w:rPr>
        <w:footnoteReference w:id="5"/>
      </w:r>
      <w:r w:rsidRPr="008A7845">
        <w:rPr>
          <w:lang w:val="en-GB"/>
        </w:rPr>
        <w:t xml:space="preserve"> </w:t>
      </w:r>
      <w:r w:rsidRPr="001407CC">
        <w:rPr>
          <w:lang w:val="en-GB"/>
        </w:rPr>
        <w:t>sh</w:t>
      </w:r>
      <w:r>
        <w:rPr>
          <w:lang w:val="en-GB"/>
        </w:rPr>
        <w:t>ou</w:t>
      </w:r>
      <w:r w:rsidRPr="001407CC">
        <w:rPr>
          <w:lang w:val="en-GB"/>
        </w:rPr>
        <w:t>l</w:t>
      </w:r>
      <w:r>
        <w:rPr>
          <w:lang w:val="en-GB"/>
        </w:rPr>
        <w:t>d</w:t>
      </w:r>
      <w:r w:rsidRPr="008A7845">
        <w:rPr>
          <w:lang w:val="en-GB"/>
        </w:rPr>
        <w:t xml:space="preserve"> be at least 46 dB for all settings of the AGC</w:t>
      </w:r>
      <w:r w:rsidRPr="008A7845">
        <w:rPr>
          <w:rStyle w:val="FootnoteReference"/>
        </w:rPr>
        <w:footnoteReference w:id="6"/>
      </w:r>
      <w:r w:rsidRPr="008A7845">
        <w:rPr>
          <w:lang w:val="en-GB"/>
        </w:rPr>
        <w:t xml:space="preserve"> which shall be verified by the manufacturer of the IVS system</w:t>
      </w:r>
      <w:r>
        <w:rPr>
          <w:lang w:val="en-GB"/>
        </w:rPr>
        <w:t>.</w:t>
      </w:r>
      <w:r w:rsidRPr="008A7845">
        <w:rPr>
          <w:rStyle w:val="FootnoteReference"/>
        </w:rPr>
        <w:footnoteReference w:id="7"/>
      </w:r>
      <w:r w:rsidRPr="008A7845">
        <w:rPr>
          <w:lang w:val="en-GB"/>
        </w:rPr>
        <w:t xml:space="preserve"> During testing the maximum setting of the volume control cannot be reliably determined due to activated AGC. Therefore, the test is </w:t>
      </w:r>
      <w:r w:rsidRPr="008A7845">
        <w:rPr>
          <w:lang w:val="en-GB"/>
        </w:rPr>
        <w:lastRenderedPageBreak/>
        <w:t>conducted with the nominal system setting in quiet mode as described in paragraph 8.8.1. of ITU-T P.1140 06/15.</w:t>
      </w:r>
    </w:p>
    <w:p w14:paraId="4E384C1F" w14:textId="77777777" w:rsidR="00365BD8" w:rsidRPr="008A7845" w:rsidRDefault="00365BD8" w:rsidP="00365BD8">
      <w:pPr>
        <w:tabs>
          <w:tab w:val="left" w:pos="2250"/>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t>Echo performance with time variant echo path and speech: Note that for some vehicles, opening and closing the door may lead to unwanted acoustic warning signals during the measurement, which may impact the test. In such an event, the test is conducted by positioning a person on the co-driver's seat, who is quietly moving the inboard arm (e.g. left arm for left-hand drive vehicles) up and down during the measurement (according to paragraph 8.8.3. of ITU-T P.1140 06/15).</w:t>
      </w:r>
    </w:p>
    <w:p w14:paraId="60CD2D75"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26.6.2.</w:t>
      </w:r>
      <w:r w:rsidRPr="008A7845">
        <w:rPr>
          <w:lang w:val="en-GB"/>
        </w:rPr>
        <w:tab/>
        <w:t>Post-crash voice intelligibility shall be demonstrated by subjective testing in accordance with paragraph 26.6.3. after performing tests according to UN Regulations Nos. 94 and/or 95 whichever is relevant.</w:t>
      </w:r>
    </w:p>
    <w:p w14:paraId="3A55C66F"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26.6.3.</w:t>
      </w:r>
      <w:r w:rsidRPr="008A7845">
        <w:rPr>
          <w:lang w:val="en-GB"/>
        </w:rPr>
        <w:tab/>
        <w:t>Testing languages</w:t>
      </w:r>
    </w:p>
    <w:p w14:paraId="07AA5D81"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26.6.3.1.</w:t>
      </w:r>
      <w:r w:rsidRPr="008A7845">
        <w:rPr>
          <w:lang w:val="en-GB"/>
        </w:rPr>
        <w:tab/>
        <w:t>The languages used in the post-crash hands-free audio performance intelligibility test shall be those of one of the Contracting Parties as identified in the appendix of Annex 11 to this Regulation, with the sentences being voiced in good, clear pronunciation. The language used for the testing shall be noted in the test report.</w:t>
      </w:r>
    </w:p>
    <w:p w14:paraId="2DD1D4CA"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26.6.3.2.</w:t>
      </w:r>
      <w:r w:rsidRPr="008A7845">
        <w:rPr>
          <w:lang w:val="en-GB"/>
        </w:rPr>
        <w:tab/>
        <w:t>The vehicle manufacturer shall demonstrate, through the use of documentation, compliance with all the other languages identified in the appendix of Annex 11 to this Regulation. Any such documentation shall be appended to the test report.</w:t>
      </w:r>
    </w:p>
    <w:p w14:paraId="65DD0254"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26.6.3.3.</w:t>
      </w:r>
      <w:r w:rsidRPr="008A7845">
        <w:rPr>
          <w:lang w:val="en-GB"/>
        </w:rPr>
        <w:tab/>
        <w:t>In the case the vehicle type is equipped with different variants of the AECS with regional specific adjustments, the manufacturer shall demonstrate through documentation that the requirements of this Regulation are fulfilled in all variants.</w:t>
      </w:r>
    </w:p>
    <w:p w14:paraId="6AAF2C27"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26.7.</w:t>
      </w:r>
      <w:r w:rsidRPr="008A7845">
        <w:rPr>
          <w:lang w:val="en-GB"/>
        </w:rPr>
        <w:tab/>
        <w:t>Verification of AECS power supply performance</w:t>
      </w:r>
    </w:p>
    <w:p w14:paraId="5D3DB3A0" w14:textId="77777777" w:rsidR="00365BD8" w:rsidRPr="008A7845" w:rsidRDefault="00365BD8" w:rsidP="00365BD8">
      <w:pPr>
        <w:tabs>
          <w:tab w:val="left" w:pos="2250"/>
        </w:tabs>
        <w:spacing w:before="120" w:after="120" w:line="240" w:lineRule="auto"/>
        <w:ind w:left="2268" w:right="1134"/>
        <w:jc w:val="both"/>
        <w:rPr>
          <w:lang w:val="en-GB"/>
        </w:rPr>
      </w:pPr>
      <w:r w:rsidRPr="008A7845">
        <w:rPr>
          <w:lang w:val="en-GB"/>
        </w:rPr>
        <w:t xml:space="preserve">If the power supply performance is not covered by the AECD approval under Part </w:t>
      </w:r>
      <w:proofErr w:type="spellStart"/>
      <w:r w:rsidRPr="008A7845">
        <w:rPr>
          <w:lang w:val="en-GB"/>
        </w:rPr>
        <w:t>Ib</w:t>
      </w:r>
      <w:proofErr w:type="spellEnd"/>
      <w:r w:rsidRPr="008A7845">
        <w:rPr>
          <w:lang w:val="en-GB"/>
        </w:rPr>
        <w:t xml:space="preserve"> of this Regulation, then the paragraphs below apply.</w:t>
      </w:r>
    </w:p>
    <w:p w14:paraId="2320EAB3"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26.7.1.</w:t>
      </w:r>
      <w:r w:rsidRPr="008A7845">
        <w:rPr>
          <w:lang w:val="en-GB"/>
        </w:rPr>
        <w:tab/>
        <w:t>AECS is equipped with a back-up power supply</w:t>
      </w:r>
    </w:p>
    <w:p w14:paraId="40D8AC3F"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26.7.1.1.</w:t>
      </w:r>
      <w:r w:rsidRPr="008A7845">
        <w:rPr>
          <w:lang w:val="en-GB"/>
        </w:rPr>
        <w:tab/>
        <w:t>Before the impact test under Regulations Nos. 94 and/or 95, whichever is relevant, the AECS shall be operable for a period of, first, not less than 5 minutes in voice communication mode followed by 60 minutes in call-back mode (idle mode, registered in a the network), and finally, not less than 5 minutes in voice communication mode. This can be demonstrated by real (actual) test or by calculation/simulation.</w:t>
      </w:r>
    </w:p>
    <w:p w14:paraId="5354B0D9" w14:textId="77777777" w:rsidR="00365BD8" w:rsidRPr="008A7845" w:rsidRDefault="00365BD8" w:rsidP="00365BD8">
      <w:pPr>
        <w:tabs>
          <w:tab w:val="left" w:pos="2250"/>
        </w:tabs>
        <w:spacing w:before="120" w:after="120" w:line="240" w:lineRule="auto"/>
        <w:ind w:left="2268" w:right="1134"/>
        <w:jc w:val="both"/>
        <w:rPr>
          <w:lang w:val="en-GB"/>
        </w:rPr>
      </w:pPr>
      <w:r w:rsidRPr="008A7845">
        <w:rPr>
          <w:lang w:val="en-GB"/>
        </w:rPr>
        <w:tab/>
        <w:t>This shall be demonstrated by the manufacturer in all expected post-crash power supply conditions of these impact tests (Regulations Nos. 94 and/or 95 whichever is relevant), taking into account the vehicle's power management strategy.</w:t>
      </w:r>
    </w:p>
    <w:p w14:paraId="73114501"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26.7.1.2.</w:t>
      </w:r>
      <w:r w:rsidRPr="008A7845">
        <w:rPr>
          <w:lang w:val="en-GB"/>
        </w:rPr>
        <w:tab/>
        <w:t>After the impact test under UN Regulations Nos. 94 and/or 95, whichever is relevant, the AECS back-up power supply shall be able to supply power to the AECS. This may be verified by one of the methods described in Annex 11 to this Regulation.</w:t>
      </w:r>
    </w:p>
    <w:p w14:paraId="78911ED6"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26.7.2.</w:t>
      </w:r>
      <w:r w:rsidRPr="008A7845">
        <w:rPr>
          <w:lang w:val="en-GB"/>
        </w:rPr>
        <w:tab/>
        <w:t>AECS is not equipped with a back-up power supply</w:t>
      </w:r>
    </w:p>
    <w:p w14:paraId="7258F219"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26.7.2.1.</w:t>
      </w:r>
      <w:r w:rsidRPr="008A7845">
        <w:rPr>
          <w:lang w:val="en-GB"/>
        </w:rPr>
        <w:tab/>
        <w:t>The absence of back-up power supply shall be clearly indicated in the information document of Annex 7 to this Regulation.</w:t>
      </w:r>
    </w:p>
    <w:p w14:paraId="594C9ABF"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26.7.2.2.</w:t>
      </w:r>
      <w:r w:rsidRPr="008A7845">
        <w:rPr>
          <w:lang w:val="en-GB"/>
        </w:rPr>
        <w:tab/>
        <w:t xml:space="preserve">Before the impact test under UN Regulations Nos. 94 and/or 95 whichever is relevant, the AECS shall be operable for a period of, first, not less than 5 </w:t>
      </w:r>
      <w:r w:rsidRPr="008A7845">
        <w:rPr>
          <w:lang w:val="en-GB"/>
        </w:rPr>
        <w:lastRenderedPageBreak/>
        <w:t>minutes in voice communication mode followed by 60 minutes in call-back mode (idle mode, registered in a the network), and finally, not less than 5 minutes in voice communication mode. This can be demonstrated by real (actual) test or by calculation/simulation.</w:t>
      </w:r>
    </w:p>
    <w:p w14:paraId="6AD9805A" w14:textId="77777777" w:rsidR="00365BD8" w:rsidRPr="008A7845" w:rsidRDefault="00365BD8" w:rsidP="00365BD8">
      <w:pPr>
        <w:tabs>
          <w:tab w:val="left" w:pos="2250"/>
        </w:tabs>
        <w:spacing w:before="120" w:after="120" w:line="240" w:lineRule="auto"/>
        <w:ind w:left="2268" w:right="1134"/>
        <w:jc w:val="both"/>
        <w:rPr>
          <w:lang w:val="en-GB"/>
        </w:rPr>
      </w:pPr>
      <w:r w:rsidRPr="008A7845">
        <w:rPr>
          <w:lang w:val="en-GB"/>
        </w:rPr>
        <w:tab/>
        <w:t>This shall be demonstrated by the manufacturer in all expected post-crash power supply conditions of these impact tests (UN Regulations Nos. 94 and/or 95), taking into account the vehicle's power management strategy.</w:t>
      </w:r>
    </w:p>
    <w:p w14:paraId="351DFD46"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26.7.2.3.</w:t>
      </w:r>
      <w:r w:rsidRPr="008A7845">
        <w:rPr>
          <w:lang w:val="en-GB"/>
        </w:rPr>
        <w:tab/>
        <w:t>After the impact test under UN Regulations Nos. 94 and/or 95 whichever is relevant, the AECS back-up power supply shall be able to supply power to the AECS. This may be verified by one of the methods described in Annex 11 to this Regulation.</w:t>
      </w:r>
    </w:p>
    <w:p w14:paraId="5A8A3494" w14:textId="77777777" w:rsidR="00365BD8" w:rsidRPr="00D80E1F" w:rsidRDefault="00365BD8" w:rsidP="00365BD8">
      <w:pPr>
        <w:keepNext/>
        <w:keepLines/>
        <w:tabs>
          <w:tab w:val="left" w:pos="1134"/>
        </w:tabs>
        <w:suppressAutoHyphens w:val="0"/>
        <w:spacing w:before="360" w:after="240" w:line="300" w:lineRule="exact"/>
        <w:ind w:left="2268" w:right="1134" w:hanging="2268"/>
        <w:rPr>
          <w:b/>
          <w:sz w:val="28"/>
          <w:lang w:val="en-GB"/>
        </w:rPr>
      </w:pPr>
      <w:bookmarkStart w:id="48" w:name="_Toc456777157"/>
      <w:r w:rsidRPr="00D80E1F">
        <w:rPr>
          <w:b/>
          <w:sz w:val="28"/>
          <w:lang w:val="en-GB"/>
        </w:rPr>
        <w:tab/>
        <w:t>27.</w:t>
      </w:r>
      <w:r w:rsidRPr="00D80E1F">
        <w:rPr>
          <w:b/>
          <w:sz w:val="28"/>
          <w:lang w:val="en-GB"/>
        </w:rPr>
        <w:tab/>
        <w:t xml:space="preserve">Modifications and extension of approval of a vehicle type equipped with an AECD which has been approved to Part </w:t>
      </w:r>
      <w:proofErr w:type="spellStart"/>
      <w:r w:rsidRPr="00D80E1F">
        <w:rPr>
          <w:b/>
          <w:sz w:val="28"/>
          <w:lang w:val="en-GB"/>
        </w:rPr>
        <w:t>Ib</w:t>
      </w:r>
      <w:proofErr w:type="spellEnd"/>
      <w:r w:rsidRPr="00D80E1F">
        <w:rPr>
          <w:b/>
          <w:sz w:val="28"/>
          <w:lang w:val="en-GB"/>
        </w:rPr>
        <w:t xml:space="preserve"> of this Regulation</w:t>
      </w:r>
      <w:bookmarkEnd w:id="48"/>
    </w:p>
    <w:p w14:paraId="030FFCEB"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27.1.</w:t>
      </w:r>
      <w:r w:rsidRPr="008A7845">
        <w:rPr>
          <w:lang w:val="en-GB"/>
        </w:rPr>
        <w:tab/>
        <w:t>Every modification to the existing type of vehicle with regard to its AECD shall be notified to the Type Approval Authority which approved the vehicle type. The Type Approval Authority shall then either:</w:t>
      </w:r>
    </w:p>
    <w:p w14:paraId="17666D1C" w14:textId="77777777" w:rsidR="00365BD8" w:rsidRPr="008A7845" w:rsidRDefault="00365BD8" w:rsidP="00365BD8">
      <w:pPr>
        <w:tabs>
          <w:tab w:val="left" w:pos="2250"/>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r>
      <w:r>
        <w:rPr>
          <w:lang w:val="en-GB"/>
        </w:rPr>
        <w:t>D</w:t>
      </w:r>
      <w:r w:rsidRPr="008A7845">
        <w:rPr>
          <w:lang w:val="en-GB"/>
        </w:rPr>
        <w:t>ecide, in consultation with the manufacturer, that a new type approval is to be granted; or</w:t>
      </w:r>
    </w:p>
    <w:p w14:paraId="4F748551" w14:textId="77777777" w:rsidR="00365BD8" w:rsidRPr="008A7845" w:rsidRDefault="00365BD8" w:rsidP="00365BD8">
      <w:pPr>
        <w:tabs>
          <w:tab w:val="left" w:pos="2250"/>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r>
      <w:r>
        <w:rPr>
          <w:lang w:val="en-GB"/>
        </w:rPr>
        <w:t>A</w:t>
      </w:r>
      <w:r w:rsidRPr="008A7845">
        <w:rPr>
          <w:lang w:val="en-GB"/>
        </w:rPr>
        <w:t>pply the procedure contained in paragraph 27.1.1. (Revision) and, if applicable, the procedure contained in paragraph 27.1.2. (Extension).</w:t>
      </w:r>
    </w:p>
    <w:p w14:paraId="442B6378"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27.1.1.</w:t>
      </w:r>
      <w:r w:rsidRPr="008A7845">
        <w:rPr>
          <w:lang w:val="en-GB"/>
        </w:rPr>
        <w:tab/>
        <w:t>Revision</w:t>
      </w:r>
    </w:p>
    <w:p w14:paraId="4F93D3C6" w14:textId="77777777" w:rsidR="00365BD8" w:rsidRPr="008A7845" w:rsidRDefault="00365BD8" w:rsidP="00365BD8">
      <w:pPr>
        <w:tabs>
          <w:tab w:val="left" w:pos="2250"/>
        </w:tabs>
        <w:spacing w:before="120" w:after="120" w:line="240" w:lineRule="auto"/>
        <w:ind w:left="2268" w:right="1134"/>
        <w:jc w:val="both"/>
        <w:rPr>
          <w:lang w:val="en-GB"/>
        </w:rPr>
      </w:pPr>
      <w:r w:rsidRPr="008A7845">
        <w:rPr>
          <w:lang w:val="en-GB"/>
        </w:rPr>
        <w:t>When particulars recorded in the information documents of Annex 7 have changed and the Type Approval Authority considers that the modifications made are unlikely to have appreciable adverse effect, and that in any case the vehicle still meets the requirements, the modification shall be designated a "revision".</w:t>
      </w:r>
    </w:p>
    <w:p w14:paraId="75304352" w14:textId="77777777" w:rsidR="00365BD8" w:rsidRPr="008A7845" w:rsidRDefault="00365BD8" w:rsidP="00365BD8">
      <w:pPr>
        <w:tabs>
          <w:tab w:val="left" w:pos="2250"/>
        </w:tabs>
        <w:spacing w:before="120" w:after="120" w:line="240" w:lineRule="auto"/>
        <w:ind w:left="2268" w:right="1134"/>
        <w:jc w:val="both"/>
        <w:rPr>
          <w:lang w:val="en-GB"/>
        </w:rPr>
      </w:pPr>
      <w:r w:rsidRPr="008A7845">
        <w:rPr>
          <w:lang w:val="en-GB"/>
        </w:rPr>
        <w:t xml:space="preserve">In such a case, the Type Approval Authority shall issue the revised pages of the information document of Annex </w:t>
      </w:r>
      <w:r>
        <w:rPr>
          <w:lang w:val="en-GB"/>
        </w:rPr>
        <w:t>7</w:t>
      </w:r>
      <w:r w:rsidRPr="008A7845">
        <w:rPr>
          <w:lang w:val="en-GB"/>
        </w:rPr>
        <w:t xml:space="preserve"> as necessary, marking each revised page to show clearly the nature of the modification and the date of re-issue. A consolidated</w:t>
      </w:r>
      <w:r w:rsidRPr="008A7845">
        <w:rPr>
          <w:rFonts w:hint="eastAsia"/>
          <w:lang w:val="en-GB"/>
        </w:rPr>
        <w:t>，</w:t>
      </w:r>
      <w:r w:rsidRPr="008A7845">
        <w:rPr>
          <w:lang w:val="en-GB"/>
        </w:rPr>
        <w:t xml:space="preserve">updated version of the information document of Annex </w:t>
      </w:r>
      <w:r>
        <w:rPr>
          <w:lang w:val="en-GB"/>
        </w:rPr>
        <w:t>7</w:t>
      </w:r>
      <w:r w:rsidRPr="008A7845">
        <w:rPr>
          <w:lang w:val="en-GB"/>
        </w:rPr>
        <w:t>, accompanied by a detailed description of the modification, shall be deemed to meet this requirement.</w:t>
      </w:r>
    </w:p>
    <w:p w14:paraId="57938C4F"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27.1.2.</w:t>
      </w:r>
      <w:r w:rsidRPr="008A7845">
        <w:rPr>
          <w:lang w:val="en-GB"/>
        </w:rPr>
        <w:tab/>
        <w:t>Extension</w:t>
      </w:r>
    </w:p>
    <w:p w14:paraId="527AA5B7" w14:textId="77777777" w:rsidR="00365BD8" w:rsidRPr="008A7845" w:rsidRDefault="00365BD8" w:rsidP="00365BD8">
      <w:pPr>
        <w:tabs>
          <w:tab w:val="left" w:pos="2250"/>
        </w:tabs>
        <w:spacing w:before="120" w:after="120" w:line="240" w:lineRule="auto"/>
        <w:ind w:left="2268" w:right="1134"/>
        <w:jc w:val="both"/>
        <w:rPr>
          <w:lang w:val="en-GB"/>
        </w:rPr>
      </w:pPr>
      <w:r w:rsidRPr="008A7845">
        <w:rPr>
          <w:lang w:val="en-GB"/>
        </w:rPr>
        <w:tab/>
        <w:t>The modification shall be designated an "extension" if, in addition to the change of the particulars recorded in the information folder:</w:t>
      </w:r>
    </w:p>
    <w:p w14:paraId="4634305A" w14:textId="77777777" w:rsidR="00365BD8" w:rsidRPr="008A7845" w:rsidRDefault="00365BD8" w:rsidP="00365BD8">
      <w:pPr>
        <w:tabs>
          <w:tab w:val="left" w:pos="2250"/>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r>
      <w:r>
        <w:rPr>
          <w:lang w:val="en-GB"/>
        </w:rPr>
        <w:t>F</w:t>
      </w:r>
      <w:r w:rsidRPr="008A7845">
        <w:rPr>
          <w:lang w:val="en-GB"/>
        </w:rPr>
        <w:t>urther inspections or tests are required; or</w:t>
      </w:r>
    </w:p>
    <w:p w14:paraId="5B2FC27D" w14:textId="77777777" w:rsidR="00365BD8" w:rsidRPr="008A7845" w:rsidRDefault="00365BD8" w:rsidP="00365BD8">
      <w:pPr>
        <w:tabs>
          <w:tab w:val="left" w:pos="2250"/>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r>
      <w:r>
        <w:rPr>
          <w:lang w:val="en-GB"/>
        </w:rPr>
        <w:t>A</w:t>
      </w:r>
      <w:r w:rsidRPr="008A7845">
        <w:rPr>
          <w:lang w:val="en-GB"/>
        </w:rPr>
        <w:t>ny information on the communication document (with the exception of its attachments) has changed; or</w:t>
      </w:r>
    </w:p>
    <w:p w14:paraId="52450E6D" w14:textId="77777777" w:rsidR="00365BD8" w:rsidRPr="008A7845" w:rsidRDefault="00365BD8" w:rsidP="00365BD8">
      <w:pPr>
        <w:tabs>
          <w:tab w:val="left" w:pos="2250"/>
          <w:tab w:val="left" w:pos="2835"/>
        </w:tabs>
        <w:suppressAutoHyphens w:val="0"/>
        <w:spacing w:before="120" w:after="120" w:line="240" w:lineRule="auto"/>
        <w:ind w:left="2835" w:right="1134" w:hanging="567"/>
        <w:jc w:val="both"/>
        <w:rPr>
          <w:lang w:val="en-GB"/>
        </w:rPr>
      </w:pPr>
      <w:r w:rsidRPr="008A7845">
        <w:rPr>
          <w:lang w:val="en-GB"/>
        </w:rPr>
        <w:t>(c)</w:t>
      </w:r>
      <w:r w:rsidRPr="008A7845">
        <w:rPr>
          <w:lang w:val="en-GB"/>
        </w:rPr>
        <w:tab/>
      </w:r>
      <w:r>
        <w:rPr>
          <w:lang w:val="en-GB"/>
        </w:rPr>
        <w:t>A</w:t>
      </w:r>
      <w:r w:rsidRPr="008A7845">
        <w:rPr>
          <w:lang w:val="en-GB"/>
        </w:rPr>
        <w:t>pproval to a later series of amendments is requested after its entry into force.</w:t>
      </w:r>
    </w:p>
    <w:p w14:paraId="3E473D58"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27.2.</w:t>
      </w:r>
      <w:r w:rsidRPr="008A7845">
        <w:rPr>
          <w:lang w:val="en-GB"/>
        </w:rPr>
        <w:tab/>
        <w:t xml:space="preserve">Notice of confirmation, extension, or refusal of approval shall be communicated by the procedure specified in paragraph 25.3. above, to the Contracting Parties to the Agreement which apply this Regulation. In addition, the index to the information documents and to the test reports, </w:t>
      </w:r>
      <w:r w:rsidRPr="008A7845">
        <w:rPr>
          <w:lang w:val="en-GB"/>
        </w:rPr>
        <w:lastRenderedPageBreak/>
        <w:t xml:space="preserve">attached to the communication document of Annex 3, shall be amended accordingly to show the date of the most recent revision or extension. </w:t>
      </w:r>
    </w:p>
    <w:p w14:paraId="4E093953"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27.3.</w:t>
      </w:r>
      <w:r w:rsidRPr="008A7845">
        <w:rPr>
          <w:lang w:val="en-GB"/>
        </w:rPr>
        <w:tab/>
        <w:t>The competent authority issuing the extension of approval shall assign a series number to each communication form drawn up for such extension.</w:t>
      </w:r>
    </w:p>
    <w:p w14:paraId="52E9159E" w14:textId="77777777" w:rsidR="00365BD8" w:rsidRPr="00D80E1F" w:rsidRDefault="00365BD8" w:rsidP="00365BD8">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49" w:name="_Toc387935167"/>
      <w:bookmarkStart w:id="50" w:name="_Toc456777158"/>
      <w:r w:rsidRPr="00D80E1F">
        <w:rPr>
          <w:b/>
          <w:sz w:val="28"/>
          <w:lang w:val="en-GB"/>
        </w:rPr>
        <w:t>28.</w:t>
      </w:r>
      <w:r w:rsidRPr="00D80E1F">
        <w:rPr>
          <w:b/>
          <w:sz w:val="28"/>
          <w:lang w:val="en-GB"/>
        </w:rPr>
        <w:tab/>
      </w:r>
      <w:r w:rsidRPr="00D80E1F">
        <w:rPr>
          <w:b/>
          <w:sz w:val="28"/>
          <w:lang w:val="en-GB"/>
        </w:rPr>
        <w:tab/>
        <w:t>Conformity of production</w:t>
      </w:r>
      <w:bookmarkEnd w:id="49"/>
      <w:bookmarkEnd w:id="50"/>
    </w:p>
    <w:p w14:paraId="52EF40E3"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28.1.</w:t>
      </w:r>
      <w:r w:rsidRPr="008A7845">
        <w:rPr>
          <w:lang w:val="en-GB"/>
        </w:rPr>
        <w:tab/>
        <w:t xml:space="preserve">The conformity of production procedure shall comply with the requirements set out in the </w:t>
      </w:r>
      <w:r w:rsidRPr="00316B78">
        <w:rPr>
          <w:lang w:val="en-GB"/>
        </w:rPr>
        <w:t>Agreement, Schedule 1 (E/ECE/TRANS/505/Rev.3)</w:t>
      </w:r>
      <w:r w:rsidRPr="008A7845">
        <w:rPr>
          <w:lang w:val="en-GB"/>
        </w:rPr>
        <w:t>.</w:t>
      </w:r>
    </w:p>
    <w:p w14:paraId="3F993349"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28.2.</w:t>
      </w:r>
      <w:r w:rsidRPr="008A7845">
        <w:rPr>
          <w:lang w:val="en-GB"/>
        </w:rPr>
        <w:tab/>
        <w:t>Every vehicle approved under this Regulation shall be so manufactured as to conform to the type approved by meeting the requirements set out in paragraph 26. above.</w:t>
      </w:r>
    </w:p>
    <w:p w14:paraId="735143CB" w14:textId="77777777" w:rsidR="00365BD8" w:rsidRPr="00D80E1F" w:rsidRDefault="00365BD8" w:rsidP="00365BD8">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51" w:name="_Toc387935168"/>
      <w:bookmarkStart w:id="52" w:name="_Toc456777159"/>
      <w:r w:rsidRPr="00D80E1F">
        <w:rPr>
          <w:b/>
          <w:sz w:val="28"/>
          <w:lang w:val="en-GB"/>
        </w:rPr>
        <w:t>29.</w:t>
      </w:r>
      <w:r w:rsidRPr="00D80E1F">
        <w:rPr>
          <w:b/>
          <w:sz w:val="28"/>
          <w:lang w:val="en-GB"/>
        </w:rPr>
        <w:tab/>
      </w:r>
      <w:r w:rsidRPr="00D80E1F">
        <w:rPr>
          <w:b/>
          <w:sz w:val="28"/>
          <w:lang w:val="en-GB"/>
        </w:rPr>
        <w:tab/>
        <w:t>Penalties for non-conformity of production</w:t>
      </w:r>
      <w:bookmarkEnd w:id="51"/>
      <w:bookmarkEnd w:id="52"/>
    </w:p>
    <w:p w14:paraId="0FA2BF81"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29.1.</w:t>
      </w:r>
      <w:r w:rsidRPr="008A7845">
        <w:rPr>
          <w:lang w:val="en-GB"/>
        </w:rPr>
        <w:tab/>
        <w:t>The approval granted in respect of a vehicle type pursuant to this Regulation may be withdrawn if the requirement laid down in paragraph 28.1. above is not complied with or if the vehicle fails to pass the checks prescribed in paragraph 28.2. above.</w:t>
      </w:r>
    </w:p>
    <w:p w14:paraId="71997BF8"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29.2.</w:t>
      </w:r>
      <w:r w:rsidRPr="008A7845">
        <w:rPr>
          <w:lang w:val="en-GB"/>
        </w:rPr>
        <w:tab/>
        <w:t>If a Contracting Party to the Agreement which applies this Regulation withdraws an approval it has previously granted, it shall forthwith so notify the other Contracting Parties applying this Regulation by means of a copy of the approval form bearing at the end, in large letters, the signed and dated annotation "APPROVAL WITHDRAWN".</w:t>
      </w:r>
    </w:p>
    <w:p w14:paraId="2835DD92" w14:textId="77777777" w:rsidR="00365BD8" w:rsidRPr="00D80E1F" w:rsidRDefault="00365BD8" w:rsidP="00365BD8">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53" w:name="_Toc387935170"/>
      <w:bookmarkStart w:id="54" w:name="_Toc456777160"/>
      <w:r w:rsidRPr="00D80E1F">
        <w:rPr>
          <w:b/>
          <w:sz w:val="28"/>
          <w:lang w:val="en-GB"/>
        </w:rPr>
        <w:t>30.</w:t>
      </w:r>
      <w:r w:rsidRPr="00D80E1F">
        <w:rPr>
          <w:b/>
          <w:sz w:val="28"/>
          <w:lang w:val="en-GB"/>
        </w:rPr>
        <w:tab/>
      </w:r>
      <w:r w:rsidRPr="00D80E1F">
        <w:rPr>
          <w:b/>
          <w:sz w:val="28"/>
          <w:lang w:val="en-GB"/>
        </w:rPr>
        <w:tab/>
        <w:t>Production definitively discontinued</w:t>
      </w:r>
      <w:bookmarkEnd w:id="53"/>
      <w:bookmarkEnd w:id="54"/>
    </w:p>
    <w:p w14:paraId="3581E2E9" w14:textId="77777777" w:rsidR="00365BD8" w:rsidRPr="00D80E1F" w:rsidRDefault="00365BD8" w:rsidP="00365BD8">
      <w:pPr>
        <w:tabs>
          <w:tab w:val="left" w:pos="2268"/>
        </w:tabs>
        <w:spacing w:before="120" w:after="120" w:line="240" w:lineRule="auto"/>
        <w:ind w:left="2268" w:right="1134" w:hanging="1134"/>
        <w:jc w:val="both"/>
        <w:rPr>
          <w:lang w:val="en-GB"/>
        </w:rPr>
      </w:pPr>
      <w:r w:rsidRPr="00D80E1F">
        <w:rPr>
          <w:lang w:val="en-GB"/>
        </w:rPr>
        <w:tab/>
        <w:t xml:space="preserve">If the holder of the approval completely ceases to manufacture a vehicle type approved in accordance with this Regulation, they shall so inform the authority which granted the approval. Upon receiving the relevant communication, that authority shall inform thereof the other Parties to the Agreement which apply this Regulation by means of a copy of the approval form bearing at the end, in large letters, the signed and dated annotation </w:t>
      </w:r>
      <w:r>
        <w:rPr>
          <w:lang w:val="en-GB"/>
        </w:rPr>
        <w:t>"</w:t>
      </w:r>
      <w:r w:rsidRPr="00D80E1F">
        <w:rPr>
          <w:lang w:val="en-GB"/>
        </w:rPr>
        <w:t>PRODUCTION DISCONTINUED</w:t>
      </w:r>
      <w:r>
        <w:rPr>
          <w:lang w:val="en-GB"/>
        </w:rPr>
        <w:t>"</w:t>
      </w:r>
      <w:r w:rsidRPr="00D80E1F">
        <w:rPr>
          <w:lang w:val="en-GB"/>
        </w:rPr>
        <w:t>.</w:t>
      </w:r>
    </w:p>
    <w:p w14:paraId="52EAD950" w14:textId="77777777" w:rsidR="00365BD8" w:rsidRPr="00CF4CE3" w:rsidRDefault="00365BD8" w:rsidP="00365BD8">
      <w:pPr>
        <w:keepNext/>
        <w:keepLines/>
        <w:tabs>
          <w:tab w:val="left" w:pos="1134"/>
        </w:tabs>
        <w:suppressAutoHyphens w:val="0"/>
        <w:spacing w:before="360" w:after="240" w:line="300" w:lineRule="exact"/>
        <w:ind w:left="2268" w:right="1134" w:hanging="2268"/>
        <w:rPr>
          <w:b/>
          <w:sz w:val="28"/>
          <w:lang w:val="en-US"/>
        </w:rPr>
      </w:pPr>
      <w:r w:rsidRPr="00CF4CE3">
        <w:rPr>
          <w:b/>
          <w:sz w:val="28"/>
          <w:lang w:val="en-US"/>
        </w:rPr>
        <w:tab/>
      </w:r>
      <w:bookmarkStart w:id="55" w:name="_Toc387935172"/>
      <w:bookmarkStart w:id="56" w:name="_Toc456777161"/>
      <w:r w:rsidRPr="00CF4CE3">
        <w:rPr>
          <w:b/>
          <w:sz w:val="28"/>
          <w:lang w:val="en-US"/>
        </w:rPr>
        <w:t>31.</w:t>
      </w:r>
      <w:r w:rsidRPr="00CF4CE3">
        <w:rPr>
          <w:b/>
          <w:sz w:val="28"/>
          <w:lang w:val="en-US"/>
        </w:rPr>
        <w:tab/>
        <w:t>Names and addresses of Technical Services responsible for conducting approval tests and of Type Approval Authorities</w:t>
      </w:r>
      <w:bookmarkEnd w:id="55"/>
      <w:bookmarkEnd w:id="56"/>
    </w:p>
    <w:p w14:paraId="169FB5A5" w14:textId="77777777" w:rsidR="00365BD8" w:rsidRDefault="00365BD8" w:rsidP="00365BD8">
      <w:pPr>
        <w:tabs>
          <w:tab w:val="left" w:pos="2250"/>
        </w:tabs>
        <w:spacing w:before="120" w:after="120" w:line="240" w:lineRule="auto"/>
        <w:ind w:left="2268" w:right="1134" w:hanging="1134"/>
        <w:jc w:val="both"/>
        <w:rPr>
          <w:lang w:val="en-GB"/>
        </w:rPr>
      </w:pPr>
      <w:r w:rsidRPr="00D80E1F">
        <w:rPr>
          <w:lang w:val="en-GB"/>
        </w:rPr>
        <w:tab/>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refusal, or extension or withdrawal of approval, issued in other countries, are to be sent.</w:t>
      </w:r>
    </w:p>
    <w:p w14:paraId="08083DC8" w14:textId="77777777" w:rsidR="00365BD8" w:rsidRPr="00D80E1F" w:rsidRDefault="00365BD8" w:rsidP="00365BD8">
      <w:pPr>
        <w:tabs>
          <w:tab w:val="left" w:pos="2250"/>
        </w:tabs>
        <w:spacing w:before="120" w:after="120" w:line="240" w:lineRule="auto"/>
        <w:ind w:left="2268" w:right="1134" w:hanging="1134"/>
        <w:jc w:val="both"/>
        <w:rPr>
          <w:lang w:val="en-GB"/>
        </w:rPr>
      </w:pPr>
    </w:p>
    <w:p w14:paraId="3F36D608" w14:textId="77777777" w:rsidR="00365BD8" w:rsidRPr="00CF4CE3" w:rsidRDefault="00365BD8" w:rsidP="00365BD8">
      <w:pPr>
        <w:suppressAutoHyphens w:val="0"/>
        <w:spacing w:line="240" w:lineRule="auto"/>
        <w:rPr>
          <w:b/>
          <w:sz w:val="28"/>
          <w:lang w:val="en-US"/>
        </w:rPr>
      </w:pPr>
      <w:bookmarkStart w:id="57" w:name="_Toc456777162"/>
      <w:r w:rsidRPr="00CF4CE3">
        <w:rPr>
          <w:b/>
          <w:sz w:val="28"/>
          <w:lang w:val="en-US"/>
        </w:rPr>
        <w:br w:type="page"/>
      </w:r>
    </w:p>
    <w:p w14:paraId="35BDC979" w14:textId="77777777" w:rsidR="00365BD8" w:rsidRPr="00CF4CE3" w:rsidRDefault="00365BD8" w:rsidP="00365BD8">
      <w:pPr>
        <w:keepNext/>
        <w:keepLines/>
        <w:tabs>
          <w:tab w:val="left" w:pos="1134"/>
        </w:tabs>
        <w:suppressAutoHyphens w:val="0"/>
        <w:spacing w:before="360" w:after="240" w:line="300" w:lineRule="exact"/>
        <w:ind w:left="2268" w:right="1134" w:hanging="2268"/>
        <w:rPr>
          <w:b/>
          <w:sz w:val="28"/>
          <w:lang w:val="en-US"/>
        </w:rPr>
      </w:pPr>
      <w:r w:rsidRPr="00CF4CE3">
        <w:rPr>
          <w:b/>
          <w:sz w:val="28"/>
          <w:lang w:val="en-US"/>
        </w:rPr>
        <w:lastRenderedPageBreak/>
        <w:tab/>
        <w:t>Part III -</w:t>
      </w:r>
      <w:r w:rsidRPr="00CF4CE3">
        <w:rPr>
          <w:b/>
          <w:sz w:val="28"/>
          <w:lang w:val="en-US"/>
        </w:rPr>
        <w:tab/>
      </w:r>
      <w:r w:rsidRPr="00554A9F">
        <w:rPr>
          <w:b/>
          <w:sz w:val="28"/>
          <w:lang w:val="en-US"/>
        </w:rPr>
        <w:t xml:space="preserve">Approval of vehicles with regard to their AECS when equipped with an </w:t>
      </w:r>
      <w:r w:rsidRPr="000A0936">
        <w:rPr>
          <w:b/>
          <w:sz w:val="28"/>
          <w:lang w:val="en-US"/>
        </w:rPr>
        <w:t xml:space="preserve">AECD which has not been separately approved according to Part </w:t>
      </w:r>
      <w:proofErr w:type="spellStart"/>
      <w:r w:rsidRPr="000A0936">
        <w:rPr>
          <w:b/>
          <w:sz w:val="28"/>
          <w:lang w:val="en-US"/>
        </w:rPr>
        <w:t>Ib</w:t>
      </w:r>
      <w:proofErr w:type="spellEnd"/>
      <w:r w:rsidRPr="000A0936">
        <w:rPr>
          <w:b/>
          <w:sz w:val="28"/>
          <w:lang w:val="en-US"/>
        </w:rPr>
        <w:t xml:space="preserve"> of this Regulation</w:t>
      </w:r>
      <w:bookmarkEnd w:id="57"/>
    </w:p>
    <w:p w14:paraId="4CE6F542" w14:textId="77777777" w:rsidR="00365BD8" w:rsidRPr="00CF4CE3" w:rsidRDefault="00365BD8" w:rsidP="00365BD8">
      <w:pPr>
        <w:keepNext/>
        <w:keepLines/>
        <w:tabs>
          <w:tab w:val="left" w:pos="1134"/>
        </w:tabs>
        <w:suppressAutoHyphens w:val="0"/>
        <w:spacing w:before="360" w:after="240" w:line="300" w:lineRule="exact"/>
        <w:ind w:left="2268" w:right="1134" w:hanging="2268"/>
        <w:rPr>
          <w:b/>
          <w:sz w:val="28"/>
          <w:lang w:val="en-US"/>
        </w:rPr>
      </w:pPr>
      <w:r w:rsidRPr="00CF4CE3">
        <w:rPr>
          <w:b/>
          <w:sz w:val="28"/>
          <w:lang w:val="en-US"/>
        </w:rPr>
        <w:tab/>
      </w:r>
      <w:bookmarkStart w:id="58" w:name="_Toc456777163"/>
      <w:r w:rsidRPr="00CF4CE3">
        <w:rPr>
          <w:b/>
          <w:sz w:val="28"/>
          <w:lang w:val="en-US"/>
        </w:rPr>
        <w:t>32.</w:t>
      </w:r>
      <w:r w:rsidRPr="00CF4CE3">
        <w:rPr>
          <w:b/>
          <w:sz w:val="28"/>
          <w:lang w:val="en-US"/>
        </w:rPr>
        <w:tab/>
      </w:r>
      <w:r w:rsidRPr="00CF4CE3">
        <w:rPr>
          <w:b/>
          <w:sz w:val="28"/>
          <w:lang w:val="en-US"/>
        </w:rPr>
        <w:tab/>
        <w:t>Definitions</w:t>
      </w:r>
      <w:bookmarkEnd w:id="58"/>
    </w:p>
    <w:p w14:paraId="535BB7B2"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ab/>
        <w:t>For the purposes of Part III of this Regulation:</w:t>
      </w:r>
    </w:p>
    <w:p w14:paraId="00A315E3"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32.1.</w:t>
      </w:r>
      <w:r w:rsidRPr="008A7845">
        <w:rPr>
          <w:lang w:val="en-GB"/>
        </w:rPr>
        <w:tab/>
      </w:r>
      <w:r w:rsidRPr="008A7845">
        <w:rPr>
          <w:i/>
          <w:lang w:val="en-GB"/>
        </w:rPr>
        <w:t>"Type of vehicle"</w:t>
      </w:r>
      <w:r w:rsidRPr="008A7845">
        <w:rPr>
          <w:lang w:val="en-GB"/>
        </w:rPr>
        <w:t xml:space="preserve"> with regard to its AECS means vehicles that do not differ in such essential respects as:</w:t>
      </w:r>
    </w:p>
    <w:p w14:paraId="0B8B605D" w14:textId="77777777" w:rsidR="00365BD8" w:rsidRPr="008A7845" w:rsidRDefault="00365BD8" w:rsidP="00365BD8">
      <w:pPr>
        <w:tabs>
          <w:tab w:val="left" w:pos="2268"/>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r>
      <w:r>
        <w:rPr>
          <w:lang w:val="en-GB"/>
        </w:rPr>
        <w:t>T</w:t>
      </w:r>
      <w:r w:rsidRPr="008A7845">
        <w:rPr>
          <w:lang w:val="en-GB"/>
        </w:rPr>
        <w:t>heir manufacturer;</w:t>
      </w:r>
    </w:p>
    <w:p w14:paraId="7CFC7A6B" w14:textId="77777777" w:rsidR="00365BD8" w:rsidRPr="008A7845" w:rsidRDefault="00365BD8" w:rsidP="00365BD8">
      <w:pPr>
        <w:tabs>
          <w:tab w:val="left" w:pos="2268"/>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r>
      <w:r>
        <w:rPr>
          <w:lang w:val="en-GB"/>
        </w:rPr>
        <w:t>T</w:t>
      </w:r>
      <w:r w:rsidRPr="008A7845">
        <w:rPr>
          <w:lang w:val="en-GB"/>
        </w:rPr>
        <w:t>he type of their AECS; or</w:t>
      </w:r>
    </w:p>
    <w:p w14:paraId="7CF14DC5" w14:textId="77777777" w:rsidR="00365BD8" w:rsidRPr="008A7845" w:rsidRDefault="00365BD8" w:rsidP="00365BD8">
      <w:pPr>
        <w:tabs>
          <w:tab w:val="left" w:pos="2268"/>
          <w:tab w:val="left" w:pos="2835"/>
        </w:tabs>
        <w:suppressAutoHyphens w:val="0"/>
        <w:spacing w:before="120" w:after="120" w:line="240" w:lineRule="auto"/>
        <w:ind w:left="2835" w:right="1134" w:hanging="567"/>
        <w:jc w:val="both"/>
        <w:rPr>
          <w:lang w:val="en-GB"/>
        </w:rPr>
      </w:pPr>
      <w:r w:rsidRPr="008A7845">
        <w:rPr>
          <w:lang w:val="en-GB"/>
        </w:rPr>
        <w:t>(c)</w:t>
      </w:r>
      <w:r w:rsidRPr="008A7845">
        <w:rPr>
          <w:lang w:val="en-GB"/>
        </w:rPr>
        <w:tab/>
      </w:r>
      <w:r>
        <w:rPr>
          <w:lang w:val="en-GB"/>
        </w:rPr>
        <w:t>V</w:t>
      </w:r>
      <w:r w:rsidRPr="008A7845">
        <w:rPr>
          <w:lang w:val="en-GB"/>
        </w:rPr>
        <w:t>ehicle features which significantly influence the performances of the AECS.</w:t>
      </w:r>
    </w:p>
    <w:p w14:paraId="50418091" w14:textId="77777777" w:rsidR="00365BD8" w:rsidRPr="00D80E1F" w:rsidRDefault="00365BD8" w:rsidP="00365BD8">
      <w:pPr>
        <w:tabs>
          <w:tab w:val="left" w:pos="2268"/>
        </w:tabs>
        <w:spacing w:before="120" w:after="120" w:line="240" w:lineRule="auto"/>
        <w:ind w:left="2268" w:right="1134" w:hanging="1134"/>
        <w:jc w:val="both"/>
        <w:rPr>
          <w:lang w:val="en-GB"/>
        </w:rPr>
      </w:pPr>
      <w:r w:rsidRPr="008A7845">
        <w:rPr>
          <w:lang w:val="en-GB"/>
        </w:rPr>
        <w:t>32.2.</w:t>
      </w:r>
      <w:r w:rsidRPr="008A7845">
        <w:rPr>
          <w:lang w:val="en-GB"/>
        </w:rPr>
        <w:tab/>
      </w:r>
      <w:r w:rsidRPr="008A7845">
        <w:rPr>
          <w:i/>
          <w:lang w:val="en-GB"/>
        </w:rPr>
        <w:t>"AECS"</w:t>
      </w:r>
      <w:r w:rsidRPr="008A7845">
        <w:rPr>
          <w:lang w:val="en-GB"/>
        </w:rPr>
        <w:t xml:space="preserve"> (Accident Emergency Call System) means an AECD not approved to Part </w:t>
      </w:r>
      <w:proofErr w:type="spellStart"/>
      <w:r w:rsidRPr="008A7845">
        <w:rPr>
          <w:lang w:val="en-GB"/>
        </w:rPr>
        <w:t>Ib</w:t>
      </w:r>
      <w:proofErr w:type="spellEnd"/>
      <w:r w:rsidRPr="008A7845">
        <w:rPr>
          <w:lang w:val="en-GB"/>
        </w:rPr>
        <w:t xml:space="preserve"> of this Regulation</w:t>
      </w:r>
      <w:r w:rsidRPr="00D80E1F">
        <w:rPr>
          <w:lang w:val="en-GB"/>
        </w:rPr>
        <w:t>, when installed in a vehicle.</w:t>
      </w:r>
    </w:p>
    <w:p w14:paraId="7BEE1A35" w14:textId="77777777" w:rsidR="00365BD8" w:rsidRPr="00D80E1F" w:rsidRDefault="00365BD8" w:rsidP="00365BD8">
      <w:pPr>
        <w:keepNext/>
        <w:keepLines/>
        <w:tabs>
          <w:tab w:val="left" w:pos="1134"/>
        </w:tabs>
        <w:suppressAutoHyphens w:val="0"/>
        <w:spacing w:before="360" w:after="240" w:line="300" w:lineRule="exact"/>
        <w:ind w:left="2268" w:right="1134" w:hanging="2268"/>
        <w:rPr>
          <w:b/>
          <w:sz w:val="28"/>
          <w:lang w:val="en-GB"/>
        </w:rPr>
      </w:pPr>
      <w:bookmarkStart w:id="59" w:name="_Toc456777164"/>
      <w:r w:rsidRPr="00D80E1F">
        <w:rPr>
          <w:b/>
          <w:sz w:val="28"/>
          <w:lang w:val="en-GB"/>
        </w:rPr>
        <w:tab/>
        <w:t>33.</w:t>
      </w:r>
      <w:r w:rsidRPr="00D80E1F">
        <w:rPr>
          <w:b/>
          <w:sz w:val="28"/>
          <w:lang w:val="en-GB"/>
        </w:rPr>
        <w:tab/>
        <w:t>Application for approval of a vehicle type equipped with an AECS</w:t>
      </w:r>
      <w:bookmarkEnd w:id="59"/>
    </w:p>
    <w:p w14:paraId="787053CB"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33.1.</w:t>
      </w:r>
      <w:r w:rsidRPr="008A7845">
        <w:rPr>
          <w:lang w:val="en-GB"/>
        </w:rPr>
        <w:tab/>
        <w:t xml:space="preserve">The application for approval of a type of vehicle equipped with an AECS shall be submitted by </w:t>
      </w:r>
      <w:r w:rsidRPr="008A7845">
        <w:rPr>
          <w:lang w:val="en-US"/>
        </w:rPr>
        <w:t>the manufacturer or by his</w:t>
      </w:r>
      <w:r w:rsidRPr="008A7845">
        <w:rPr>
          <w:lang w:val="en-GB"/>
        </w:rPr>
        <w:t xml:space="preserve"> duly accredited representative.</w:t>
      </w:r>
    </w:p>
    <w:p w14:paraId="084B8C5C"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33.2.</w:t>
      </w:r>
      <w:r w:rsidRPr="008A7845">
        <w:rPr>
          <w:lang w:val="en-GB"/>
        </w:rPr>
        <w:tab/>
        <w:t>A model of the information document is given in Annex 8 to this Regulation.</w:t>
      </w:r>
    </w:p>
    <w:p w14:paraId="55545167"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33.3.</w:t>
      </w:r>
      <w:r w:rsidRPr="008A7845">
        <w:rPr>
          <w:lang w:val="en-GB"/>
        </w:rPr>
        <w:tab/>
        <w:t>For each vehicle type equipped with an AECS, the application shall be accompanied by samples of vehicles representative of the type to be approved and where appropriate, samples of components, in sufficient quantities for the tests prescribed by this Regulation. Additional specimens may be called for at the request of the Technical Service responsible for conducting the test.</w:t>
      </w:r>
    </w:p>
    <w:p w14:paraId="1EC3CE29" w14:textId="77777777" w:rsidR="00365BD8" w:rsidRPr="00D80E1F" w:rsidRDefault="00365BD8" w:rsidP="00365BD8">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60" w:name="_Toc456777165"/>
      <w:r w:rsidRPr="00D80E1F">
        <w:rPr>
          <w:b/>
          <w:sz w:val="28"/>
          <w:lang w:val="en-GB"/>
        </w:rPr>
        <w:t>34.</w:t>
      </w:r>
      <w:r w:rsidRPr="00D80E1F">
        <w:rPr>
          <w:b/>
          <w:sz w:val="28"/>
          <w:lang w:val="en-GB"/>
        </w:rPr>
        <w:tab/>
      </w:r>
      <w:r w:rsidRPr="00D80E1F">
        <w:rPr>
          <w:b/>
          <w:sz w:val="28"/>
          <w:lang w:val="en-GB"/>
        </w:rPr>
        <w:tab/>
        <w:t>Approval</w:t>
      </w:r>
      <w:bookmarkEnd w:id="60"/>
    </w:p>
    <w:p w14:paraId="00EB8D69" w14:textId="6D38DC9D" w:rsidR="004B29FE" w:rsidRPr="004B29FE" w:rsidRDefault="004B29FE" w:rsidP="00365BD8">
      <w:pPr>
        <w:tabs>
          <w:tab w:val="left" w:pos="2250"/>
        </w:tabs>
        <w:spacing w:before="120" w:after="120" w:line="240" w:lineRule="auto"/>
        <w:ind w:left="2268" w:right="1134" w:hanging="1134"/>
        <w:jc w:val="both"/>
        <w:rPr>
          <w:color w:val="FF0000"/>
          <w:lang w:val="en-US"/>
        </w:rPr>
      </w:pPr>
      <w:r w:rsidRPr="004B29FE">
        <w:rPr>
          <w:i/>
          <w:color w:val="FF0000"/>
          <w:lang w:val="en-US"/>
        </w:rPr>
        <w:t>Para</w:t>
      </w:r>
      <w:r w:rsidRPr="004B29FE">
        <w:rPr>
          <w:i/>
          <w:color w:val="FF0000"/>
        </w:rPr>
        <w:t>graph 34</w:t>
      </w:r>
      <w:r w:rsidRPr="004B29FE">
        <w:rPr>
          <w:i/>
          <w:color w:val="FF0000"/>
          <w:lang w:val="en-US"/>
        </w:rPr>
        <w:t>.1., to read:</w:t>
      </w:r>
    </w:p>
    <w:p w14:paraId="58C8CA64"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34.1.</w:t>
      </w:r>
      <w:r w:rsidRPr="008A7845">
        <w:rPr>
          <w:lang w:val="en-GB"/>
        </w:rPr>
        <w:tab/>
        <w:t>If the vehicle type submitted for approval in accordance with paragraph 33. above meets the requirements of paragraph 35. of this Regulation, approval shall be granted.</w:t>
      </w:r>
    </w:p>
    <w:p w14:paraId="789EFF2E" w14:textId="15B20191" w:rsidR="004B29FE" w:rsidRPr="00DD422F" w:rsidRDefault="004B29FE" w:rsidP="00365BD8">
      <w:pPr>
        <w:tabs>
          <w:tab w:val="left" w:pos="2250"/>
        </w:tabs>
        <w:spacing w:before="120" w:after="120" w:line="240" w:lineRule="auto"/>
        <w:ind w:left="2268" w:right="1134" w:hanging="1134"/>
        <w:jc w:val="both"/>
        <w:rPr>
          <w:lang w:val="en-US"/>
        </w:rPr>
      </w:pPr>
      <w:r w:rsidRPr="00534CD0">
        <w:rPr>
          <w:lang w:val="en-US"/>
        </w:rPr>
        <w:tab/>
      </w:r>
      <w:r w:rsidRPr="000245CB">
        <w:rPr>
          <w:lang w:val="en-GB"/>
        </w:rPr>
        <w:t xml:space="preserve">Before granting approval for a vehicle type, the competent authority shall ensure that all the parts listed in paragraph </w:t>
      </w:r>
      <w:r w:rsidR="00A649F0" w:rsidRPr="00A649F0">
        <w:rPr>
          <w:b/>
          <w:bCs/>
          <w:strike/>
          <w:color w:val="FF0000"/>
          <w:lang w:val="en-GB"/>
        </w:rPr>
        <w:t>17.6.1</w:t>
      </w:r>
      <w:r w:rsidR="00A649F0" w:rsidRPr="00A649F0">
        <w:rPr>
          <w:b/>
          <w:bCs/>
          <w:color w:val="FF0000"/>
          <w:lang w:val="en-GB"/>
        </w:rPr>
        <w:t>. 35.10.1</w:t>
      </w:r>
      <w:r w:rsidR="00A649F0" w:rsidRPr="00A649F0">
        <w:rPr>
          <w:color w:val="FF0000"/>
          <w:lang w:val="en-GB"/>
        </w:rPr>
        <w:t xml:space="preserve"> </w:t>
      </w:r>
      <w:r w:rsidRPr="000245CB">
        <w:rPr>
          <w:lang w:val="en-GB"/>
        </w:rPr>
        <w:t xml:space="preserve">are tested to Annex 9. If the AECS is fed by a power supply other than the back-up power supply described in paragraph </w:t>
      </w:r>
      <w:r w:rsidR="00A649F0" w:rsidRPr="00A649F0">
        <w:rPr>
          <w:b/>
          <w:bCs/>
          <w:strike/>
          <w:color w:val="FF0000"/>
          <w:lang w:val="en-GB"/>
        </w:rPr>
        <w:t>17.6.2</w:t>
      </w:r>
      <w:r w:rsidR="00A649F0" w:rsidRPr="00A649F0">
        <w:rPr>
          <w:b/>
          <w:bCs/>
          <w:color w:val="FF0000"/>
          <w:lang w:val="en-GB"/>
        </w:rPr>
        <w:t>.</w:t>
      </w:r>
      <w:r w:rsidR="00A649F0" w:rsidRPr="00A649F0">
        <w:rPr>
          <w:color w:val="FF0000"/>
          <w:lang w:val="en-GB"/>
        </w:rPr>
        <w:t xml:space="preserve"> </w:t>
      </w:r>
      <w:r w:rsidR="00A649F0" w:rsidRPr="00A649F0">
        <w:rPr>
          <w:b/>
          <w:bCs/>
          <w:color w:val="FF0000"/>
          <w:lang w:val="en-GB"/>
        </w:rPr>
        <w:t>35.10.2</w:t>
      </w:r>
      <w:r w:rsidRPr="000245CB">
        <w:rPr>
          <w:b/>
          <w:color w:val="FF0000"/>
          <w:lang w:val="en-GB"/>
        </w:rPr>
        <w:t xml:space="preserve">, </w:t>
      </w:r>
      <w:r w:rsidRPr="000245CB">
        <w:rPr>
          <w:b/>
          <w:bCs/>
          <w:color w:val="FF0000"/>
          <w:lang w:val="en-GB" w:eastAsia="en-GB"/>
        </w:rPr>
        <w:t>and this power supply is the power supply necessary to meet the power s</w:t>
      </w:r>
      <w:r w:rsidR="00A649F0" w:rsidRPr="000245CB">
        <w:rPr>
          <w:b/>
          <w:bCs/>
          <w:color w:val="FF0000"/>
          <w:lang w:val="en-GB" w:eastAsia="en-GB"/>
        </w:rPr>
        <w:t>upply requirements in paragraph 35.9</w:t>
      </w:r>
      <w:r w:rsidRPr="000245CB">
        <w:rPr>
          <w:b/>
          <w:iCs/>
          <w:lang w:val="en-GB" w:eastAsia="en-GB"/>
        </w:rPr>
        <w:t xml:space="preserve">, </w:t>
      </w:r>
      <w:r w:rsidRPr="000245CB">
        <w:rPr>
          <w:lang w:val="en-GB"/>
        </w:rPr>
        <w:t xml:space="preserve">this power supply shall </w:t>
      </w:r>
      <w:r w:rsidRPr="000245CB">
        <w:rPr>
          <w:strike/>
          <w:color w:val="FF0000"/>
          <w:lang w:val="en-GB"/>
        </w:rPr>
        <w:t>also</w:t>
      </w:r>
      <w:r w:rsidRPr="000245CB">
        <w:rPr>
          <w:lang w:val="en-GB"/>
        </w:rPr>
        <w:t xml:space="preserve"> be tested to Annex 9 to this Regulation.</w:t>
      </w:r>
    </w:p>
    <w:p w14:paraId="42E14B92" w14:textId="06B07689"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34.2.</w:t>
      </w:r>
      <w:r w:rsidRPr="008A7845">
        <w:rPr>
          <w:lang w:val="en-GB"/>
        </w:rPr>
        <w:tab/>
        <w:t xml:space="preserve">An approval number shall be assigned to each type approved. The first two digits (at present 00) shall indicate the series of amendments incorporating the most recent major technical amendments made to the Regulation at the </w:t>
      </w:r>
      <w:r w:rsidRPr="008A7845">
        <w:rPr>
          <w:lang w:val="en-GB"/>
        </w:rPr>
        <w:lastRenderedPageBreak/>
        <w:t>time of issue of the approval. The same Contracting Party shall not assign the same number to another type of vehicle.</w:t>
      </w:r>
    </w:p>
    <w:p w14:paraId="581D074A"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34.3.</w:t>
      </w:r>
      <w:r w:rsidRPr="008A7845">
        <w:rPr>
          <w:lang w:val="en-GB"/>
        </w:rPr>
        <w:tab/>
        <w:t>Notice of approval or of refusal, or of extension or withdrawal of approval, or of production definitively discontinued of a type of vehicle pursuant to this Regulation shall be communicated to the Parties to the Agreement which apply this Regulation by means of a form conforming to the model in Annex 4 to this Regulation.</w:t>
      </w:r>
    </w:p>
    <w:p w14:paraId="6CAD8742"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34.4.</w:t>
      </w:r>
      <w:r w:rsidRPr="008A7845">
        <w:rPr>
          <w:lang w:val="en-GB"/>
        </w:rPr>
        <w:tab/>
        <w:t>There shall be affixed, conspicuously and in a readily accessible place specified on the approval form, to every vehicle conforming to a vehicle type approved under this Regulation, an international approval mark conforming to the model given in Annex 4, consisting of:</w:t>
      </w:r>
    </w:p>
    <w:p w14:paraId="582AE5F6"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34.4.1.</w:t>
      </w:r>
      <w:r w:rsidRPr="008A7845">
        <w:rPr>
          <w:lang w:val="en-GB"/>
        </w:rPr>
        <w:tab/>
        <w:t xml:space="preserve">A circle surrounding the letter "E" followed by the distinguishing number of the country which has granted approval; </w:t>
      </w:r>
    </w:p>
    <w:p w14:paraId="00C4F94B"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34.4.2.</w:t>
      </w:r>
      <w:r w:rsidRPr="008A7845">
        <w:rPr>
          <w:lang w:val="en-GB"/>
        </w:rPr>
        <w:tab/>
        <w:t>The number of this Regulation, followed by the letter "R", a dash and the approval number to the right of the circle prescribed in paragraph 34.4.1.</w:t>
      </w:r>
    </w:p>
    <w:p w14:paraId="1F9C6D71" w14:textId="77777777" w:rsidR="00365BD8" w:rsidRPr="008A7845" w:rsidRDefault="00365BD8" w:rsidP="00365BD8">
      <w:pPr>
        <w:tabs>
          <w:tab w:val="left" w:pos="2250"/>
        </w:tabs>
        <w:spacing w:before="120" w:after="120" w:line="240" w:lineRule="auto"/>
        <w:ind w:left="2268" w:right="1134" w:hanging="1134"/>
        <w:jc w:val="both"/>
        <w:rPr>
          <w:lang w:val="en-GB"/>
        </w:rPr>
      </w:pPr>
      <w:r w:rsidRPr="008A7845">
        <w:rPr>
          <w:lang w:val="en-GB"/>
        </w:rPr>
        <w:t>34.5.</w:t>
      </w:r>
      <w:r w:rsidRPr="008A7845">
        <w:rPr>
          <w:lang w:val="en-GB"/>
        </w:rPr>
        <w:tab/>
        <w:t>The approval mark shall be clearly legible and be indelible.</w:t>
      </w:r>
    </w:p>
    <w:p w14:paraId="4F1F4E8F" w14:textId="77777777" w:rsidR="00365BD8" w:rsidRPr="00D80E1F" w:rsidRDefault="00365BD8" w:rsidP="00365BD8">
      <w:pPr>
        <w:keepNext/>
        <w:keepLines/>
        <w:tabs>
          <w:tab w:val="left" w:pos="1134"/>
        </w:tabs>
        <w:suppressAutoHyphens w:val="0"/>
        <w:spacing w:before="360" w:after="240" w:line="300" w:lineRule="exact"/>
        <w:ind w:left="2268" w:right="1134" w:hanging="2268"/>
        <w:rPr>
          <w:b/>
          <w:sz w:val="28"/>
          <w:lang w:val="en-GB"/>
        </w:rPr>
      </w:pPr>
      <w:r w:rsidRPr="00D80E1F">
        <w:rPr>
          <w:b/>
          <w:sz w:val="28"/>
          <w:lang w:val="en-GB"/>
        </w:rPr>
        <w:tab/>
      </w:r>
      <w:bookmarkStart w:id="61" w:name="_Toc456777166"/>
      <w:r w:rsidRPr="00D80E1F">
        <w:rPr>
          <w:b/>
          <w:sz w:val="28"/>
          <w:lang w:val="en-GB"/>
        </w:rPr>
        <w:t>35.</w:t>
      </w:r>
      <w:r w:rsidRPr="00D80E1F">
        <w:rPr>
          <w:b/>
          <w:sz w:val="28"/>
          <w:lang w:val="en-GB"/>
        </w:rPr>
        <w:tab/>
      </w:r>
      <w:r w:rsidRPr="00D80E1F">
        <w:rPr>
          <w:b/>
          <w:sz w:val="28"/>
          <w:lang w:val="en-GB"/>
        </w:rPr>
        <w:tab/>
        <w:t>Requirements</w:t>
      </w:r>
      <w:bookmarkEnd w:id="61"/>
    </w:p>
    <w:p w14:paraId="7F15A65D"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35.1.</w:t>
      </w:r>
      <w:r w:rsidRPr="008A7845">
        <w:rPr>
          <w:lang w:val="en-GB"/>
        </w:rPr>
        <w:tab/>
        <w:t>General</w:t>
      </w:r>
    </w:p>
    <w:p w14:paraId="7C9C4135"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35.1.1.</w:t>
      </w:r>
      <w:r w:rsidRPr="008A7845">
        <w:rPr>
          <w:lang w:val="en-GB"/>
        </w:rPr>
        <w:tab/>
        <w:t>The AECD installed in the vehicle shall not be of a type approved under Part </w:t>
      </w:r>
      <w:proofErr w:type="spellStart"/>
      <w:r w:rsidRPr="008A7845">
        <w:rPr>
          <w:lang w:val="en-GB"/>
        </w:rPr>
        <w:t>Ib</w:t>
      </w:r>
      <w:proofErr w:type="spellEnd"/>
      <w:r w:rsidRPr="008A7845">
        <w:rPr>
          <w:lang w:val="en-GB"/>
        </w:rPr>
        <w:t xml:space="preserve"> of this Regulation.</w:t>
      </w:r>
    </w:p>
    <w:p w14:paraId="117E7F2D"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35.1.2.</w:t>
      </w:r>
      <w:r w:rsidRPr="008A7845">
        <w:rPr>
          <w:lang w:val="en-GB"/>
        </w:rPr>
        <w:tab/>
        <w:t>The AECD shall be connected to the vehicle's on-board electrical network, so that the AECD functions in all the required modes, and the backup power source (if fitted) is charged.</w:t>
      </w:r>
    </w:p>
    <w:p w14:paraId="3CE18AA2"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35.1.3.</w:t>
      </w:r>
      <w:r w:rsidRPr="008A7845">
        <w:rPr>
          <w:lang w:val="en-GB"/>
        </w:rPr>
        <w:tab/>
        <w:t>The installation of the AECD shall be such to obtain reception of the GNSS signal, and to access a PLMN.</w:t>
      </w:r>
    </w:p>
    <w:p w14:paraId="339045EA" w14:textId="77777777" w:rsidR="00365BD8" w:rsidRPr="008A7845" w:rsidRDefault="00365BD8" w:rsidP="00365BD8">
      <w:pPr>
        <w:tabs>
          <w:tab w:val="left" w:pos="2268"/>
        </w:tabs>
        <w:spacing w:before="120" w:after="120" w:line="240" w:lineRule="auto"/>
        <w:ind w:left="2268" w:right="1134"/>
        <w:jc w:val="both"/>
        <w:rPr>
          <w:lang w:val="en-GB"/>
        </w:rPr>
      </w:pPr>
      <w:r w:rsidRPr="008A7845">
        <w:rPr>
          <w:lang w:val="en-GB"/>
        </w:rPr>
        <w:tab/>
      </w:r>
      <w:r>
        <w:rPr>
          <w:lang w:val="en-GB"/>
        </w:rPr>
        <w:t>T</w:t>
      </w:r>
      <w:r w:rsidRPr="008A7845">
        <w:rPr>
          <w:lang w:val="en-GB"/>
        </w:rPr>
        <w:t>he applicant shall provide the relevant information about the PLMN and GNSS receiver to which the AECS is intended.</w:t>
      </w:r>
    </w:p>
    <w:p w14:paraId="40D6EC69"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35.1.4.</w:t>
      </w:r>
      <w:r w:rsidRPr="008A7845">
        <w:rPr>
          <w:lang w:val="en-GB"/>
        </w:rPr>
        <w:tab/>
        <w:t>Upon reception of a triggering signal, the AECS shall send data and establish voice connection with the PSAP.</w:t>
      </w:r>
    </w:p>
    <w:p w14:paraId="10386026" w14:textId="77777777" w:rsidR="00365BD8" w:rsidRPr="008A7845" w:rsidRDefault="00365BD8" w:rsidP="00365BD8">
      <w:pPr>
        <w:tabs>
          <w:tab w:val="left" w:pos="2268"/>
        </w:tabs>
        <w:spacing w:before="120" w:after="120" w:line="240" w:lineRule="auto"/>
        <w:ind w:left="2268" w:right="1134"/>
        <w:jc w:val="both"/>
        <w:rPr>
          <w:lang w:val="en-GB"/>
        </w:rPr>
      </w:pPr>
      <w:r w:rsidRPr="008A7845">
        <w:rPr>
          <w:lang w:val="en-GB"/>
        </w:rPr>
        <w:tab/>
        <w:t>If the sending of data fails, then the AECS shall retry sending the data.</w:t>
      </w:r>
    </w:p>
    <w:p w14:paraId="5DCD49C6" w14:textId="77777777" w:rsidR="00365BD8" w:rsidRPr="008A7845" w:rsidRDefault="00365BD8" w:rsidP="00365BD8">
      <w:pPr>
        <w:tabs>
          <w:tab w:val="left" w:pos="2268"/>
        </w:tabs>
        <w:spacing w:before="120" w:after="120" w:line="240" w:lineRule="auto"/>
        <w:ind w:left="2268" w:right="1134"/>
        <w:jc w:val="both"/>
        <w:rPr>
          <w:lang w:val="en-GB"/>
        </w:rPr>
      </w:pPr>
      <w:r w:rsidRPr="008A7845">
        <w:rPr>
          <w:lang w:val="en-GB"/>
        </w:rPr>
        <w:tab/>
        <w:t>If the AECS has successfully sent the data and then loses the voice connection, it shall try to re-establish voice connection.</w:t>
      </w:r>
    </w:p>
    <w:p w14:paraId="27942512" w14:textId="77777777" w:rsidR="00365BD8" w:rsidRPr="008A7845" w:rsidRDefault="00365BD8" w:rsidP="00365BD8">
      <w:pPr>
        <w:tabs>
          <w:tab w:val="left" w:pos="2268"/>
        </w:tabs>
        <w:spacing w:before="120" w:after="120" w:line="240" w:lineRule="auto"/>
        <w:ind w:left="2268" w:right="1134"/>
        <w:jc w:val="both"/>
        <w:rPr>
          <w:lang w:val="en-GB"/>
        </w:rPr>
      </w:pPr>
      <w:r w:rsidRPr="008A7845">
        <w:rPr>
          <w:lang w:val="en-GB"/>
        </w:rPr>
        <w:tab/>
        <w:t>In the case it was not possible to establish voice connection and/or send data using mobile communication networks, the AECS shall store the data in non-volatile memory and attempt re-transmission of the data and to establish a voice connection.</w:t>
      </w:r>
    </w:p>
    <w:p w14:paraId="795EEBD7"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35.2.</w:t>
      </w:r>
      <w:r w:rsidRPr="008A7845">
        <w:rPr>
          <w:lang w:val="en-GB"/>
        </w:rPr>
        <w:tab/>
        <w:t>The effectiveness of AECS shall not be adversely affected by magnetic or electrical fields. This shall be demonstrated by compliance with the technical requirements and transitional provisions of UN Regulation No. 10, 04 series of amendments or any later series of amendments.</w:t>
      </w:r>
    </w:p>
    <w:p w14:paraId="498AA22C"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35.3.</w:t>
      </w:r>
      <w:r w:rsidRPr="008A7845">
        <w:rPr>
          <w:lang w:val="en-GB"/>
        </w:rPr>
        <w:tab/>
        <w:t>Position determination</w:t>
      </w:r>
    </w:p>
    <w:p w14:paraId="667C509E" w14:textId="77777777" w:rsidR="00365BD8" w:rsidRPr="008A7845" w:rsidRDefault="00365BD8" w:rsidP="00365BD8">
      <w:pPr>
        <w:tabs>
          <w:tab w:val="left" w:pos="2268"/>
        </w:tabs>
        <w:spacing w:before="120" w:after="120" w:line="240" w:lineRule="auto"/>
        <w:ind w:left="2268" w:right="1134"/>
        <w:jc w:val="both"/>
        <w:rPr>
          <w:lang w:val="en-GB"/>
        </w:rPr>
      </w:pPr>
      <w:r w:rsidRPr="008A7845">
        <w:rPr>
          <w:lang w:val="en-GB"/>
        </w:rPr>
        <w:tab/>
        <w:t>If the AECS is fitted, in accordance with paragraph 1.4., with GNSS receiver supporting at least three GNSS including GLONASS, GALILEO and GPS, and is able to receive and process SBAS signals, then the AECS shall comply with the requirements of paragraphs 35.3.1. to 35.3.10.</w:t>
      </w:r>
    </w:p>
    <w:p w14:paraId="4A2DA70C" w14:textId="77777777" w:rsidR="00365BD8" w:rsidRPr="008A7845" w:rsidRDefault="00365BD8" w:rsidP="00365BD8">
      <w:pPr>
        <w:tabs>
          <w:tab w:val="left" w:pos="2268"/>
        </w:tabs>
        <w:spacing w:before="120" w:after="120" w:line="240" w:lineRule="auto"/>
        <w:ind w:left="2268" w:right="1134"/>
        <w:jc w:val="both"/>
        <w:rPr>
          <w:lang w:val="en-GB"/>
        </w:rPr>
      </w:pPr>
      <w:r w:rsidRPr="008A7845">
        <w:rPr>
          <w:lang w:val="en-GB"/>
        </w:rPr>
        <w:lastRenderedPageBreak/>
        <w:tab/>
        <w:t>AECS compliance with respect to positioning capabilities shall be demonstrated by performing test methods described in Annex 10: Test methods for the navigation solutions. It shall be indicated in the communication document of Annex 4, paragraph 11.</w:t>
      </w:r>
    </w:p>
    <w:p w14:paraId="546E558B"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35.3.1.</w:t>
      </w:r>
      <w:r w:rsidRPr="008A7845">
        <w:rPr>
          <w:lang w:val="en-GB"/>
        </w:rPr>
        <w:tab/>
        <w:t>The GNSS receiver shall be able to output the navigation solution in a NMEA-0183 protocol format (RMC, GGA, VTG, GSA and GSV message). The AECS set-up for NMEA-0183 messages output shall be described in the operation manual.</w:t>
      </w:r>
    </w:p>
    <w:p w14:paraId="27D49BB3"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35.3.2.</w:t>
      </w:r>
      <w:r w:rsidRPr="008A7845">
        <w:rPr>
          <w:lang w:val="en-GB"/>
        </w:rPr>
        <w:tab/>
        <w:t>The GNSS receiver as a part of the AECS shall be able to receive and process individual GNSS signals in L1/E1 band from at least three global navigation satellite systems, including GLONASS, GALILEO and GPS.</w:t>
      </w:r>
    </w:p>
    <w:p w14:paraId="2265F294"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35.3.3.</w:t>
      </w:r>
      <w:r w:rsidRPr="008A7845">
        <w:rPr>
          <w:lang w:val="en-GB"/>
        </w:rPr>
        <w:tab/>
        <w:t>The GNSS receiver as a part of the AECS shall be able to receive and process combined GNSS signals in L1/E1 band from at least three global navigation satellite systems, including GLONASS, GALILEO, GPS and SBAS.</w:t>
      </w:r>
    </w:p>
    <w:p w14:paraId="3C17D55B"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35.3.4.</w:t>
      </w:r>
      <w:r w:rsidRPr="008A7845">
        <w:rPr>
          <w:lang w:val="en-GB"/>
        </w:rPr>
        <w:tab/>
        <w:t>The GNSS receiver as a part of the AECS shall be able to provide positioning information in WGS-84 coordinate system.</w:t>
      </w:r>
    </w:p>
    <w:p w14:paraId="7960E9BC"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35.3.5.</w:t>
      </w:r>
      <w:r w:rsidRPr="008A7845">
        <w:rPr>
          <w:lang w:val="en-GB"/>
        </w:rPr>
        <w:tab/>
        <w:t>The GNSS receiver shall be able to obtain a position fix at least every second.</w:t>
      </w:r>
    </w:p>
    <w:p w14:paraId="15F3BDCC"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35.3.6.</w:t>
      </w:r>
      <w:r w:rsidRPr="008A7845">
        <w:rPr>
          <w:lang w:val="en-GB"/>
        </w:rPr>
        <w:tab/>
        <w:t>Horizontal position error shall not exceed:</w:t>
      </w:r>
    </w:p>
    <w:p w14:paraId="42C4EF2F" w14:textId="77777777" w:rsidR="00365BD8" w:rsidRPr="008A7845" w:rsidRDefault="00365BD8" w:rsidP="00365BD8">
      <w:pPr>
        <w:tabs>
          <w:tab w:val="left" w:pos="2268"/>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r>
      <w:r>
        <w:rPr>
          <w:lang w:val="en-GB"/>
        </w:rPr>
        <w:t>U</w:t>
      </w:r>
      <w:r w:rsidRPr="008A7845">
        <w:rPr>
          <w:lang w:val="en-GB"/>
        </w:rPr>
        <w:t>nder open sky conditions: 15 m at confidence level 0.95 probability with a PDOP in the range from 2.0 to 2.5;</w:t>
      </w:r>
    </w:p>
    <w:p w14:paraId="1818C122" w14:textId="77777777" w:rsidR="00365BD8" w:rsidRPr="008A7845" w:rsidRDefault="00365BD8" w:rsidP="00365BD8">
      <w:pPr>
        <w:tabs>
          <w:tab w:val="left" w:pos="2268"/>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r>
      <w:r>
        <w:rPr>
          <w:lang w:val="en-GB"/>
        </w:rPr>
        <w:t>I</w:t>
      </w:r>
      <w:r w:rsidRPr="008A7845">
        <w:rPr>
          <w:lang w:val="en-GB"/>
        </w:rPr>
        <w:t>n urban canyon conditions: 40 m at confidence level 0.95 probability with a PDOP in the range from 3.5. to 4.</w:t>
      </w:r>
    </w:p>
    <w:p w14:paraId="08B5EDC7"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35.3.7.</w:t>
      </w:r>
      <w:r w:rsidRPr="008A7845">
        <w:rPr>
          <w:lang w:val="en-GB"/>
        </w:rPr>
        <w:tab/>
        <w:t>The specified requirements for accuracy shall be provided:</w:t>
      </w:r>
    </w:p>
    <w:p w14:paraId="466F9627" w14:textId="77777777" w:rsidR="00365BD8" w:rsidRPr="008A7845" w:rsidRDefault="00365BD8" w:rsidP="00365BD8">
      <w:pPr>
        <w:tabs>
          <w:tab w:val="left" w:pos="2268"/>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r>
      <w:r>
        <w:rPr>
          <w:lang w:val="en-GB"/>
        </w:rPr>
        <w:t>A</w:t>
      </w:r>
      <w:r w:rsidRPr="008A7845">
        <w:rPr>
          <w:lang w:val="en-GB"/>
        </w:rPr>
        <w:t>t speed range from 0 to 140 km/h;</w:t>
      </w:r>
    </w:p>
    <w:p w14:paraId="41E02C1C" w14:textId="77777777" w:rsidR="00365BD8" w:rsidRPr="008A7845" w:rsidRDefault="00365BD8" w:rsidP="00365BD8">
      <w:pPr>
        <w:tabs>
          <w:tab w:val="left" w:pos="2268"/>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r>
      <w:r>
        <w:rPr>
          <w:lang w:val="en-GB"/>
        </w:rPr>
        <w:t>L</w:t>
      </w:r>
      <w:r w:rsidRPr="008A7845">
        <w:rPr>
          <w:lang w:val="en-GB"/>
        </w:rPr>
        <w:t>inear acceleration range from 0 to 2g.</w:t>
      </w:r>
    </w:p>
    <w:p w14:paraId="5009151F"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35.3.8.</w:t>
      </w:r>
      <w:r w:rsidRPr="008A7845">
        <w:rPr>
          <w:lang w:val="en-GB"/>
        </w:rPr>
        <w:tab/>
        <w:t>Cold start time to first fix shall not exceed:</w:t>
      </w:r>
    </w:p>
    <w:p w14:paraId="077C3622" w14:textId="77777777" w:rsidR="00365BD8" w:rsidRPr="008A7845" w:rsidRDefault="00365BD8" w:rsidP="00365BD8">
      <w:pPr>
        <w:tabs>
          <w:tab w:val="left" w:pos="2268"/>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t>60 s for signal level down to minus 130 dBm;</w:t>
      </w:r>
    </w:p>
    <w:p w14:paraId="43357118" w14:textId="77777777" w:rsidR="00365BD8" w:rsidRPr="008A7845" w:rsidRDefault="00365BD8" w:rsidP="00365BD8">
      <w:pPr>
        <w:tabs>
          <w:tab w:val="left" w:pos="2268"/>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t>300 s for signal level down to minus 140 dBm.</w:t>
      </w:r>
    </w:p>
    <w:p w14:paraId="74408F24"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35.3.9.</w:t>
      </w:r>
      <w:r w:rsidRPr="008A7845">
        <w:rPr>
          <w:lang w:val="en-GB"/>
        </w:rPr>
        <w:tab/>
        <w:t>GNSS signal re-acquisition time after block out of 60 s at signal level down to minus 130 dBm shall not exceed 20 s after recovery of the navigation satellite visibility.</w:t>
      </w:r>
    </w:p>
    <w:p w14:paraId="6BC047B8"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35.3.10.</w:t>
      </w:r>
      <w:r w:rsidRPr="008A7845">
        <w:rPr>
          <w:lang w:val="en-GB"/>
        </w:rPr>
        <w:tab/>
        <w:t>Sensitivity at receiver input shall be:</w:t>
      </w:r>
    </w:p>
    <w:p w14:paraId="4A8C508F" w14:textId="77777777" w:rsidR="00365BD8" w:rsidRPr="008A7845" w:rsidRDefault="00365BD8" w:rsidP="00365BD8">
      <w:pPr>
        <w:tabs>
          <w:tab w:val="left" w:pos="2268"/>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t>GNSS signals detection (cold start) do not exceed 3,600 s at signal level on the antenna input of the AECS of minus 144 dBm;</w:t>
      </w:r>
    </w:p>
    <w:p w14:paraId="03FB5B64" w14:textId="77777777" w:rsidR="00365BD8" w:rsidRPr="008A7845" w:rsidRDefault="00365BD8" w:rsidP="00365BD8">
      <w:pPr>
        <w:tabs>
          <w:tab w:val="left" w:pos="2268"/>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t>GNSS signals tracking and navigation solution calculation is available for at least 600 sec s at signal level on the antenna input of the AECS of minus 155 dBm;</w:t>
      </w:r>
    </w:p>
    <w:p w14:paraId="5CEDABD8" w14:textId="77777777" w:rsidR="00365BD8" w:rsidRPr="008A7845" w:rsidRDefault="00365BD8" w:rsidP="00365BD8">
      <w:pPr>
        <w:tabs>
          <w:tab w:val="left" w:pos="2268"/>
          <w:tab w:val="left" w:pos="2835"/>
        </w:tabs>
        <w:suppressAutoHyphens w:val="0"/>
        <w:spacing w:before="120" w:after="120" w:line="240" w:lineRule="auto"/>
        <w:ind w:left="2835" w:right="1134" w:hanging="567"/>
        <w:jc w:val="both"/>
        <w:rPr>
          <w:lang w:val="en-GB"/>
        </w:rPr>
      </w:pPr>
      <w:r w:rsidRPr="008A7845">
        <w:rPr>
          <w:lang w:val="en-GB"/>
        </w:rPr>
        <w:t>(c)</w:t>
      </w:r>
      <w:r w:rsidRPr="008A7845">
        <w:rPr>
          <w:lang w:val="en-GB"/>
        </w:rPr>
        <w:tab/>
        <w:t>Re-acquisition of GNSS signals and calculation of the navigation solution is possible and does not exceed 60 s at signal level on the antenna input of the AECS of minus 150 dBm.</w:t>
      </w:r>
    </w:p>
    <w:p w14:paraId="24E6773B"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35.3.11.</w:t>
      </w:r>
      <w:r w:rsidRPr="008A7845">
        <w:rPr>
          <w:lang w:val="en-GB"/>
        </w:rPr>
        <w:tab/>
        <w:t>The testing procedures in Annex 10 to this Regulation can be performed either on the AECS unit including post-processing ability or directly on the GNSS receiver as a part of the AECS.</w:t>
      </w:r>
    </w:p>
    <w:p w14:paraId="3878CC47"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35.4.</w:t>
      </w:r>
      <w:r w:rsidRPr="008A7845">
        <w:rPr>
          <w:lang w:val="en-GB"/>
        </w:rPr>
        <w:tab/>
        <w:t>Mean of access to PLMN</w:t>
      </w:r>
    </w:p>
    <w:p w14:paraId="0D41A254" w14:textId="77777777" w:rsidR="00365BD8" w:rsidRPr="008A7845" w:rsidRDefault="00365BD8" w:rsidP="00365BD8">
      <w:pPr>
        <w:tabs>
          <w:tab w:val="left" w:pos="2268"/>
        </w:tabs>
        <w:spacing w:before="120" w:after="120" w:line="240" w:lineRule="auto"/>
        <w:ind w:left="2268" w:right="1134"/>
        <w:jc w:val="both"/>
        <w:rPr>
          <w:lang w:val="en-GB"/>
        </w:rPr>
      </w:pPr>
      <w:r w:rsidRPr="008A7845">
        <w:rPr>
          <w:lang w:val="en-GB"/>
        </w:rPr>
        <w:lastRenderedPageBreak/>
        <w:tab/>
        <w:t>The AECS shall be fitted with an embedded hardware allowing registration/authentication on, and access to a PLMN.</w:t>
      </w:r>
    </w:p>
    <w:p w14:paraId="29FD1E86"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35.5.</w:t>
      </w:r>
      <w:r w:rsidRPr="008A7845">
        <w:rPr>
          <w:lang w:val="en-GB"/>
        </w:rPr>
        <w:tab/>
        <w:t xml:space="preserve">The installation of the AECS shall be such to receive a trigger signal during a severe vehicle impact. This shall be verified during the vehicle impact test described in this paragraph. </w:t>
      </w:r>
    </w:p>
    <w:p w14:paraId="6E88C262" w14:textId="77777777" w:rsidR="00365BD8" w:rsidRPr="008A7845" w:rsidRDefault="00365BD8" w:rsidP="00365BD8">
      <w:pPr>
        <w:tabs>
          <w:tab w:val="left" w:pos="2268"/>
        </w:tabs>
        <w:spacing w:before="120" w:after="120" w:line="240" w:lineRule="auto"/>
        <w:ind w:left="2268" w:right="1134"/>
        <w:jc w:val="both"/>
        <w:rPr>
          <w:lang w:val="en-GB"/>
        </w:rPr>
      </w:pPr>
      <w:r w:rsidRPr="008A7845">
        <w:rPr>
          <w:lang w:val="en-GB"/>
        </w:rPr>
        <w:tab/>
        <w:t>Upon receiving a trigger signal, the AECS shall perform an emergency call transaction. This shall be verified by one of the test methods described in Annex 11 to this Regulation.</w:t>
      </w:r>
    </w:p>
    <w:p w14:paraId="0F96234A"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35.5.1.</w:t>
      </w:r>
      <w:r w:rsidRPr="008A7845">
        <w:rPr>
          <w:lang w:val="en-GB"/>
        </w:rPr>
        <w:tab/>
        <w:t>Vehicles of category M</w:t>
      </w:r>
      <w:r w:rsidRPr="008A7845">
        <w:rPr>
          <w:vertAlign w:val="subscript"/>
          <w:lang w:val="en-GB"/>
        </w:rPr>
        <w:t>1</w:t>
      </w:r>
      <w:r w:rsidRPr="008A7845">
        <w:rPr>
          <w:lang w:val="en-GB"/>
        </w:rPr>
        <w:t xml:space="preserve"> shall be subject to the following:</w:t>
      </w:r>
    </w:p>
    <w:p w14:paraId="0DD480C3"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35.5.1.1.</w:t>
      </w:r>
      <w:r w:rsidRPr="008A7845">
        <w:rPr>
          <w:lang w:val="en-GB"/>
        </w:rPr>
        <w:tab/>
        <w:t>Vehicles of category M</w:t>
      </w:r>
      <w:r w:rsidRPr="008A7845">
        <w:rPr>
          <w:vertAlign w:val="subscript"/>
          <w:lang w:val="en-GB"/>
        </w:rPr>
        <w:t>1</w:t>
      </w:r>
      <w:r w:rsidRPr="008A7845">
        <w:rPr>
          <w:lang w:val="en-GB"/>
        </w:rPr>
        <w:t xml:space="preserve"> with a total permissible mass less than or equal to 2.5 tons and R-point height at or below 700 mm, verification of the trigger signal:</w:t>
      </w:r>
    </w:p>
    <w:p w14:paraId="2C5C7921"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35.5.1.1.1.</w:t>
      </w:r>
      <w:r w:rsidRPr="008A7845">
        <w:rPr>
          <w:lang w:val="en-GB"/>
        </w:rPr>
        <w:tab/>
        <w:t>when performing a collision of the vehicle according to Annex 3 of UN Regulation No. 94 (Frontal collision) and Annex 4 to UN Regulation No. 95; or</w:t>
      </w:r>
    </w:p>
    <w:p w14:paraId="729FBAFB"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35.5.1.1.2.</w:t>
      </w:r>
      <w:r w:rsidRPr="008A7845">
        <w:rPr>
          <w:lang w:val="en-GB"/>
        </w:rPr>
        <w:tab/>
        <w:t>In the case of the extension of type approvals to this Regulation, or in the case of the approval of vehicle types already approved to UN Regulations Nos. 94 or 95 prior the entry into force of this Regulation,</w:t>
      </w:r>
      <w:r w:rsidRPr="008A7845" w:rsidDel="00F61508">
        <w:rPr>
          <w:lang w:val="en-GB"/>
        </w:rPr>
        <w:t xml:space="preserve"> </w:t>
      </w:r>
      <w:r w:rsidRPr="008A7845">
        <w:rPr>
          <w:lang w:val="en-GB"/>
        </w:rPr>
        <w:t>when demonstrating with existing documentation (report, images, simulation data or equivalent) that during a UN Regulation No. 94 (Frontal collision) and UN Regulation No. 95 (Lateral collision) impact:</w:t>
      </w:r>
    </w:p>
    <w:p w14:paraId="74D520C6" w14:textId="77777777" w:rsidR="00365BD8" w:rsidRPr="008A7845" w:rsidRDefault="00365BD8" w:rsidP="00365BD8">
      <w:pPr>
        <w:tabs>
          <w:tab w:val="left" w:pos="2268"/>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r>
      <w:r>
        <w:rPr>
          <w:lang w:val="en-GB"/>
        </w:rPr>
        <w:t>A</w:t>
      </w:r>
      <w:r w:rsidRPr="008A7845">
        <w:rPr>
          <w:lang w:val="en-GB"/>
        </w:rPr>
        <w:t xml:space="preserve"> triggering signal was generated;</w:t>
      </w:r>
    </w:p>
    <w:p w14:paraId="2F5733DB" w14:textId="77777777" w:rsidR="00365BD8" w:rsidRPr="008A7845" w:rsidRDefault="00365BD8" w:rsidP="00365BD8">
      <w:pPr>
        <w:tabs>
          <w:tab w:val="left" w:pos="2268"/>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r>
      <w:r>
        <w:rPr>
          <w:lang w:val="en-GB"/>
        </w:rPr>
        <w:t>T</w:t>
      </w:r>
      <w:r w:rsidRPr="008A7845">
        <w:rPr>
          <w:lang w:val="en-GB"/>
        </w:rPr>
        <w:t>he installation of AECS is not adversely affected by the impact to the vehicle.</w:t>
      </w:r>
    </w:p>
    <w:p w14:paraId="3F6D3000"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35.5.1.2.</w:t>
      </w:r>
      <w:r w:rsidRPr="008A7845">
        <w:rPr>
          <w:lang w:val="en-GB"/>
        </w:rPr>
        <w:tab/>
        <w:t>Vehicles of category M</w:t>
      </w:r>
      <w:r w:rsidRPr="008A7845">
        <w:rPr>
          <w:vertAlign w:val="subscript"/>
          <w:lang w:val="en-GB"/>
        </w:rPr>
        <w:t>1</w:t>
      </w:r>
      <w:r w:rsidRPr="008A7845">
        <w:rPr>
          <w:lang w:val="en-GB"/>
        </w:rPr>
        <w:t xml:space="preserve"> with a total permissible mass less than or equal to 2.5 tons and R-point height above 700 mm, verification of the trigger signal:</w:t>
      </w:r>
    </w:p>
    <w:p w14:paraId="5AD748DD"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35.5.1.2.1.</w:t>
      </w:r>
      <w:r w:rsidRPr="008A7845">
        <w:rPr>
          <w:lang w:val="en-GB"/>
        </w:rPr>
        <w:tab/>
        <w:t xml:space="preserve">when performing a collision of the vehicle according to Annex 3 to UN Regulation No. 94 (Frontal collision), or </w:t>
      </w:r>
    </w:p>
    <w:p w14:paraId="76023329" w14:textId="77777777" w:rsidR="005B21D8" w:rsidRPr="005B21D8" w:rsidRDefault="005B21D8" w:rsidP="005B21D8">
      <w:pPr>
        <w:tabs>
          <w:tab w:val="left" w:pos="2250"/>
        </w:tabs>
        <w:suppressAutoHyphens w:val="0"/>
        <w:spacing w:after="240" w:line="240" w:lineRule="auto"/>
        <w:ind w:left="2250" w:right="1088" w:hanging="1116"/>
        <w:jc w:val="both"/>
        <w:rPr>
          <w:color w:val="FF0000"/>
          <w:lang w:val="en-US"/>
        </w:rPr>
      </w:pPr>
      <w:r w:rsidRPr="005B21D8">
        <w:rPr>
          <w:i/>
          <w:color w:val="FF0000"/>
          <w:lang w:val="en-US"/>
        </w:rPr>
        <w:t>Correct p</w:t>
      </w:r>
      <w:proofErr w:type="spellStart"/>
      <w:r w:rsidRPr="000245CB">
        <w:rPr>
          <w:i/>
          <w:color w:val="FF0000"/>
          <w:lang w:val="en-GB"/>
        </w:rPr>
        <w:t>aragraph</w:t>
      </w:r>
      <w:proofErr w:type="spellEnd"/>
      <w:r w:rsidRPr="000245CB">
        <w:rPr>
          <w:i/>
          <w:color w:val="FF0000"/>
          <w:lang w:val="en-GB"/>
        </w:rPr>
        <w:t xml:space="preserve"> 3</w:t>
      </w:r>
      <w:r w:rsidRPr="005B21D8">
        <w:rPr>
          <w:i/>
          <w:color w:val="FF0000"/>
          <w:lang w:val="en-US"/>
        </w:rPr>
        <w:t>5.5.1.2.2., to read:</w:t>
      </w:r>
    </w:p>
    <w:p w14:paraId="10133076"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35.5.1.2.2.</w:t>
      </w:r>
      <w:r w:rsidRPr="008A7845">
        <w:rPr>
          <w:lang w:val="en-GB"/>
        </w:rPr>
        <w:tab/>
        <w:t>In the case of the extension of type approvals to this Regulation, or in the case of the approval of vehicle types already approved to UN Regulation</w:t>
      </w:r>
      <w:r w:rsidRPr="00CA36E1">
        <w:rPr>
          <w:strike/>
          <w:color w:val="FF0000"/>
          <w:lang w:val="en-GB"/>
        </w:rPr>
        <w:t xml:space="preserve">s </w:t>
      </w:r>
      <w:r w:rsidRPr="008A7845">
        <w:rPr>
          <w:lang w:val="en-GB"/>
        </w:rPr>
        <w:t>No</w:t>
      </w:r>
      <w:r w:rsidRPr="00CA36E1">
        <w:rPr>
          <w:strike/>
          <w:color w:val="FF0000"/>
          <w:lang w:val="en-GB"/>
        </w:rPr>
        <w:t>s.</w:t>
      </w:r>
      <w:r w:rsidRPr="00CA36E1">
        <w:rPr>
          <w:color w:val="FF0000"/>
          <w:lang w:val="en-GB"/>
        </w:rPr>
        <w:t> </w:t>
      </w:r>
      <w:r w:rsidRPr="008A7845">
        <w:rPr>
          <w:lang w:val="en-GB"/>
        </w:rPr>
        <w:t xml:space="preserve">94 </w:t>
      </w:r>
      <w:r w:rsidRPr="00CA36E1">
        <w:rPr>
          <w:strike/>
          <w:color w:val="FF0000"/>
          <w:lang w:val="en-GB"/>
        </w:rPr>
        <w:t>or 95</w:t>
      </w:r>
      <w:r w:rsidRPr="00CA36E1">
        <w:rPr>
          <w:color w:val="FF0000"/>
          <w:lang w:val="en-GB"/>
        </w:rPr>
        <w:t xml:space="preserve"> </w:t>
      </w:r>
      <w:r w:rsidRPr="008A7845">
        <w:rPr>
          <w:lang w:val="en-GB"/>
        </w:rPr>
        <w:t>prior the entry into force of this Regulation,</w:t>
      </w:r>
      <w:r w:rsidRPr="008A7845" w:rsidDel="00F61508">
        <w:rPr>
          <w:lang w:val="en-GB"/>
        </w:rPr>
        <w:t xml:space="preserve"> </w:t>
      </w:r>
      <w:r w:rsidRPr="008A7845">
        <w:rPr>
          <w:lang w:val="en-GB"/>
        </w:rPr>
        <w:t>when demonstrating with existing documentation (report, images, simulation data or equivalent) that during a UN Regulation No. 94 (Frontal collision) impact:</w:t>
      </w:r>
    </w:p>
    <w:p w14:paraId="4B36E11A" w14:textId="77777777" w:rsidR="00365BD8" w:rsidRPr="008A7845" w:rsidRDefault="00365BD8" w:rsidP="00365BD8">
      <w:pPr>
        <w:tabs>
          <w:tab w:val="left" w:pos="2268"/>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r>
      <w:r>
        <w:rPr>
          <w:lang w:val="en-GB"/>
        </w:rPr>
        <w:t>A</w:t>
      </w:r>
      <w:r w:rsidRPr="008A7845">
        <w:rPr>
          <w:lang w:val="en-GB"/>
        </w:rPr>
        <w:t xml:space="preserve"> triggering signal was generated;</w:t>
      </w:r>
    </w:p>
    <w:p w14:paraId="1366922B" w14:textId="77777777" w:rsidR="00365BD8" w:rsidRPr="008A7845" w:rsidRDefault="00365BD8" w:rsidP="00365BD8">
      <w:pPr>
        <w:tabs>
          <w:tab w:val="left" w:pos="2268"/>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r>
      <w:r>
        <w:rPr>
          <w:lang w:val="en-GB"/>
        </w:rPr>
        <w:t>T</w:t>
      </w:r>
      <w:r w:rsidRPr="008A7845">
        <w:rPr>
          <w:lang w:val="en-GB"/>
        </w:rPr>
        <w:t>he installation of AECS is not adversely affected by the impact to the vehicle.</w:t>
      </w:r>
    </w:p>
    <w:p w14:paraId="6102286D"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35.5.1.3.</w:t>
      </w:r>
      <w:r w:rsidRPr="008A7845">
        <w:rPr>
          <w:lang w:val="en-GB"/>
        </w:rPr>
        <w:tab/>
        <w:t>Vehicles of category M</w:t>
      </w:r>
      <w:r w:rsidRPr="008A7845">
        <w:rPr>
          <w:vertAlign w:val="subscript"/>
          <w:lang w:val="en-GB"/>
        </w:rPr>
        <w:t>1</w:t>
      </w:r>
      <w:r w:rsidRPr="008A7845">
        <w:rPr>
          <w:lang w:val="en-GB"/>
        </w:rPr>
        <w:t xml:space="preserve"> with a total permissible mass above 2.5 tons and R-point height less than or equal to 700 mm, verification of the trigger signal:</w:t>
      </w:r>
    </w:p>
    <w:p w14:paraId="2AD5CF44"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35.5.1.3.1.</w:t>
      </w:r>
      <w:r w:rsidRPr="008A7845">
        <w:rPr>
          <w:lang w:val="en-GB"/>
        </w:rPr>
        <w:tab/>
        <w:t xml:space="preserve">when performing a collision of the vehicle according to Annex 4 to UN Regulation No. 95 (Lateral collision), or </w:t>
      </w:r>
    </w:p>
    <w:p w14:paraId="3405DB2D" w14:textId="77777777" w:rsidR="00490F89" w:rsidRPr="00490F89" w:rsidRDefault="00490F89" w:rsidP="00490F89">
      <w:pPr>
        <w:tabs>
          <w:tab w:val="left" w:pos="2268"/>
        </w:tabs>
        <w:spacing w:before="120" w:after="120" w:line="240" w:lineRule="auto"/>
        <w:ind w:left="2268" w:right="1134" w:hanging="1134"/>
        <w:jc w:val="both"/>
        <w:rPr>
          <w:color w:val="FF0000"/>
          <w:lang w:val="en-US"/>
        </w:rPr>
      </w:pPr>
      <w:r w:rsidRPr="00490F89">
        <w:rPr>
          <w:color w:val="FF0000"/>
          <w:lang w:val="ru-RU"/>
        </w:rPr>
        <w:t>С</w:t>
      </w:r>
      <w:proofErr w:type="spellStart"/>
      <w:r w:rsidRPr="00490F89">
        <w:rPr>
          <w:i/>
          <w:color w:val="FF0000"/>
          <w:lang w:val="en-US"/>
        </w:rPr>
        <w:t>orrect</w:t>
      </w:r>
      <w:proofErr w:type="spellEnd"/>
      <w:r w:rsidRPr="00490F89">
        <w:rPr>
          <w:i/>
          <w:color w:val="FF0000"/>
          <w:lang w:val="en-US"/>
        </w:rPr>
        <w:t xml:space="preserve"> par</w:t>
      </w:r>
      <w:proofErr w:type="spellStart"/>
      <w:r w:rsidRPr="000245CB">
        <w:rPr>
          <w:i/>
          <w:color w:val="FF0000"/>
          <w:lang w:val="en-GB"/>
        </w:rPr>
        <w:t>agraph</w:t>
      </w:r>
      <w:proofErr w:type="spellEnd"/>
      <w:r w:rsidRPr="000245CB">
        <w:rPr>
          <w:i/>
          <w:color w:val="FF0000"/>
          <w:lang w:val="en-GB"/>
        </w:rPr>
        <w:t xml:space="preserve"> 3</w:t>
      </w:r>
      <w:r w:rsidRPr="00490F89">
        <w:rPr>
          <w:i/>
          <w:color w:val="FF0000"/>
          <w:lang w:val="en-US"/>
        </w:rPr>
        <w:t>5.5.1.3.2., to read:</w:t>
      </w:r>
    </w:p>
    <w:p w14:paraId="677D2C3B"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35.5.1.3.2.</w:t>
      </w:r>
      <w:r w:rsidRPr="008A7845">
        <w:rPr>
          <w:lang w:val="en-GB"/>
        </w:rPr>
        <w:tab/>
        <w:t>in the case of the extension of type approvals to this Regulation, or in the case of the approval of vehicle types already approved to UN Regulation</w:t>
      </w:r>
      <w:r w:rsidRPr="00490F89">
        <w:rPr>
          <w:strike/>
          <w:color w:val="FF0000"/>
          <w:lang w:val="en-GB"/>
        </w:rPr>
        <w:t xml:space="preserve">s </w:t>
      </w:r>
      <w:r w:rsidRPr="008A7845">
        <w:rPr>
          <w:lang w:val="en-GB"/>
        </w:rPr>
        <w:t>No</w:t>
      </w:r>
      <w:r w:rsidRPr="00490F89">
        <w:rPr>
          <w:strike/>
          <w:color w:val="FF0000"/>
          <w:lang w:val="en-GB"/>
        </w:rPr>
        <w:t xml:space="preserve">s. 94 or </w:t>
      </w:r>
      <w:r w:rsidRPr="008A7845">
        <w:rPr>
          <w:lang w:val="en-GB"/>
        </w:rPr>
        <w:t>95 prior the entry into force of this Regulation,</w:t>
      </w:r>
      <w:r w:rsidRPr="008A7845" w:rsidDel="00F61508">
        <w:rPr>
          <w:lang w:val="en-GB"/>
        </w:rPr>
        <w:t xml:space="preserve"> </w:t>
      </w:r>
      <w:r w:rsidRPr="008A7845">
        <w:rPr>
          <w:lang w:val="en-GB"/>
        </w:rPr>
        <w:t>when demonstrating with existing documentation (report, images, simulation data or equivalent) that during a UN Regulation No. 95 (Lateral collision) impact:</w:t>
      </w:r>
    </w:p>
    <w:p w14:paraId="4816CD0B" w14:textId="77777777" w:rsidR="00365BD8" w:rsidRPr="008A7845" w:rsidRDefault="00365BD8" w:rsidP="00365BD8">
      <w:pPr>
        <w:tabs>
          <w:tab w:val="left" w:pos="2268"/>
          <w:tab w:val="left" w:pos="2835"/>
        </w:tabs>
        <w:suppressAutoHyphens w:val="0"/>
        <w:spacing w:before="120" w:after="120" w:line="240" w:lineRule="auto"/>
        <w:ind w:left="2835" w:right="1134" w:hanging="567"/>
        <w:jc w:val="both"/>
        <w:rPr>
          <w:lang w:val="en-GB"/>
        </w:rPr>
      </w:pPr>
      <w:r w:rsidRPr="008A7845">
        <w:rPr>
          <w:lang w:val="en-GB"/>
        </w:rPr>
        <w:lastRenderedPageBreak/>
        <w:t>(a)</w:t>
      </w:r>
      <w:r w:rsidRPr="008A7845">
        <w:rPr>
          <w:lang w:val="en-GB"/>
        </w:rPr>
        <w:tab/>
      </w:r>
      <w:r>
        <w:rPr>
          <w:lang w:val="en-GB"/>
        </w:rPr>
        <w:t>A</w:t>
      </w:r>
      <w:r w:rsidRPr="008A7845">
        <w:rPr>
          <w:lang w:val="en-GB"/>
        </w:rPr>
        <w:t xml:space="preserve"> triggering signal was generated;</w:t>
      </w:r>
    </w:p>
    <w:p w14:paraId="2DC4F145" w14:textId="77777777" w:rsidR="00365BD8" w:rsidRPr="008A7845" w:rsidRDefault="00365BD8" w:rsidP="00365BD8">
      <w:pPr>
        <w:tabs>
          <w:tab w:val="left" w:pos="2268"/>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r>
      <w:r>
        <w:rPr>
          <w:lang w:val="en-GB"/>
        </w:rPr>
        <w:t>T</w:t>
      </w:r>
      <w:r w:rsidRPr="008A7845">
        <w:rPr>
          <w:lang w:val="en-GB"/>
        </w:rPr>
        <w:t>he installation of AECS is not adversely affected by the impact to the vehicle.</w:t>
      </w:r>
    </w:p>
    <w:p w14:paraId="7768A879"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35.5.1.4.</w:t>
      </w:r>
      <w:r w:rsidRPr="008A7845">
        <w:rPr>
          <w:lang w:val="en-GB"/>
        </w:rPr>
        <w:tab/>
        <w:t>Vehicles of category M</w:t>
      </w:r>
      <w:r w:rsidRPr="008A7845">
        <w:rPr>
          <w:vertAlign w:val="subscript"/>
          <w:lang w:val="en-GB"/>
        </w:rPr>
        <w:t>1</w:t>
      </w:r>
      <w:r w:rsidRPr="008A7845">
        <w:rPr>
          <w:lang w:val="en-GB"/>
        </w:rPr>
        <w:t xml:space="preserve"> with a total permissible mass above 2.5 tons and R-point height above 700 mm:</w:t>
      </w:r>
    </w:p>
    <w:p w14:paraId="051423F2"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35.5.1.4.1.</w:t>
      </w:r>
      <w:r w:rsidRPr="008A7845">
        <w:rPr>
          <w:lang w:val="en-GB"/>
        </w:rPr>
        <w:tab/>
        <w:t>the manufacturer shall demonstrate with existing documentation (report, images, drawing or equivalent) that a triggering signal is available for the purpose of AECS.</w:t>
      </w:r>
    </w:p>
    <w:p w14:paraId="70B3A34C"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35.5.2.</w:t>
      </w:r>
      <w:r w:rsidRPr="008A7845">
        <w:rPr>
          <w:lang w:val="en-GB"/>
        </w:rPr>
        <w:tab/>
        <w:t>Vehicles of category N</w:t>
      </w:r>
      <w:r w:rsidRPr="008A7845">
        <w:rPr>
          <w:vertAlign w:val="subscript"/>
          <w:lang w:val="en-GB"/>
        </w:rPr>
        <w:t>1</w:t>
      </w:r>
      <w:r w:rsidRPr="008A7845">
        <w:rPr>
          <w:lang w:val="en-GB"/>
        </w:rPr>
        <w:t xml:space="preserve"> shall be subject to the following:</w:t>
      </w:r>
    </w:p>
    <w:p w14:paraId="368C9724"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35.5.2.1.</w:t>
      </w:r>
      <w:r w:rsidRPr="008A7845">
        <w:rPr>
          <w:lang w:val="en-GB"/>
        </w:rPr>
        <w:tab/>
        <w:t>Vehicles of category N</w:t>
      </w:r>
      <w:r w:rsidRPr="008A7845">
        <w:rPr>
          <w:vertAlign w:val="subscript"/>
          <w:lang w:val="en-GB"/>
        </w:rPr>
        <w:t>1</w:t>
      </w:r>
      <w:r w:rsidRPr="008A7845">
        <w:rPr>
          <w:lang w:val="en-GB"/>
        </w:rPr>
        <w:t xml:space="preserve"> with a R-point height at or below 700 mm, verification of the trigger signal: </w:t>
      </w:r>
    </w:p>
    <w:p w14:paraId="4A8F15B9"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35.5.2.1.1.</w:t>
      </w:r>
      <w:r w:rsidRPr="008A7845">
        <w:rPr>
          <w:lang w:val="en-GB"/>
        </w:rPr>
        <w:tab/>
        <w:t xml:space="preserve">when performing a collision of the vehicle according to UN Regulation No. 95 (Lateral collision), or </w:t>
      </w:r>
    </w:p>
    <w:p w14:paraId="63EEE3D5" w14:textId="77777777" w:rsidR="009C5E8F" w:rsidRPr="009C5E8F" w:rsidRDefault="009C5E8F" w:rsidP="009C5E8F">
      <w:pPr>
        <w:tabs>
          <w:tab w:val="left" w:pos="2268"/>
        </w:tabs>
        <w:spacing w:before="120" w:after="120" w:line="240" w:lineRule="auto"/>
        <w:ind w:left="2268" w:right="1134" w:hanging="1134"/>
        <w:jc w:val="both"/>
        <w:rPr>
          <w:color w:val="FF0000"/>
          <w:lang w:val="en-US"/>
        </w:rPr>
      </w:pPr>
      <w:r w:rsidRPr="009C5E8F">
        <w:rPr>
          <w:color w:val="FF0000"/>
          <w:lang w:val="ru-RU"/>
        </w:rPr>
        <w:t>С</w:t>
      </w:r>
      <w:proofErr w:type="spellStart"/>
      <w:r w:rsidRPr="009C5E8F">
        <w:rPr>
          <w:i/>
          <w:color w:val="FF0000"/>
          <w:lang w:val="en-US"/>
        </w:rPr>
        <w:t>orrect</w:t>
      </w:r>
      <w:proofErr w:type="spellEnd"/>
      <w:r w:rsidRPr="009C5E8F">
        <w:rPr>
          <w:i/>
          <w:color w:val="FF0000"/>
          <w:lang w:val="en-US"/>
        </w:rPr>
        <w:t xml:space="preserve"> p</w:t>
      </w:r>
      <w:proofErr w:type="spellStart"/>
      <w:r w:rsidRPr="000245CB">
        <w:rPr>
          <w:i/>
          <w:color w:val="FF0000"/>
          <w:lang w:val="en-GB"/>
        </w:rPr>
        <w:t>aragraph</w:t>
      </w:r>
      <w:proofErr w:type="spellEnd"/>
      <w:r w:rsidRPr="000245CB">
        <w:rPr>
          <w:i/>
          <w:color w:val="FF0000"/>
          <w:lang w:val="en-GB"/>
        </w:rPr>
        <w:t xml:space="preserve"> 3</w:t>
      </w:r>
      <w:r w:rsidRPr="009C5E8F">
        <w:rPr>
          <w:i/>
          <w:color w:val="FF0000"/>
          <w:lang w:val="en-US"/>
        </w:rPr>
        <w:t>5.5.2.1.2., to read:</w:t>
      </w:r>
    </w:p>
    <w:p w14:paraId="6E412548"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35.5.2.1.2.</w:t>
      </w:r>
      <w:r w:rsidRPr="008A7845">
        <w:rPr>
          <w:lang w:val="en-GB"/>
        </w:rPr>
        <w:tab/>
        <w:t>In the case of the extension of type approvals to this Regulation, or in the case of the approval of vehicle types already approved to UN Regulation</w:t>
      </w:r>
      <w:r w:rsidRPr="009C5E8F">
        <w:rPr>
          <w:strike/>
          <w:color w:val="FF0000"/>
          <w:lang w:val="en-GB"/>
        </w:rPr>
        <w:t xml:space="preserve">s </w:t>
      </w:r>
      <w:r w:rsidRPr="008A7845">
        <w:rPr>
          <w:lang w:val="en-GB"/>
        </w:rPr>
        <w:t>No</w:t>
      </w:r>
      <w:r w:rsidRPr="009C5E8F">
        <w:rPr>
          <w:strike/>
          <w:color w:val="FF0000"/>
          <w:lang w:val="en-GB"/>
        </w:rPr>
        <w:t>s. 94 or</w:t>
      </w:r>
      <w:r w:rsidRPr="009C5E8F">
        <w:rPr>
          <w:color w:val="FF0000"/>
          <w:lang w:val="en-GB"/>
        </w:rPr>
        <w:t xml:space="preserve"> </w:t>
      </w:r>
      <w:r w:rsidRPr="008A7845">
        <w:rPr>
          <w:lang w:val="en-GB"/>
        </w:rPr>
        <w:t>95 prior the entry into force of this Regulation,</w:t>
      </w:r>
      <w:r w:rsidRPr="008A7845" w:rsidDel="00F61508">
        <w:rPr>
          <w:lang w:val="en-GB"/>
        </w:rPr>
        <w:t xml:space="preserve"> </w:t>
      </w:r>
      <w:r w:rsidRPr="008A7845">
        <w:rPr>
          <w:lang w:val="en-GB"/>
        </w:rPr>
        <w:t xml:space="preserve">when  demonstrating with existing documentation (report, images, simulation data or equivalent) that during a </w:t>
      </w:r>
      <w:r w:rsidRPr="009C5E8F">
        <w:rPr>
          <w:strike/>
          <w:color w:val="FF0000"/>
          <w:lang w:val="en-GB"/>
        </w:rPr>
        <w:t>UN Regulation No. 94 and</w:t>
      </w:r>
      <w:r w:rsidRPr="009C5E8F">
        <w:rPr>
          <w:color w:val="FF0000"/>
          <w:lang w:val="en-GB"/>
        </w:rPr>
        <w:t xml:space="preserve"> </w:t>
      </w:r>
      <w:r w:rsidRPr="008A7845">
        <w:rPr>
          <w:lang w:val="en-GB"/>
        </w:rPr>
        <w:t>UN Regulation No. 95 test:</w:t>
      </w:r>
    </w:p>
    <w:p w14:paraId="54403B82" w14:textId="77777777" w:rsidR="00365BD8" w:rsidRPr="008A7845" w:rsidRDefault="00365BD8" w:rsidP="00365BD8">
      <w:pPr>
        <w:tabs>
          <w:tab w:val="left" w:pos="2268"/>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r>
      <w:r>
        <w:rPr>
          <w:lang w:val="en-GB"/>
        </w:rPr>
        <w:t>A</w:t>
      </w:r>
      <w:r w:rsidRPr="008A7845">
        <w:rPr>
          <w:lang w:val="en-GB"/>
        </w:rPr>
        <w:t xml:space="preserve"> triggering signal was generated;</w:t>
      </w:r>
    </w:p>
    <w:p w14:paraId="3F37C9E9" w14:textId="77777777" w:rsidR="00365BD8" w:rsidRPr="008A7845" w:rsidRDefault="00365BD8" w:rsidP="00365BD8">
      <w:pPr>
        <w:tabs>
          <w:tab w:val="left" w:pos="2268"/>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r>
      <w:r>
        <w:rPr>
          <w:lang w:val="en-GB"/>
        </w:rPr>
        <w:t>T</w:t>
      </w:r>
      <w:r w:rsidRPr="008A7845">
        <w:rPr>
          <w:lang w:val="en-GB"/>
        </w:rPr>
        <w:t>he installation of AECD is not adversely affected by the impact to the vehicle.</w:t>
      </w:r>
    </w:p>
    <w:p w14:paraId="5A49C7C2"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35.5.2.2.</w:t>
      </w:r>
      <w:r w:rsidRPr="008A7845">
        <w:rPr>
          <w:lang w:val="en-GB"/>
        </w:rPr>
        <w:tab/>
        <w:t>Vehicles of category N</w:t>
      </w:r>
      <w:r w:rsidRPr="008A7845">
        <w:rPr>
          <w:vertAlign w:val="subscript"/>
          <w:lang w:val="en-GB"/>
        </w:rPr>
        <w:t>1</w:t>
      </w:r>
      <w:r w:rsidRPr="008A7845">
        <w:rPr>
          <w:lang w:val="en-GB"/>
        </w:rPr>
        <w:t xml:space="preserve"> with a R-point height above 700 mm:</w:t>
      </w:r>
    </w:p>
    <w:p w14:paraId="5B814EB1"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35.5.2.2.1.</w:t>
      </w:r>
      <w:r w:rsidRPr="008A7845">
        <w:rPr>
          <w:lang w:val="en-GB"/>
        </w:rPr>
        <w:tab/>
      </w:r>
      <w:r>
        <w:rPr>
          <w:lang w:val="en-GB"/>
        </w:rPr>
        <w:t>T</w:t>
      </w:r>
      <w:r w:rsidRPr="008A7845">
        <w:rPr>
          <w:lang w:val="en-GB"/>
        </w:rPr>
        <w:t>he manufacturer shall demonstrate with existing documentation (report, images, drawing or equivalent) that a triggering signal is available for the purpose of AECS.</w:t>
      </w:r>
    </w:p>
    <w:p w14:paraId="0AB4C7C0"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35.6.</w:t>
      </w:r>
      <w:r w:rsidRPr="008A7845">
        <w:rPr>
          <w:lang w:val="en-GB"/>
        </w:rPr>
        <w:tab/>
        <w:t>AECS control</w:t>
      </w:r>
    </w:p>
    <w:p w14:paraId="545FD65C" w14:textId="77777777" w:rsidR="00365BD8" w:rsidRPr="008A7845" w:rsidRDefault="00365BD8" w:rsidP="00365BD8">
      <w:pPr>
        <w:tabs>
          <w:tab w:val="left" w:pos="2268"/>
        </w:tabs>
        <w:spacing w:before="120" w:after="120" w:line="240" w:lineRule="auto"/>
        <w:ind w:left="2268" w:right="1134"/>
        <w:jc w:val="both"/>
        <w:rPr>
          <w:lang w:val="en-GB"/>
        </w:rPr>
      </w:pPr>
      <w:r w:rsidRPr="008A7845">
        <w:rPr>
          <w:lang w:val="en-GB"/>
        </w:rPr>
        <w:t>The vehicle subject to approval shall be equipped with an AECS control</w:t>
      </w:r>
    </w:p>
    <w:p w14:paraId="7BAF5771"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35.6.1.</w:t>
      </w:r>
      <w:r w:rsidRPr="008A7845">
        <w:rPr>
          <w:lang w:val="en-GB"/>
        </w:rPr>
        <w:tab/>
        <w:t>The AECS control shall be installed such to comply with the relevant requirements and transitional provisions of UN Regulation No. 121, 01 series of amendments or any later series of amendments.</w:t>
      </w:r>
    </w:p>
    <w:p w14:paraId="10BA89F5"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35.6.2.</w:t>
      </w:r>
      <w:r w:rsidRPr="008A7845">
        <w:rPr>
          <w:lang w:val="en-GB"/>
        </w:rPr>
        <w:tab/>
        <w:t>The AECS control shall be designed and/or placed in such a way that the risk of an inadvertent activation is reduced.</w:t>
      </w:r>
    </w:p>
    <w:p w14:paraId="5F4B31E0"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35.6.3.</w:t>
      </w:r>
      <w:r w:rsidRPr="008A7845">
        <w:rPr>
          <w:lang w:val="en-GB"/>
        </w:rPr>
        <w:tab/>
        <w:t>If the AECS control is embedded into a multi-task display, its operation shall be possible with two deliberate actions or less.</w:t>
      </w:r>
    </w:p>
    <w:p w14:paraId="62C54F37"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35.6.4.</w:t>
      </w:r>
      <w:r w:rsidRPr="008A7845">
        <w:rPr>
          <w:lang w:val="en-GB"/>
        </w:rPr>
        <w:tab/>
        <w:t>The AECS control functionality shall be subject to Annex 11, paragraph 1.</w:t>
      </w:r>
    </w:p>
    <w:p w14:paraId="467CDFF3"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35.6.5.</w:t>
      </w:r>
      <w:r w:rsidRPr="008A7845">
        <w:rPr>
          <w:lang w:val="en-GB"/>
        </w:rPr>
        <w:tab/>
        <w:t>It shall not be possible to deactivate the AECS by the means of HMI. A temporary deactivation function shall be permitted for the purpose of maintenance and repair.</w:t>
      </w:r>
    </w:p>
    <w:p w14:paraId="3FA8477E"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35.7.</w:t>
      </w:r>
      <w:r w:rsidRPr="008A7845">
        <w:rPr>
          <w:lang w:val="en-GB"/>
        </w:rPr>
        <w:tab/>
        <w:t>AECS information and warning signal</w:t>
      </w:r>
    </w:p>
    <w:p w14:paraId="35CB7AED"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35.7.1.</w:t>
      </w:r>
      <w:r w:rsidRPr="008A7845">
        <w:rPr>
          <w:lang w:val="en-GB"/>
        </w:rPr>
        <w:tab/>
        <w:t>The AECS information and/or warning signal shall be installed such to comply with the relevant installation requirements of UN Regulation No. 121, 01 series of amendments or any later series of amendments.</w:t>
      </w:r>
    </w:p>
    <w:p w14:paraId="5A379AE1"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lastRenderedPageBreak/>
        <w:t>35.7.2.</w:t>
      </w:r>
      <w:r w:rsidRPr="008A7845">
        <w:rPr>
          <w:lang w:val="en-GB"/>
        </w:rPr>
        <w:tab/>
        <w:t>The following information shall be provided regarding the status of the emergency call transaction when the AECS is automatically or manually activated:</w:t>
      </w:r>
    </w:p>
    <w:p w14:paraId="223DA034" w14:textId="77777777" w:rsidR="00365BD8" w:rsidRPr="008A7845" w:rsidRDefault="00365BD8" w:rsidP="00365BD8">
      <w:pPr>
        <w:tabs>
          <w:tab w:val="left" w:pos="2268"/>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r>
      <w:r>
        <w:rPr>
          <w:lang w:val="en-GB"/>
        </w:rPr>
        <w:t>S</w:t>
      </w:r>
      <w:r w:rsidRPr="008A7845">
        <w:rPr>
          <w:lang w:val="en-GB"/>
        </w:rPr>
        <w:t>ystem is processing (emergency call is triggered, connection is being set up, data transmission is in progress or completed, or voice call is in progress);</w:t>
      </w:r>
    </w:p>
    <w:p w14:paraId="3137A509" w14:textId="77777777" w:rsidR="00365BD8" w:rsidRPr="008A7845" w:rsidRDefault="00365BD8" w:rsidP="00365BD8">
      <w:pPr>
        <w:tabs>
          <w:tab w:val="left" w:pos="2268"/>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r>
      <w:r>
        <w:rPr>
          <w:lang w:val="en-GB"/>
        </w:rPr>
        <w:t>T</w:t>
      </w:r>
      <w:r w:rsidRPr="008A7845">
        <w:rPr>
          <w:lang w:val="en-GB"/>
        </w:rPr>
        <w:t>ransmission failed (connection failed or data transmission failed).</w:t>
      </w:r>
    </w:p>
    <w:p w14:paraId="3EC32250" w14:textId="77777777" w:rsidR="00365BD8" w:rsidRPr="008A7845" w:rsidRDefault="00365BD8" w:rsidP="00365BD8">
      <w:pPr>
        <w:tabs>
          <w:tab w:val="left" w:pos="2268"/>
        </w:tabs>
        <w:spacing w:before="120" w:after="120" w:line="240" w:lineRule="auto"/>
        <w:ind w:left="2268" w:right="1134"/>
        <w:jc w:val="both"/>
        <w:rPr>
          <w:lang w:val="en-GB"/>
        </w:rPr>
      </w:pPr>
      <w:r w:rsidRPr="008A7845">
        <w:rPr>
          <w:lang w:val="en-GB"/>
        </w:rPr>
        <w:t>This shall be verified by compliance with the provisions of Annex 11, respectively paragraphs 1. and 2.</w:t>
      </w:r>
    </w:p>
    <w:p w14:paraId="5F081AF2"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35.7.3.</w:t>
      </w:r>
      <w:r w:rsidRPr="008A7845">
        <w:rPr>
          <w:lang w:val="en-GB"/>
        </w:rPr>
        <w:tab/>
        <w:t>A warning signal shall be provided in case of AECS internal malfunction. Visual indication of the AECS malfunction shall be displayed while the failure is present. It may be cancelled temporarily, but shall be repeated whenever the ignition or the vehicle master control switch is activated (whichever is applicable).</w:t>
      </w:r>
    </w:p>
    <w:p w14:paraId="54FEA57B"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35.7.3.1.</w:t>
      </w:r>
      <w:r w:rsidRPr="008A7845">
        <w:rPr>
          <w:lang w:val="en-GB"/>
        </w:rPr>
        <w:tab/>
        <w:t>The manufacturer shall provide the Type Approval Authority with an explanation and technical documentation which shows, in overall terms, how the malfunction indication strategy is achieved. This documentation shall be maintained by the manufacturer and shall be made open for inspection by the Technical Service at the time of the type approval.</w:t>
      </w:r>
    </w:p>
    <w:p w14:paraId="481F4B48" w14:textId="77777777" w:rsidR="00365BD8" w:rsidRPr="008A7845" w:rsidRDefault="00365BD8" w:rsidP="00365BD8">
      <w:pPr>
        <w:tabs>
          <w:tab w:val="left" w:pos="2268"/>
        </w:tabs>
        <w:spacing w:before="120" w:after="120" w:line="240" w:lineRule="auto"/>
        <w:ind w:left="2268" w:right="1134"/>
        <w:jc w:val="both"/>
        <w:rPr>
          <w:lang w:val="en-GB"/>
        </w:rPr>
      </w:pPr>
      <w:r w:rsidRPr="008A7845">
        <w:rPr>
          <w:lang w:val="en-GB"/>
        </w:rPr>
        <w:tab/>
        <w:t xml:space="preserve">This </w:t>
      </w:r>
      <w:r w:rsidRPr="00316B78">
        <w:rPr>
          <w:lang w:val="en-GB"/>
        </w:rPr>
        <w:t>shall</w:t>
      </w:r>
      <w:r w:rsidRPr="008A7845">
        <w:rPr>
          <w:lang w:val="en-GB"/>
        </w:rPr>
        <w:t xml:space="preserve"> at least cover the following items:</w:t>
      </w:r>
    </w:p>
    <w:p w14:paraId="7397DCB3" w14:textId="77777777" w:rsidR="00365BD8" w:rsidRPr="008A7845" w:rsidRDefault="00365BD8" w:rsidP="00365BD8">
      <w:pPr>
        <w:widowControl w:val="0"/>
        <w:suppressAutoHyphens w:val="0"/>
        <w:spacing w:line="240" w:lineRule="auto"/>
        <w:ind w:left="2276" w:right="1138" w:hanging="1138"/>
        <w:jc w:val="both"/>
        <w:rPr>
          <w:lang w:val="en-GB"/>
        </w:rPr>
      </w:pPr>
      <w:r w:rsidRPr="008A7845">
        <w:rPr>
          <w:lang w:val="en-GB"/>
        </w:rPr>
        <w:t>Table 4</w:t>
      </w:r>
    </w:p>
    <w:p w14:paraId="23FAAD2D" w14:textId="77777777" w:rsidR="00365BD8" w:rsidRPr="00D80E1F" w:rsidRDefault="00365BD8" w:rsidP="00365BD8">
      <w:pPr>
        <w:widowControl w:val="0"/>
        <w:suppressAutoHyphens w:val="0"/>
        <w:spacing w:after="120" w:line="240" w:lineRule="exact"/>
        <w:ind w:left="2268" w:right="1134" w:hanging="1134"/>
        <w:jc w:val="both"/>
        <w:rPr>
          <w:b/>
          <w:lang w:val="en-GB"/>
        </w:rPr>
      </w:pPr>
      <w:r w:rsidRPr="00D80E1F">
        <w:rPr>
          <w:b/>
          <w:lang w:val="en-GB"/>
        </w:rPr>
        <w:t>Template of information for self-test function</w:t>
      </w:r>
    </w:p>
    <w:tbl>
      <w:tblPr>
        <w:tblW w:w="7477" w:type="dxa"/>
        <w:tblInd w:w="1199" w:type="dxa"/>
        <w:shd w:val="clear" w:color="auto" w:fill="FFFFFF"/>
        <w:tblLayout w:type="fixed"/>
        <w:tblCellMar>
          <w:left w:w="29" w:type="dxa"/>
          <w:right w:w="29" w:type="dxa"/>
        </w:tblCellMar>
        <w:tblLook w:val="04A0" w:firstRow="1" w:lastRow="0" w:firstColumn="1" w:lastColumn="0" w:noHBand="0" w:noVBand="1"/>
      </w:tblPr>
      <w:tblGrid>
        <w:gridCol w:w="1665"/>
        <w:gridCol w:w="2115"/>
        <w:gridCol w:w="3697"/>
      </w:tblGrid>
      <w:tr w:rsidR="00365BD8" w:rsidRPr="00CF4CE3" w14:paraId="12CF62AC" w14:textId="77777777" w:rsidTr="001A6112">
        <w:trPr>
          <w:trHeight w:val="323"/>
          <w:tblHeader/>
        </w:trPr>
        <w:tc>
          <w:tcPr>
            <w:tcW w:w="378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D24B6C" w14:textId="77777777" w:rsidR="00365BD8" w:rsidRPr="00CF4CE3" w:rsidRDefault="00365BD8" w:rsidP="001A6112">
            <w:pPr>
              <w:suppressAutoHyphens w:val="0"/>
              <w:spacing w:before="80" w:after="80" w:line="200" w:lineRule="exact"/>
              <w:ind w:left="-113"/>
              <w:jc w:val="center"/>
              <w:rPr>
                <w:bCs/>
                <w:i/>
                <w:sz w:val="18"/>
                <w:szCs w:val="18"/>
                <w:lang w:eastAsia="en-GB"/>
              </w:rPr>
            </w:pPr>
            <w:r w:rsidRPr="00CF4CE3">
              <w:rPr>
                <w:bCs/>
                <w:i/>
                <w:sz w:val="18"/>
                <w:szCs w:val="18"/>
                <w:lang w:eastAsia="en-GB"/>
              </w:rPr>
              <w:t>Item</w:t>
            </w:r>
          </w:p>
        </w:tc>
        <w:tc>
          <w:tcPr>
            <w:tcW w:w="3697" w:type="dxa"/>
            <w:vMerge w:val="restart"/>
            <w:tcBorders>
              <w:top w:val="single" w:sz="4" w:space="0" w:color="auto"/>
              <w:left w:val="single" w:sz="4" w:space="0" w:color="auto"/>
              <w:bottom w:val="single" w:sz="12" w:space="0" w:color="auto"/>
              <w:right w:val="single" w:sz="4" w:space="0" w:color="auto"/>
            </w:tcBorders>
            <w:shd w:val="clear" w:color="auto" w:fill="FFFFFF"/>
            <w:vAlign w:val="center"/>
            <w:hideMark/>
          </w:tcPr>
          <w:p w14:paraId="38A4514A" w14:textId="77777777" w:rsidR="00365BD8" w:rsidRPr="00CF4CE3" w:rsidRDefault="00365BD8" w:rsidP="001A6112">
            <w:pPr>
              <w:suppressAutoHyphens w:val="0"/>
              <w:spacing w:before="80" w:after="80" w:line="200" w:lineRule="exact"/>
              <w:jc w:val="center"/>
              <w:rPr>
                <w:bCs/>
                <w:i/>
                <w:sz w:val="18"/>
                <w:szCs w:val="18"/>
                <w:lang w:eastAsia="en-GB"/>
              </w:rPr>
            </w:pPr>
            <w:r w:rsidRPr="00CF4CE3">
              <w:rPr>
                <w:bCs/>
                <w:i/>
                <w:sz w:val="18"/>
                <w:szCs w:val="18"/>
                <w:lang w:eastAsia="en-GB"/>
              </w:rPr>
              <w:t>Notes</w:t>
            </w:r>
          </w:p>
        </w:tc>
      </w:tr>
      <w:tr w:rsidR="00365BD8" w:rsidRPr="00CF4CE3" w14:paraId="0B6CC817" w14:textId="77777777" w:rsidTr="001A6112">
        <w:trPr>
          <w:trHeight w:val="251"/>
          <w:tblHeader/>
        </w:trPr>
        <w:tc>
          <w:tcPr>
            <w:tcW w:w="1665" w:type="dxa"/>
            <w:tcBorders>
              <w:top w:val="single" w:sz="4" w:space="0" w:color="auto"/>
              <w:left w:val="single" w:sz="4" w:space="0" w:color="auto"/>
              <w:bottom w:val="single" w:sz="12" w:space="0" w:color="auto"/>
              <w:right w:val="single" w:sz="4" w:space="0" w:color="auto"/>
            </w:tcBorders>
            <w:shd w:val="clear" w:color="auto" w:fill="FFFFFF"/>
            <w:noWrap/>
            <w:vAlign w:val="center"/>
            <w:hideMark/>
          </w:tcPr>
          <w:p w14:paraId="39090B58" w14:textId="77777777" w:rsidR="00365BD8" w:rsidRPr="00CF4CE3" w:rsidRDefault="00365BD8" w:rsidP="001A6112">
            <w:pPr>
              <w:suppressAutoHyphens w:val="0"/>
              <w:spacing w:before="80" w:after="80" w:line="200" w:lineRule="exact"/>
              <w:ind w:left="57"/>
              <w:rPr>
                <w:bCs/>
                <w:i/>
                <w:sz w:val="18"/>
                <w:szCs w:val="18"/>
                <w:lang w:eastAsia="en-GB"/>
              </w:rPr>
            </w:pPr>
            <w:r w:rsidRPr="00CF4CE3">
              <w:rPr>
                <w:bCs/>
                <w:i/>
                <w:sz w:val="18"/>
                <w:szCs w:val="18"/>
                <w:lang w:eastAsia="en-GB"/>
              </w:rPr>
              <w:t>Component</w:t>
            </w:r>
          </w:p>
        </w:tc>
        <w:tc>
          <w:tcPr>
            <w:tcW w:w="2115" w:type="dxa"/>
            <w:tcBorders>
              <w:top w:val="single" w:sz="4" w:space="0" w:color="auto"/>
              <w:left w:val="nil"/>
              <w:bottom w:val="single" w:sz="12" w:space="0" w:color="auto"/>
              <w:right w:val="single" w:sz="4" w:space="0" w:color="auto"/>
            </w:tcBorders>
            <w:shd w:val="clear" w:color="auto" w:fill="FFFFFF"/>
            <w:vAlign w:val="center"/>
            <w:hideMark/>
          </w:tcPr>
          <w:p w14:paraId="2B0504EA" w14:textId="77777777" w:rsidR="00365BD8" w:rsidRPr="00CF4CE3" w:rsidRDefault="00365BD8" w:rsidP="001A6112">
            <w:pPr>
              <w:suppressAutoHyphens w:val="0"/>
              <w:spacing w:before="80" w:after="80" w:line="200" w:lineRule="exact"/>
              <w:ind w:left="57"/>
              <w:rPr>
                <w:bCs/>
                <w:i/>
                <w:sz w:val="18"/>
                <w:szCs w:val="18"/>
                <w:lang w:eastAsia="en-GB"/>
              </w:rPr>
            </w:pPr>
            <w:r w:rsidRPr="00CF4CE3">
              <w:rPr>
                <w:bCs/>
                <w:i/>
                <w:sz w:val="18"/>
                <w:szCs w:val="18"/>
                <w:lang w:eastAsia="en-GB"/>
              </w:rPr>
              <w:t>Failure type</w:t>
            </w:r>
          </w:p>
        </w:tc>
        <w:tc>
          <w:tcPr>
            <w:tcW w:w="3697" w:type="dxa"/>
            <w:vMerge/>
            <w:tcBorders>
              <w:top w:val="single" w:sz="4" w:space="0" w:color="auto"/>
              <w:left w:val="single" w:sz="4" w:space="0" w:color="auto"/>
              <w:bottom w:val="single" w:sz="12" w:space="0" w:color="auto"/>
              <w:right w:val="single" w:sz="4" w:space="0" w:color="auto"/>
            </w:tcBorders>
            <w:shd w:val="clear" w:color="auto" w:fill="FFFFFF"/>
            <w:vAlign w:val="center"/>
            <w:hideMark/>
          </w:tcPr>
          <w:p w14:paraId="7A9A4598" w14:textId="77777777" w:rsidR="00365BD8" w:rsidRPr="00CF4CE3" w:rsidRDefault="00365BD8" w:rsidP="001A6112">
            <w:pPr>
              <w:suppressAutoHyphens w:val="0"/>
              <w:spacing w:before="80" w:after="80" w:line="200" w:lineRule="exact"/>
              <w:rPr>
                <w:b/>
                <w:bCs/>
                <w:sz w:val="22"/>
                <w:szCs w:val="22"/>
                <w:lang w:eastAsia="en-GB"/>
              </w:rPr>
            </w:pPr>
          </w:p>
        </w:tc>
      </w:tr>
      <w:tr w:rsidR="00365BD8" w:rsidRPr="000245CB" w14:paraId="01195CA3" w14:textId="77777777" w:rsidTr="001A6112">
        <w:trPr>
          <w:trHeight w:val="809"/>
        </w:trPr>
        <w:tc>
          <w:tcPr>
            <w:tcW w:w="1665" w:type="dxa"/>
            <w:tcBorders>
              <w:top w:val="single" w:sz="12" w:space="0" w:color="auto"/>
              <w:left w:val="single" w:sz="4" w:space="0" w:color="auto"/>
              <w:bottom w:val="single" w:sz="4" w:space="0" w:color="auto"/>
              <w:right w:val="single" w:sz="4" w:space="0" w:color="auto"/>
            </w:tcBorders>
            <w:shd w:val="clear" w:color="auto" w:fill="FFFFFF"/>
            <w:noWrap/>
            <w:vAlign w:val="center"/>
            <w:hideMark/>
          </w:tcPr>
          <w:p w14:paraId="6744D52C" w14:textId="77777777" w:rsidR="00365BD8" w:rsidRPr="00CF4CE3" w:rsidRDefault="00365BD8" w:rsidP="001A6112">
            <w:pPr>
              <w:suppressAutoHyphens w:val="0"/>
              <w:spacing w:before="40" w:after="120" w:line="220" w:lineRule="exact"/>
              <w:ind w:left="57" w:right="57"/>
              <w:rPr>
                <w:lang w:eastAsia="en-GB"/>
              </w:rPr>
            </w:pPr>
            <w:r w:rsidRPr="00CF4CE3">
              <w:rPr>
                <w:lang w:eastAsia="en-GB"/>
              </w:rPr>
              <w:t>Control module</w:t>
            </w:r>
          </w:p>
        </w:tc>
        <w:tc>
          <w:tcPr>
            <w:tcW w:w="2115" w:type="dxa"/>
            <w:tcBorders>
              <w:top w:val="single" w:sz="12" w:space="0" w:color="auto"/>
              <w:left w:val="nil"/>
              <w:bottom w:val="single" w:sz="4" w:space="0" w:color="auto"/>
              <w:right w:val="single" w:sz="4" w:space="0" w:color="auto"/>
            </w:tcBorders>
            <w:shd w:val="clear" w:color="auto" w:fill="FFFFFF"/>
            <w:vAlign w:val="center"/>
            <w:hideMark/>
          </w:tcPr>
          <w:p w14:paraId="56B2E960" w14:textId="77777777" w:rsidR="00365BD8" w:rsidRPr="00CF4CE3" w:rsidRDefault="00365BD8" w:rsidP="001A6112">
            <w:pPr>
              <w:suppressAutoHyphens w:val="0"/>
              <w:spacing w:before="40" w:after="120" w:line="220" w:lineRule="exact"/>
              <w:ind w:left="57"/>
              <w:rPr>
                <w:lang w:eastAsia="en-GB"/>
              </w:rPr>
            </w:pPr>
            <w:r w:rsidRPr="00CF4CE3">
              <w:rPr>
                <w:lang w:eastAsia="en-GB"/>
              </w:rPr>
              <w:t>Internal failure</w:t>
            </w:r>
          </w:p>
        </w:tc>
        <w:tc>
          <w:tcPr>
            <w:tcW w:w="3697" w:type="dxa"/>
            <w:tcBorders>
              <w:top w:val="single" w:sz="12" w:space="0" w:color="auto"/>
              <w:left w:val="nil"/>
              <w:bottom w:val="single" w:sz="4" w:space="0" w:color="auto"/>
              <w:right w:val="single" w:sz="4" w:space="0" w:color="auto"/>
            </w:tcBorders>
            <w:shd w:val="clear" w:color="auto" w:fill="FFFFFF"/>
            <w:vAlign w:val="center"/>
            <w:hideMark/>
          </w:tcPr>
          <w:p w14:paraId="28AFF366" w14:textId="77777777" w:rsidR="00365BD8" w:rsidRPr="00D80E1F" w:rsidRDefault="00365BD8" w:rsidP="001A6112">
            <w:pPr>
              <w:suppressAutoHyphens w:val="0"/>
              <w:spacing w:before="40" w:after="120" w:line="220" w:lineRule="exact"/>
              <w:ind w:left="57"/>
              <w:rPr>
                <w:lang w:val="en-GB" w:eastAsia="en-GB"/>
              </w:rPr>
            </w:pPr>
            <w:r w:rsidRPr="00D80E1F">
              <w:rPr>
                <w:lang w:val="en-GB" w:eastAsia="en-GB"/>
              </w:rPr>
              <w:t>Internal failure means e.g. hardware failure, watch-dog, software checksum, software image integrity, …</w:t>
            </w:r>
          </w:p>
        </w:tc>
      </w:tr>
      <w:tr w:rsidR="00365BD8" w:rsidRPr="000245CB" w14:paraId="5351C98E" w14:textId="77777777" w:rsidTr="001A6112">
        <w:trPr>
          <w:trHeight w:val="746"/>
        </w:trPr>
        <w:tc>
          <w:tcPr>
            <w:tcW w:w="1665" w:type="dxa"/>
            <w:vMerge w:val="restart"/>
            <w:tcBorders>
              <w:top w:val="nil"/>
              <w:left w:val="single" w:sz="4" w:space="0" w:color="auto"/>
              <w:right w:val="single" w:sz="4" w:space="0" w:color="auto"/>
            </w:tcBorders>
            <w:shd w:val="clear" w:color="auto" w:fill="FFFFFF"/>
            <w:noWrap/>
            <w:vAlign w:val="center"/>
            <w:hideMark/>
          </w:tcPr>
          <w:p w14:paraId="45037EC1" w14:textId="77777777" w:rsidR="00365BD8" w:rsidRPr="00CF4CE3" w:rsidRDefault="00365BD8" w:rsidP="001A6112">
            <w:pPr>
              <w:suppressAutoHyphens w:val="0"/>
              <w:spacing w:before="40" w:after="120" w:line="220" w:lineRule="exact"/>
              <w:ind w:left="57" w:right="57"/>
              <w:rPr>
                <w:lang w:eastAsia="en-GB"/>
              </w:rPr>
            </w:pPr>
            <w:r>
              <w:rPr>
                <w:lang w:eastAsia="en-GB"/>
              </w:rPr>
              <w:t>C</w:t>
            </w:r>
            <w:r w:rsidRPr="00CF4CE3">
              <w:rPr>
                <w:lang w:eastAsia="en-GB"/>
              </w:rPr>
              <w:t xml:space="preserve">ommunication </w:t>
            </w:r>
            <w:r>
              <w:rPr>
                <w:lang w:eastAsia="en-GB"/>
              </w:rPr>
              <w:t>module</w:t>
            </w:r>
          </w:p>
        </w:tc>
        <w:tc>
          <w:tcPr>
            <w:tcW w:w="2115" w:type="dxa"/>
            <w:tcBorders>
              <w:top w:val="nil"/>
              <w:left w:val="nil"/>
              <w:bottom w:val="single" w:sz="4" w:space="0" w:color="auto"/>
              <w:right w:val="single" w:sz="4" w:space="0" w:color="auto"/>
            </w:tcBorders>
            <w:shd w:val="clear" w:color="auto" w:fill="FFFFFF"/>
            <w:vAlign w:val="center"/>
            <w:hideMark/>
          </w:tcPr>
          <w:p w14:paraId="32228C08" w14:textId="77777777" w:rsidR="00365BD8" w:rsidRPr="00CF4CE3" w:rsidRDefault="00365BD8" w:rsidP="001A6112">
            <w:pPr>
              <w:suppressAutoHyphens w:val="0"/>
              <w:spacing w:before="40" w:after="120" w:line="220" w:lineRule="exact"/>
              <w:ind w:left="57"/>
              <w:rPr>
                <w:lang w:eastAsia="en-GB"/>
              </w:rPr>
            </w:pPr>
            <w:r w:rsidRPr="00CF4CE3">
              <w:rPr>
                <w:lang w:eastAsia="en-GB"/>
              </w:rPr>
              <w:t xml:space="preserve">Electrical connection / </w:t>
            </w:r>
            <w:r w:rsidRPr="00CF4CE3">
              <w:rPr>
                <w:bCs/>
                <w:lang w:eastAsia="en-GB"/>
              </w:rPr>
              <w:t>module communication failure</w:t>
            </w:r>
          </w:p>
        </w:tc>
        <w:tc>
          <w:tcPr>
            <w:tcW w:w="3697" w:type="dxa"/>
            <w:tcBorders>
              <w:top w:val="nil"/>
              <w:left w:val="nil"/>
              <w:bottom w:val="single" w:sz="4" w:space="0" w:color="auto"/>
              <w:right w:val="single" w:sz="4" w:space="0" w:color="auto"/>
            </w:tcBorders>
            <w:shd w:val="clear" w:color="auto" w:fill="FFFFFF"/>
            <w:vAlign w:val="center"/>
            <w:hideMark/>
          </w:tcPr>
          <w:p w14:paraId="7262CCA5" w14:textId="77777777" w:rsidR="00365BD8" w:rsidRPr="00D80E1F" w:rsidRDefault="00365BD8" w:rsidP="001A6112">
            <w:pPr>
              <w:suppressAutoHyphens w:val="0"/>
              <w:spacing w:before="40" w:after="120" w:line="220" w:lineRule="exact"/>
              <w:ind w:left="57"/>
              <w:rPr>
                <w:bCs/>
                <w:lang w:val="en-GB" w:eastAsia="en-GB"/>
              </w:rPr>
            </w:pPr>
            <w:r w:rsidRPr="00D80E1F">
              <w:rPr>
                <w:bCs/>
                <w:lang w:val="en-GB" w:eastAsia="en-GB"/>
              </w:rPr>
              <w:t xml:space="preserve">A failure in the module can be detected by the absence of digital communication between the control module and the </w:t>
            </w:r>
            <w:r>
              <w:rPr>
                <w:bCs/>
                <w:lang w:val="en-GB" w:eastAsia="en-GB"/>
              </w:rPr>
              <w:t xml:space="preserve">communication </w:t>
            </w:r>
            <w:r w:rsidRPr="00D80E1F">
              <w:rPr>
                <w:bCs/>
                <w:lang w:val="en-GB" w:eastAsia="en-GB"/>
              </w:rPr>
              <w:t xml:space="preserve">module. </w:t>
            </w:r>
          </w:p>
        </w:tc>
      </w:tr>
      <w:tr w:rsidR="00365BD8" w:rsidRPr="000245CB" w14:paraId="0C2C001F" w14:textId="77777777" w:rsidTr="001A6112">
        <w:trPr>
          <w:trHeight w:val="477"/>
        </w:trPr>
        <w:tc>
          <w:tcPr>
            <w:tcW w:w="1665" w:type="dxa"/>
            <w:vMerge/>
            <w:tcBorders>
              <w:left w:val="single" w:sz="4" w:space="0" w:color="auto"/>
              <w:bottom w:val="single" w:sz="4" w:space="0" w:color="auto"/>
              <w:right w:val="single" w:sz="4" w:space="0" w:color="auto"/>
            </w:tcBorders>
            <w:shd w:val="clear" w:color="auto" w:fill="FFFFFF"/>
            <w:noWrap/>
            <w:vAlign w:val="center"/>
            <w:hideMark/>
          </w:tcPr>
          <w:p w14:paraId="03AE30EB" w14:textId="77777777" w:rsidR="00365BD8" w:rsidRPr="00D80E1F" w:rsidRDefault="00365BD8" w:rsidP="001A6112">
            <w:pPr>
              <w:suppressAutoHyphens w:val="0"/>
              <w:spacing w:before="40" w:after="120" w:line="220" w:lineRule="exact"/>
              <w:ind w:left="57" w:right="57"/>
              <w:rPr>
                <w:bCs/>
                <w:lang w:val="en-GB" w:eastAsia="en-GB"/>
              </w:rPr>
            </w:pPr>
          </w:p>
        </w:tc>
        <w:tc>
          <w:tcPr>
            <w:tcW w:w="2115" w:type="dxa"/>
            <w:tcBorders>
              <w:top w:val="nil"/>
              <w:left w:val="nil"/>
              <w:bottom w:val="single" w:sz="4" w:space="0" w:color="auto"/>
              <w:right w:val="single" w:sz="4" w:space="0" w:color="auto"/>
            </w:tcBorders>
            <w:shd w:val="clear" w:color="auto" w:fill="FFFFFF"/>
            <w:vAlign w:val="center"/>
            <w:hideMark/>
          </w:tcPr>
          <w:p w14:paraId="4C97632A" w14:textId="77777777" w:rsidR="00365BD8" w:rsidRPr="00CF4CE3" w:rsidRDefault="00365BD8" w:rsidP="001A6112">
            <w:pPr>
              <w:suppressAutoHyphens w:val="0"/>
              <w:spacing w:before="40" w:after="120" w:line="220" w:lineRule="exact"/>
              <w:ind w:left="57"/>
              <w:rPr>
                <w:bCs/>
                <w:lang w:eastAsia="en-GB"/>
              </w:rPr>
            </w:pPr>
            <w:r w:rsidRPr="00CF4CE3">
              <w:rPr>
                <w:bCs/>
                <w:lang w:eastAsia="en-GB"/>
              </w:rPr>
              <w:t>internal failure</w:t>
            </w:r>
          </w:p>
        </w:tc>
        <w:tc>
          <w:tcPr>
            <w:tcW w:w="3697" w:type="dxa"/>
            <w:tcBorders>
              <w:top w:val="nil"/>
              <w:left w:val="nil"/>
              <w:bottom w:val="single" w:sz="4" w:space="0" w:color="auto"/>
              <w:right w:val="single" w:sz="4" w:space="0" w:color="auto"/>
            </w:tcBorders>
            <w:shd w:val="clear" w:color="auto" w:fill="FFFFFF"/>
            <w:vAlign w:val="center"/>
            <w:hideMark/>
          </w:tcPr>
          <w:p w14:paraId="66C41A26" w14:textId="77777777" w:rsidR="00365BD8" w:rsidRPr="00D80E1F" w:rsidRDefault="00365BD8" w:rsidP="001A6112">
            <w:pPr>
              <w:suppressAutoHyphens w:val="0"/>
              <w:spacing w:before="40" w:after="120" w:line="220" w:lineRule="exact"/>
              <w:ind w:left="57"/>
              <w:rPr>
                <w:bCs/>
                <w:lang w:val="en-GB" w:eastAsia="en-GB"/>
              </w:rPr>
            </w:pPr>
            <w:r w:rsidRPr="00D80E1F">
              <w:rPr>
                <w:bCs/>
                <w:lang w:val="en-GB" w:eastAsia="en-GB"/>
              </w:rPr>
              <w:t xml:space="preserve">Item necessary because it is a basic function: a failure implies that the AECS cannot perform its function. </w:t>
            </w:r>
          </w:p>
        </w:tc>
      </w:tr>
      <w:tr w:rsidR="00365BD8" w:rsidRPr="000245CB" w14:paraId="1D278896" w14:textId="77777777" w:rsidTr="001A6112">
        <w:trPr>
          <w:trHeight w:val="20"/>
        </w:trPr>
        <w:tc>
          <w:tcPr>
            <w:tcW w:w="1665" w:type="dxa"/>
            <w:vMerge w:val="restart"/>
            <w:tcBorders>
              <w:top w:val="nil"/>
              <w:left w:val="single" w:sz="4" w:space="0" w:color="auto"/>
              <w:right w:val="single" w:sz="4" w:space="0" w:color="auto"/>
            </w:tcBorders>
            <w:shd w:val="clear" w:color="auto" w:fill="FFFFFF"/>
            <w:noWrap/>
            <w:vAlign w:val="center"/>
            <w:hideMark/>
          </w:tcPr>
          <w:p w14:paraId="0F0D5059" w14:textId="77777777" w:rsidR="00365BD8" w:rsidRPr="00CF4CE3" w:rsidRDefault="00365BD8" w:rsidP="001A6112">
            <w:pPr>
              <w:suppressAutoHyphens w:val="0"/>
              <w:spacing w:before="40" w:after="120" w:line="220" w:lineRule="exact"/>
              <w:ind w:left="57" w:right="57"/>
              <w:rPr>
                <w:lang w:eastAsia="en-GB"/>
              </w:rPr>
            </w:pPr>
            <w:r w:rsidRPr="00CF4CE3">
              <w:rPr>
                <w:lang w:eastAsia="en-GB"/>
              </w:rPr>
              <w:t xml:space="preserve">GNSS </w:t>
            </w:r>
            <w:proofErr w:type="spellStart"/>
            <w:r w:rsidRPr="00CF4CE3">
              <w:rPr>
                <w:lang w:eastAsia="en-GB"/>
              </w:rPr>
              <w:t>receiver</w:t>
            </w:r>
            <w:proofErr w:type="spellEnd"/>
          </w:p>
        </w:tc>
        <w:tc>
          <w:tcPr>
            <w:tcW w:w="2115" w:type="dxa"/>
            <w:tcBorders>
              <w:top w:val="nil"/>
              <w:left w:val="nil"/>
              <w:bottom w:val="single" w:sz="4" w:space="0" w:color="auto"/>
              <w:right w:val="single" w:sz="4" w:space="0" w:color="auto"/>
            </w:tcBorders>
            <w:shd w:val="clear" w:color="auto" w:fill="FFFFFF"/>
            <w:vAlign w:val="center"/>
            <w:hideMark/>
          </w:tcPr>
          <w:p w14:paraId="0CD02AD2" w14:textId="77777777" w:rsidR="00365BD8" w:rsidRPr="00CF4CE3" w:rsidRDefault="00365BD8" w:rsidP="001A6112">
            <w:pPr>
              <w:suppressAutoHyphens w:val="0"/>
              <w:spacing w:before="40" w:after="120" w:line="220" w:lineRule="exact"/>
              <w:ind w:left="57"/>
              <w:rPr>
                <w:lang w:eastAsia="en-GB"/>
              </w:rPr>
            </w:pPr>
            <w:r w:rsidRPr="00CF4CE3">
              <w:rPr>
                <w:lang w:eastAsia="en-GB"/>
              </w:rPr>
              <w:t xml:space="preserve">Electrical connection / </w:t>
            </w:r>
            <w:r w:rsidRPr="00CF4CE3">
              <w:rPr>
                <w:bCs/>
                <w:lang w:eastAsia="en-GB"/>
              </w:rPr>
              <w:t>module communication failure</w:t>
            </w:r>
          </w:p>
        </w:tc>
        <w:tc>
          <w:tcPr>
            <w:tcW w:w="3697" w:type="dxa"/>
            <w:tcBorders>
              <w:top w:val="nil"/>
              <w:left w:val="nil"/>
              <w:bottom w:val="single" w:sz="4" w:space="0" w:color="auto"/>
              <w:right w:val="single" w:sz="4" w:space="0" w:color="auto"/>
            </w:tcBorders>
            <w:shd w:val="clear" w:color="auto" w:fill="FFFFFF"/>
            <w:vAlign w:val="center"/>
            <w:hideMark/>
          </w:tcPr>
          <w:p w14:paraId="29076E84" w14:textId="77777777" w:rsidR="00365BD8" w:rsidRPr="00D80E1F" w:rsidRDefault="00365BD8" w:rsidP="001A6112">
            <w:pPr>
              <w:suppressAutoHyphens w:val="0"/>
              <w:spacing w:before="40" w:after="120" w:line="220" w:lineRule="exact"/>
              <w:ind w:left="57"/>
              <w:rPr>
                <w:lang w:val="en-GB" w:eastAsia="en-GB"/>
              </w:rPr>
            </w:pPr>
            <w:r w:rsidRPr="00D80E1F">
              <w:rPr>
                <w:lang w:val="en-GB" w:eastAsia="en-GB"/>
              </w:rPr>
              <w:t> GNSS approval optional in this Regulation.</w:t>
            </w:r>
          </w:p>
        </w:tc>
      </w:tr>
      <w:tr w:rsidR="00365BD8" w:rsidRPr="000245CB" w14:paraId="010F2087" w14:textId="77777777" w:rsidTr="001A6112">
        <w:trPr>
          <w:trHeight w:val="20"/>
        </w:trPr>
        <w:tc>
          <w:tcPr>
            <w:tcW w:w="1665" w:type="dxa"/>
            <w:vMerge/>
            <w:tcBorders>
              <w:left w:val="single" w:sz="4" w:space="0" w:color="auto"/>
              <w:bottom w:val="single" w:sz="4" w:space="0" w:color="auto"/>
              <w:right w:val="single" w:sz="4" w:space="0" w:color="auto"/>
            </w:tcBorders>
            <w:shd w:val="clear" w:color="auto" w:fill="FFFFFF"/>
            <w:noWrap/>
            <w:vAlign w:val="center"/>
            <w:hideMark/>
          </w:tcPr>
          <w:p w14:paraId="10AF92AD" w14:textId="77777777" w:rsidR="00365BD8" w:rsidRPr="00D80E1F" w:rsidRDefault="00365BD8" w:rsidP="001A6112">
            <w:pPr>
              <w:suppressAutoHyphens w:val="0"/>
              <w:spacing w:before="40" w:after="120" w:line="220" w:lineRule="exact"/>
              <w:ind w:left="57" w:right="57"/>
              <w:rPr>
                <w:lang w:val="en-GB" w:eastAsia="en-GB"/>
              </w:rPr>
            </w:pPr>
          </w:p>
        </w:tc>
        <w:tc>
          <w:tcPr>
            <w:tcW w:w="2115" w:type="dxa"/>
            <w:tcBorders>
              <w:top w:val="nil"/>
              <w:left w:val="nil"/>
              <w:bottom w:val="single" w:sz="4" w:space="0" w:color="auto"/>
              <w:right w:val="single" w:sz="4" w:space="0" w:color="auto"/>
            </w:tcBorders>
            <w:shd w:val="clear" w:color="auto" w:fill="FFFFFF"/>
            <w:vAlign w:val="center"/>
            <w:hideMark/>
          </w:tcPr>
          <w:p w14:paraId="3A9AA275" w14:textId="77777777" w:rsidR="00365BD8" w:rsidRPr="00CF4CE3" w:rsidRDefault="00365BD8" w:rsidP="001A6112">
            <w:pPr>
              <w:suppressAutoHyphens w:val="0"/>
              <w:spacing w:before="40" w:after="120" w:line="220" w:lineRule="exact"/>
              <w:ind w:left="57"/>
              <w:rPr>
                <w:bCs/>
                <w:lang w:eastAsia="en-GB"/>
              </w:rPr>
            </w:pPr>
            <w:r w:rsidRPr="00CF4CE3">
              <w:rPr>
                <w:bCs/>
                <w:lang w:eastAsia="en-GB"/>
              </w:rPr>
              <w:t>Internal failure</w:t>
            </w:r>
          </w:p>
        </w:tc>
        <w:tc>
          <w:tcPr>
            <w:tcW w:w="3697" w:type="dxa"/>
            <w:tcBorders>
              <w:top w:val="nil"/>
              <w:left w:val="nil"/>
              <w:bottom w:val="single" w:sz="4" w:space="0" w:color="auto"/>
              <w:right w:val="single" w:sz="4" w:space="0" w:color="auto"/>
            </w:tcBorders>
            <w:shd w:val="clear" w:color="auto" w:fill="FFFFFF"/>
            <w:vAlign w:val="center"/>
            <w:hideMark/>
          </w:tcPr>
          <w:p w14:paraId="59573167" w14:textId="77777777" w:rsidR="00365BD8" w:rsidRPr="00D80E1F" w:rsidRDefault="00365BD8" w:rsidP="001A6112">
            <w:pPr>
              <w:suppressAutoHyphens w:val="0"/>
              <w:spacing w:before="40" w:after="120" w:line="220" w:lineRule="exact"/>
              <w:ind w:left="57"/>
              <w:rPr>
                <w:lang w:val="en-GB" w:eastAsia="en-GB"/>
              </w:rPr>
            </w:pPr>
            <w:r w:rsidRPr="00D80E1F">
              <w:rPr>
                <w:lang w:val="en-GB" w:eastAsia="en-GB"/>
              </w:rPr>
              <w:t> GNSS approval optional in this Regulation.</w:t>
            </w:r>
          </w:p>
        </w:tc>
      </w:tr>
      <w:tr w:rsidR="00365BD8" w:rsidRPr="00CF4CE3" w14:paraId="36A51659" w14:textId="77777777" w:rsidTr="001A6112">
        <w:trPr>
          <w:trHeight w:val="20"/>
        </w:trPr>
        <w:tc>
          <w:tcPr>
            <w:tcW w:w="1665" w:type="dxa"/>
            <w:tcBorders>
              <w:top w:val="nil"/>
              <w:left w:val="single" w:sz="4" w:space="0" w:color="auto"/>
              <w:bottom w:val="single" w:sz="4" w:space="0" w:color="auto"/>
              <w:right w:val="single" w:sz="4" w:space="0" w:color="auto"/>
            </w:tcBorders>
            <w:shd w:val="clear" w:color="auto" w:fill="FFFFFF"/>
            <w:noWrap/>
            <w:vAlign w:val="center"/>
            <w:hideMark/>
          </w:tcPr>
          <w:p w14:paraId="3C5F81EE" w14:textId="77777777" w:rsidR="00365BD8" w:rsidRPr="00CF4CE3" w:rsidRDefault="00365BD8" w:rsidP="001A6112">
            <w:pPr>
              <w:suppressAutoHyphens w:val="0"/>
              <w:spacing w:before="40" w:after="120" w:line="220" w:lineRule="exact"/>
              <w:ind w:left="57" w:right="57"/>
              <w:rPr>
                <w:lang w:eastAsia="en-GB"/>
              </w:rPr>
            </w:pPr>
            <w:r w:rsidRPr="00CF4CE3">
              <w:rPr>
                <w:lang w:eastAsia="en-GB"/>
              </w:rPr>
              <w:t xml:space="preserve">Mobile </w:t>
            </w:r>
            <w:r>
              <w:rPr>
                <w:lang w:eastAsia="en-GB"/>
              </w:rPr>
              <w:t>n</w:t>
            </w:r>
            <w:r w:rsidRPr="00CF4CE3">
              <w:rPr>
                <w:lang w:eastAsia="en-GB"/>
              </w:rPr>
              <w:t xml:space="preserve">etwork </w:t>
            </w:r>
            <w:proofErr w:type="spellStart"/>
            <w:r w:rsidRPr="00CF4CE3">
              <w:rPr>
                <w:lang w:eastAsia="en-GB"/>
              </w:rPr>
              <w:t>antenna</w:t>
            </w:r>
            <w:proofErr w:type="spellEnd"/>
          </w:p>
        </w:tc>
        <w:tc>
          <w:tcPr>
            <w:tcW w:w="2115" w:type="dxa"/>
            <w:tcBorders>
              <w:top w:val="nil"/>
              <w:left w:val="nil"/>
              <w:bottom w:val="single" w:sz="4" w:space="0" w:color="auto"/>
              <w:right w:val="single" w:sz="4" w:space="0" w:color="auto"/>
            </w:tcBorders>
            <w:shd w:val="clear" w:color="auto" w:fill="FFFFFF"/>
            <w:vAlign w:val="center"/>
            <w:hideMark/>
          </w:tcPr>
          <w:p w14:paraId="37086BB8" w14:textId="77777777" w:rsidR="00365BD8" w:rsidRPr="00CF4CE3" w:rsidRDefault="00365BD8" w:rsidP="001A6112">
            <w:pPr>
              <w:suppressAutoHyphens w:val="0"/>
              <w:spacing w:before="40" w:after="120" w:line="220" w:lineRule="exact"/>
              <w:ind w:left="57"/>
              <w:rPr>
                <w:lang w:eastAsia="en-GB"/>
              </w:rPr>
            </w:pPr>
            <w:r w:rsidRPr="00CF4CE3">
              <w:rPr>
                <w:lang w:eastAsia="en-GB"/>
              </w:rPr>
              <w:t>Electrical connection</w:t>
            </w:r>
          </w:p>
        </w:tc>
        <w:tc>
          <w:tcPr>
            <w:tcW w:w="3697" w:type="dxa"/>
            <w:tcBorders>
              <w:top w:val="nil"/>
              <w:left w:val="nil"/>
              <w:bottom w:val="single" w:sz="4" w:space="0" w:color="auto"/>
              <w:right w:val="single" w:sz="4" w:space="0" w:color="auto"/>
            </w:tcBorders>
            <w:shd w:val="clear" w:color="auto" w:fill="FFFFFF"/>
            <w:vAlign w:val="center"/>
            <w:hideMark/>
          </w:tcPr>
          <w:p w14:paraId="59193222" w14:textId="77777777" w:rsidR="00365BD8" w:rsidRPr="00CF4CE3" w:rsidRDefault="00365BD8" w:rsidP="001A6112">
            <w:pPr>
              <w:suppressAutoHyphens w:val="0"/>
              <w:spacing w:before="40" w:after="120" w:line="220" w:lineRule="exact"/>
              <w:ind w:left="57"/>
              <w:rPr>
                <w:lang w:eastAsia="en-GB"/>
              </w:rPr>
            </w:pPr>
            <w:r w:rsidRPr="00CF4CE3">
              <w:rPr>
                <w:lang w:eastAsia="en-GB"/>
              </w:rPr>
              <w:t> </w:t>
            </w:r>
          </w:p>
        </w:tc>
      </w:tr>
      <w:tr w:rsidR="00365BD8" w:rsidRPr="000245CB" w14:paraId="5D194ACA" w14:textId="77777777" w:rsidTr="001A6112">
        <w:trPr>
          <w:trHeight w:val="20"/>
        </w:trPr>
        <w:tc>
          <w:tcPr>
            <w:tcW w:w="1665" w:type="dxa"/>
            <w:tcBorders>
              <w:top w:val="nil"/>
              <w:left w:val="single" w:sz="4" w:space="0" w:color="auto"/>
              <w:bottom w:val="single" w:sz="4" w:space="0" w:color="auto"/>
              <w:right w:val="single" w:sz="4" w:space="0" w:color="auto"/>
            </w:tcBorders>
            <w:shd w:val="clear" w:color="auto" w:fill="FFFFFF"/>
            <w:noWrap/>
            <w:vAlign w:val="center"/>
            <w:hideMark/>
          </w:tcPr>
          <w:p w14:paraId="76571F8F" w14:textId="77777777" w:rsidR="00365BD8" w:rsidRPr="00CF4CE3" w:rsidRDefault="00365BD8" w:rsidP="001A6112">
            <w:pPr>
              <w:suppressAutoHyphens w:val="0"/>
              <w:spacing w:before="40" w:after="120" w:line="220" w:lineRule="exact"/>
              <w:ind w:left="57" w:right="57"/>
              <w:rPr>
                <w:lang w:eastAsia="en-GB"/>
              </w:rPr>
            </w:pPr>
            <w:r w:rsidRPr="00CF4CE3">
              <w:rPr>
                <w:lang w:eastAsia="en-GB"/>
              </w:rPr>
              <w:t>GNSS antenna</w:t>
            </w:r>
          </w:p>
        </w:tc>
        <w:tc>
          <w:tcPr>
            <w:tcW w:w="2115" w:type="dxa"/>
            <w:tcBorders>
              <w:top w:val="nil"/>
              <w:left w:val="nil"/>
              <w:bottom w:val="single" w:sz="4" w:space="0" w:color="auto"/>
              <w:right w:val="single" w:sz="4" w:space="0" w:color="auto"/>
            </w:tcBorders>
            <w:shd w:val="clear" w:color="auto" w:fill="FFFFFF"/>
            <w:vAlign w:val="center"/>
            <w:hideMark/>
          </w:tcPr>
          <w:p w14:paraId="076298E1" w14:textId="77777777" w:rsidR="00365BD8" w:rsidRPr="00CF4CE3" w:rsidRDefault="00365BD8" w:rsidP="001A6112">
            <w:pPr>
              <w:suppressAutoHyphens w:val="0"/>
              <w:spacing w:before="40" w:after="120" w:line="220" w:lineRule="exact"/>
              <w:ind w:left="57"/>
              <w:rPr>
                <w:lang w:eastAsia="en-GB"/>
              </w:rPr>
            </w:pPr>
            <w:r w:rsidRPr="00CF4CE3">
              <w:rPr>
                <w:lang w:eastAsia="en-GB"/>
              </w:rPr>
              <w:t>Electrical connection</w:t>
            </w:r>
          </w:p>
        </w:tc>
        <w:tc>
          <w:tcPr>
            <w:tcW w:w="3697" w:type="dxa"/>
            <w:tcBorders>
              <w:top w:val="nil"/>
              <w:left w:val="nil"/>
              <w:bottom w:val="single" w:sz="4" w:space="0" w:color="auto"/>
              <w:right w:val="single" w:sz="4" w:space="0" w:color="auto"/>
            </w:tcBorders>
            <w:shd w:val="clear" w:color="auto" w:fill="FFFFFF"/>
            <w:vAlign w:val="center"/>
            <w:hideMark/>
          </w:tcPr>
          <w:p w14:paraId="6C8FA0D0" w14:textId="77777777" w:rsidR="00365BD8" w:rsidRPr="00D80E1F" w:rsidRDefault="00365BD8" w:rsidP="001A6112">
            <w:pPr>
              <w:suppressAutoHyphens w:val="0"/>
              <w:spacing w:before="40" w:after="120" w:line="220" w:lineRule="exact"/>
              <w:ind w:left="57"/>
              <w:rPr>
                <w:lang w:val="en-GB" w:eastAsia="en-GB"/>
              </w:rPr>
            </w:pPr>
            <w:r w:rsidRPr="00D80E1F">
              <w:rPr>
                <w:lang w:val="en-GB" w:eastAsia="en-GB"/>
              </w:rPr>
              <w:t> GNSS approval optional in this Regulation</w:t>
            </w:r>
          </w:p>
        </w:tc>
      </w:tr>
      <w:tr w:rsidR="00365BD8" w:rsidRPr="000245CB" w14:paraId="3A64B653" w14:textId="77777777" w:rsidTr="001A6112">
        <w:trPr>
          <w:trHeight w:val="20"/>
        </w:trPr>
        <w:tc>
          <w:tcPr>
            <w:tcW w:w="1665" w:type="dxa"/>
            <w:vMerge w:val="restart"/>
            <w:tcBorders>
              <w:top w:val="nil"/>
              <w:left w:val="single" w:sz="4" w:space="0" w:color="auto"/>
              <w:right w:val="single" w:sz="4" w:space="0" w:color="auto"/>
            </w:tcBorders>
            <w:shd w:val="clear" w:color="auto" w:fill="FFFFFF"/>
            <w:noWrap/>
            <w:vAlign w:val="center"/>
            <w:hideMark/>
          </w:tcPr>
          <w:p w14:paraId="2E5711B5" w14:textId="77777777" w:rsidR="00365BD8" w:rsidRPr="00CF4CE3" w:rsidRDefault="00365BD8" w:rsidP="001A6112">
            <w:pPr>
              <w:suppressAutoHyphens w:val="0"/>
              <w:spacing w:before="40" w:after="120" w:line="220" w:lineRule="exact"/>
              <w:ind w:left="57" w:right="57"/>
              <w:rPr>
                <w:lang w:eastAsia="en-GB"/>
              </w:rPr>
            </w:pPr>
            <w:r w:rsidRPr="00CF4CE3">
              <w:rPr>
                <w:lang w:eastAsia="en-GB"/>
              </w:rPr>
              <w:t>CCU</w:t>
            </w:r>
          </w:p>
        </w:tc>
        <w:tc>
          <w:tcPr>
            <w:tcW w:w="2115" w:type="dxa"/>
            <w:tcBorders>
              <w:top w:val="nil"/>
              <w:left w:val="nil"/>
              <w:bottom w:val="single" w:sz="4" w:space="0" w:color="auto"/>
              <w:right w:val="single" w:sz="4" w:space="0" w:color="auto"/>
            </w:tcBorders>
            <w:shd w:val="clear" w:color="auto" w:fill="FFFFFF"/>
            <w:vAlign w:val="center"/>
            <w:hideMark/>
          </w:tcPr>
          <w:p w14:paraId="5D4F1CED" w14:textId="77777777" w:rsidR="00365BD8" w:rsidRPr="00CF4CE3" w:rsidRDefault="00365BD8" w:rsidP="001A6112">
            <w:pPr>
              <w:suppressAutoHyphens w:val="0"/>
              <w:spacing w:before="40" w:after="120" w:line="220" w:lineRule="exact"/>
              <w:ind w:left="57"/>
              <w:rPr>
                <w:lang w:eastAsia="en-GB"/>
              </w:rPr>
            </w:pPr>
            <w:r w:rsidRPr="00CF4CE3">
              <w:rPr>
                <w:lang w:eastAsia="en-GB"/>
              </w:rPr>
              <w:t>Electrical connection</w:t>
            </w:r>
          </w:p>
        </w:tc>
        <w:tc>
          <w:tcPr>
            <w:tcW w:w="3697" w:type="dxa"/>
            <w:tcBorders>
              <w:top w:val="nil"/>
              <w:left w:val="nil"/>
              <w:bottom w:val="single" w:sz="4" w:space="0" w:color="auto"/>
              <w:right w:val="single" w:sz="4" w:space="0" w:color="auto"/>
            </w:tcBorders>
            <w:shd w:val="clear" w:color="auto" w:fill="FFFFFF"/>
            <w:vAlign w:val="center"/>
            <w:hideMark/>
          </w:tcPr>
          <w:p w14:paraId="3F159793" w14:textId="77777777" w:rsidR="00365BD8" w:rsidRPr="00D80E1F" w:rsidRDefault="00365BD8" w:rsidP="001A6112">
            <w:pPr>
              <w:suppressAutoHyphens w:val="0"/>
              <w:spacing w:before="40" w:after="120" w:line="220" w:lineRule="exact"/>
              <w:ind w:left="57"/>
              <w:rPr>
                <w:lang w:val="en-GB" w:eastAsia="en-GB"/>
              </w:rPr>
            </w:pPr>
            <w:r w:rsidRPr="00D80E1F">
              <w:rPr>
                <w:lang w:val="en-GB" w:eastAsia="en-GB"/>
              </w:rPr>
              <w:t>e.g. crash detection sensor system, triggering device, …</w:t>
            </w:r>
          </w:p>
        </w:tc>
      </w:tr>
      <w:tr w:rsidR="00365BD8" w:rsidRPr="000245CB" w14:paraId="3F6C792A" w14:textId="77777777" w:rsidTr="001A6112">
        <w:trPr>
          <w:trHeight w:val="20"/>
        </w:trPr>
        <w:tc>
          <w:tcPr>
            <w:tcW w:w="1665" w:type="dxa"/>
            <w:vMerge/>
            <w:tcBorders>
              <w:left w:val="single" w:sz="4" w:space="0" w:color="auto"/>
              <w:bottom w:val="single" w:sz="4" w:space="0" w:color="auto"/>
              <w:right w:val="single" w:sz="4" w:space="0" w:color="auto"/>
            </w:tcBorders>
            <w:shd w:val="clear" w:color="auto" w:fill="FFFFFF"/>
            <w:noWrap/>
            <w:vAlign w:val="center"/>
            <w:hideMark/>
          </w:tcPr>
          <w:p w14:paraId="44B35269" w14:textId="77777777" w:rsidR="00365BD8" w:rsidRPr="00D80E1F" w:rsidRDefault="00365BD8" w:rsidP="001A6112">
            <w:pPr>
              <w:suppressAutoHyphens w:val="0"/>
              <w:spacing w:before="40" w:after="120" w:line="220" w:lineRule="exact"/>
              <w:ind w:left="57" w:right="-108"/>
              <w:rPr>
                <w:bCs/>
                <w:lang w:val="en-GB" w:eastAsia="en-GB"/>
              </w:rPr>
            </w:pPr>
          </w:p>
        </w:tc>
        <w:tc>
          <w:tcPr>
            <w:tcW w:w="2115" w:type="dxa"/>
            <w:tcBorders>
              <w:top w:val="nil"/>
              <w:left w:val="nil"/>
              <w:bottom w:val="single" w:sz="4" w:space="0" w:color="auto"/>
              <w:right w:val="single" w:sz="4" w:space="0" w:color="auto"/>
            </w:tcBorders>
            <w:shd w:val="clear" w:color="auto" w:fill="FFFFFF"/>
            <w:vAlign w:val="center"/>
            <w:hideMark/>
          </w:tcPr>
          <w:p w14:paraId="2E6D7231" w14:textId="77777777" w:rsidR="00365BD8" w:rsidRPr="00CF4CE3" w:rsidRDefault="00365BD8" w:rsidP="001A6112">
            <w:pPr>
              <w:suppressAutoHyphens w:val="0"/>
              <w:spacing w:before="40" w:after="120" w:line="220" w:lineRule="exact"/>
              <w:ind w:left="57"/>
              <w:rPr>
                <w:bCs/>
                <w:lang w:eastAsia="en-GB"/>
              </w:rPr>
            </w:pPr>
            <w:r w:rsidRPr="00CF4CE3">
              <w:rPr>
                <w:bCs/>
                <w:lang w:eastAsia="en-GB"/>
              </w:rPr>
              <w:t>Internal failure</w:t>
            </w:r>
          </w:p>
        </w:tc>
        <w:tc>
          <w:tcPr>
            <w:tcW w:w="3697" w:type="dxa"/>
            <w:tcBorders>
              <w:top w:val="nil"/>
              <w:left w:val="nil"/>
              <w:bottom w:val="single" w:sz="4" w:space="0" w:color="auto"/>
              <w:right w:val="single" w:sz="4" w:space="0" w:color="auto"/>
            </w:tcBorders>
            <w:shd w:val="clear" w:color="auto" w:fill="FFFFFF"/>
            <w:vAlign w:val="center"/>
            <w:hideMark/>
          </w:tcPr>
          <w:p w14:paraId="37C298CB" w14:textId="77777777" w:rsidR="00365BD8" w:rsidRPr="00D80E1F" w:rsidRDefault="00365BD8" w:rsidP="001A6112">
            <w:pPr>
              <w:suppressAutoHyphens w:val="0"/>
              <w:spacing w:before="40" w:after="120" w:line="220" w:lineRule="exact"/>
              <w:ind w:left="57"/>
              <w:rPr>
                <w:bCs/>
                <w:lang w:val="en-GB" w:eastAsia="en-GB"/>
              </w:rPr>
            </w:pPr>
            <w:r w:rsidRPr="00D80E1F">
              <w:rPr>
                <w:bCs/>
                <w:lang w:val="en-GB" w:eastAsia="en-GB"/>
              </w:rPr>
              <w:t xml:space="preserve">If not in good condition, then the automatic emergency call is not possible. </w:t>
            </w:r>
          </w:p>
        </w:tc>
      </w:tr>
      <w:tr w:rsidR="00365BD8" w:rsidRPr="000245CB" w14:paraId="151C8D77" w14:textId="77777777" w:rsidTr="001A6112">
        <w:trPr>
          <w:trHeight w:val="20"/>
        </w:trPr>
        <w:tc>
          <w:tcPr>
            <w:tcW w:w="1665" w:type="dxa"/>
            <w:tcBorders>
              <w:top w:val="nil"/>
              <w:left w:val="single" w:sz="4" w:space="0" w:color="auto"/>
              <w:bottom w:val="single" w:sz="4" w:space="0" w:color="auto"/>
              <w:right w:val="single" w:sz="4" w:space="0" w:color="auto"/>
            </w:tcBorders>
            <w:shd w:val="clear" w:color="auto" w:fill="FFFFFF"/>
            <w:noWrap/>
            <w:vAlign w:val="center"/>
            <w:hideMark/>
          </w:tcPr>
          <w:p w14:paraId="3F711CCB" w14:textId="77777777" w:rsidR="00365BD8" w:rsidRPr="00CF4CE3" w:rsidRDefault="00365BD8" w:rsidP="001A6112">
            <w:pPr>
              <w:suppressAutoHyphens w:val="0"/>
              <w:spacing w:before="40" w:after="120" w:line="220" w:lineRule="exact"/>
              <w:ind w:left="57" w:right="-108"/>
              <w:rPr>
                <w:lang w:eastAsia="en-GB"/>
              </w:rPr>
            </w:pPr>
            <w:r w:rsidRPr="00CF4CE3">
              <w:rPr>
                <w:lang w:eastAsia="en-GB"/>
              </w:rPr>
              <w:lastRenderedPageBreak/>
              <w:t xml:space="preserve">Power </w:t>
            </w:r>
            <w:proofErr w:type="spellStart"/>
            <w:r w:rsidRPr="00CF4CE3">
              <w:rPr>
                <w:lang w:eastAsia="en-GB"/>
              </w:rPr>
              <w:t>supply</w:t>
            </w:r>
            <w:proofErr w:type="spellEnd"/>
          </w:p>
        </w:tc>
        <w:tc>
          <w:tcPr>
            <w:tcW w:w="2115" w:type="dxa"/>
            <w:tcBorders>
              <w:top w:val="nil"/>
              <w:left w:val="nil"/>
              <w:bottom w:val="single" w:sz="4" w:space="0" w:color="auto"/>
              <w:right w:val="single" w:sz="4" w:space="0" w:color="auto"/>
            </w:tcBorders>
            <w:shd w:val="clear" w:color="auto" w:fill="FFFFFF"/>
            <w:vAlign w:val="center"/>
            <w:hideMark/>
          </w:tcPr>
          <w:p w14:paraId="716A7E18" w14:textId="77777777" w:rsidR="00365BD8" w:rsidRPr="00CF4CE3" w:rsidRDefault="00365BD8" w:rsidP="001A6112">
            <w:pPr>
              <w:suppressAutoHyphens w:val="0"/>
              <w:spacing w:before="40" w:after="120" w:line="220" w:lineRule="exact"/>
              <w:ind w:left="57"/>
              <w:rPr>
                <w:lang w:eastAsia="en-GB"/>
              </w:rPr>
            </w:pPr>
            <w:r w:rsidRPr="00CF4CE3">
              <w:rPr>
                <w:lang w:eastAsia="en-GB"/>
              </w:rPr>
              <w:t>Electrical connection</w:t>
            </w:r>
          </w:p>
        </w:tc>
        <w:tc>
          <w:tcPr>
            <w:tcW w:w="3697" w:type="dxa"/>
            <w:tcBorders>
              <w:top w:val="nil"/>
              <w:left w:val="nil"/>
              <w:bottom w:val="single" w:sz="4" w:space="0" w:color="auto"/>
              <w:right w:val="single" w:sz="4" w:space="0" w:color="auto"/>
            </w:tcBorders>
            <w:shd w:val="clear" w:color="auto" w:fill="FFFFFF"/>
            <w:vAlign w:val="center"/>
            <w:hideMark/>
          </w:tcPr>
          <w:p w14:paraId="1D746392" w14:textId="77777777" w:rsidR="00365BD8" w:rsidRPr="00D80E1F" w:rsidRDefault="00365BD8" w:rsidP="001A6112">
            <w:pPr>
              <w:suppressAutoHyphens w:val="0"/>
              <w:spacing w:before="40" w:after="120" w:line="220" w:lineRule="exact"/>
              <w:ind w:left="57"/>
              <w:rPr>
                <w:lang w:val="en-GB" w:eastAsia="en-GB"/>
              </w:rPr>
            </w:pPr>
            <w:r>
              <w:rPr>
                <w:lang w:val="en-GB" w:eastAsia="en-GB"/>
              </w:rPr>
              <w:t xml:space="preserve">Dedicated </w:t>
            </w:r>
            <w:r w:rsidRPr="00D80E1F">
              <w:rPr>
                <w:lang w:val="en-GB" w:eastAsia="en-GB"/>
              </w:rPr>
              <w:t>power supply is connected.</w:t>
            </w:r>
          </w:p>
        </w:tc>
      </w:tr>
      <w:tr w:rsidR="00365BD8" w:rsidRPr="000245CB" w14:paraId="179A310F" w14:textId="77777777" w:rsidTr="001A6112">
        <w:trPr>
          <w:trHeight w:val="548"/>
        </w:trPr>
        <w:tc>
          <w:tcPr>
            <w:tcW w:w="1665" w:type="dxa"/>
            <w:tcBorders>
              <w:top w:val="nil"/>
              <w:left w:val="single" w:sz="4" w:space="0" w:color="auto"/>
              <w:bottom w:val="single" w:sz="4" w:space="0" w:color="auto"/>
              <w:right w:val="single" w:sz="4" w:space="0" w:color="auto"/>
            </w:tcBorders>
            <w:shd w:val="clear" w:color="auto" w:fill="FFFFFF"/>
            <w:noWrap/>
            <w:vAlign w:val="center"/>
            <w:hideMark/>
          </w:tcPr>
          <w:p w14:paraId="036BD544" w14:textId="77777777" w:rsidR="00365BD8" w:rsidRPr="00CF4CE3" w:rsidRDefault="00365BD8" w:rsidP="001A6112">
            <w:pPr>
              <w:suppressAutoHyphens w:val="0"/>
              <w:spacing w:before="40" w:after="120" w:line="220" w:lineRule="exact"/>
              <w:ind w:left="57" w:right="-108"/>
              <w:rPr>
                <w:lang w:eastAsia="en-GB"/>
              </w:rPr>
            </w:pPr>
            <w:r w:rsidRPr="00CF4CE3">
              <w:rPr>
                <w:lang w:eastAsia="en-GB"/>
              </w:rPr>
              <w:t>SIM</w:t>
            </w:r>
          </w:p>
        </w:tc>
        <w:tc>
          <w:tcPr>
            <w:tcW w:w="2115" w:type="dxa"/>
            <w:tcBorders>
              <w:top w:val="nil"/>
              <w:left w:val="nil"/>
              <w:bottom w:val="single" w:sz="4" w:space="0" w:color="auto"/>
              <w:right w:val="single" w:sz="4" w:space="0" w:color="auto"/>
            </w:tcBorders>
            <w:shd w:val="clear" w:color="auto" w:fill="FFFFFF"/>
            <w:vAlign w:val="center"/>
            <w:hideMark/>
          </w:tcPr>
          <w:p w14:paraId="5AE14CAC" w14:textId="77777777" w:rsidR="00365BD8" w:rsidRPr="00CF4CE3" w:rsidRDefault="00365BD8" w:rsidP="001A6112">
            <w:pPr>
              <w:suppressAutoHyphens w:val="0"/>
              <w:spacing w:before="40" w:after="120" w:line="220" w:lineRule="exact"/>
              <w:ind w:left="57"/>
              <w:rPr>
                <w:lang w:eastAsia="en-GB"/>
              </w:rPr>
            </w:pPr>
            <w:r w:rsidRPr="00CF4CE3">
              <w:rPr>
                <w:lang w:eastAsia="en-GB"/>
              </w:rPr>
              <w:t>Not present</w:t>
            </w:r>
          </w:p>
        </w:tc>
        <w:tc>
          <w:tcPr>
            <w:tcW w:w="3697" w:type="dxa"/>
            <w:tcBorders>
              <w:top w:val="nil"/>
              <w:left w:val="nil"/>
              <w:bottom w:val="single" w:sz="4" w:space="0" w:color="auto"/>
              <w:right w:val="single" w:sz="4" w:space="0" w:color="auto"/>
            </w:tcBorders>
            <w:shd w:val="clear" w:color="auto" w:fill="FFFFFF"/>
            <w:vAlign w:val="center"/>
            <w:hideMark/>
          </w:tcPr>
          <w:p w14:paraId="10473A74" w14:textId="77777777" w:rsidR="00365BD8" w:rsidRPr="00D80E1F" w:rsidRDefault="00365BD8" w:rsidP="001A6112">
            <w:pPr>
              <w:suppressAutoHyphens w:val="0"/>
              <w:spacing w:before="40" w:after="120" w:line="220" w:lineRule="exact"/>
              <w:ind w:left="57"/>
              <w:rPr>
                <w:bCs/>
                <w:lang w:val="en-GB" w:eastAsia="en-GB"/>
              </w:rPr>
            </w:pPr>
            <w:r w:rsidRPr="00D80E1F">
              <w:rPr>
                <w:bCs/>
                <w:lang w:val="en-GB" w:eastAsia="en-GB"/>
              </w:rPr>
              <w:t>This item only applies if a removable SIM card is used.</w:t>
            </w:r>
          </w:p>
        </w:tc>
      </w:tr>
      <w:tr w:rsidR="00365BD8" w:rsidRPr="000245CB" w14:paraId="19E3987E" w14:textId="77777777" w:rsidTr="001A6112">
        <w:trPr>
          <w:trHeight w:val="971"/>
        </w:trPr>
        <w:tc>
          <w:tcPr>
            <w:tcW w:w="1665" w:type="dxa"/>
            <w:tcBorders>
              <w:top w:val="single" w:sz="4" w:space="0" w:color="auto"/>
              <w:left w:val="single" w:sz="4" w:space="0" w:color="auto"/>
              <w:bottom w:val="single" w:sz="12" w:space="0" w:color="auto"/>
              <w:right w:val="single" w:sz="4" w:space="0" w:color="auto"/>
            </w:tcBorders>
            <w:shd w:val="clear" w:color="auto" w:fill="FFFFFF"/>
            <w:noWrap/>
            <w:vAlign w:val="center"/>
            <w:hideMark/>
          </w:tcPr>
          <w:p w14:paraId="1158D9C7" w14:textId="77777777" w:rsidR="00365BD8" w:rsidRPr="00316B78" w:rsidRDefault="00365BD8" w:rsidP="001A6112">
            <w:pPr>
              <w:suppressAutoHyphens w:val="0"/>
              <w:spacing w:before="40" w:after="120" w:line="220" w:lineRule="exact"/>
              <w:ind w:left="57" w:right="-108"/>
              <w:rPr>
                <w:lang w:val="en-GB" w:eastAsia="en-GB"/>
              </w:rPr>
            </w:pPr>
            <w:r w:rsidRPr="00316B78">
              <w:rPr>
                <w:lang w:val="en-GB" w:eastAsia="en-GB"/>
              </w:rPr>
              <w:t xml:space="preserve">Back-up power supply </w:t>
            </w:r>
          </w:p>
          <w:p w14:paraId="18A76C28" w14:textId="77777777" w:rsidR="00365BD8" w:rsidRPr="00316B78" w:rsidRDefault="00365BD8" w:rsidP="001A6112">
            <w:pPr>
              <w:suppressAutoHyphens w:val="0"/>
              <w:spacing w:before="40" w:after="120" w:line="220" w:lineRule="exact"/>
              <w:ind w:left="57" w:right="-108"/>
              <w:rPr>
                <w:lang w:val="en-GB" w:eastAsia="en-GB"/>
              </w:rPr>
            </w:pPr>
            <w:r w:rsidRPr="00316B78">
              <w:rPr>
                <w:lang w:val="en-GB" w:eastAsia="en-GB"/>
              </w:rPr>
              <w:t>(if fitted)</w:t>
            </w:r>
          </w:p>
        </w:tc>
        <w:tc>
          <w:tcPr>
            <w:tcW w:w="2115" w:type="dxa"/>
            <w:tcBorders>
              <w:top w:val="single" w:sz="4" w:space="0" w:color="auto"/>
              <w:left w:val="nil"/>
              <w:bottom w:val="single" w:sz="12" w:space="0" w:color="auto"/>
              <w:right w:val="single" w:sz="4" w:space="0" w:color="auto"/>
            </w:tcBorders>
            <w:shd w:val="clear" w:color="auto" w:fill="FFFFFF"/>
            <w:vAlign w:val="center"/>
            <w:hideMark/>
          </w:tcPr>
          <w:p w14:paraId="69ECEB3B" w14:textId="77777777" w:rsidR="00365BD8" w:rsidRPr="00D80E1F" w:rsidRDefault="00365BD8" w:rsidP="001A6112">
            <w:pPr>
              <w:suppressAutoHyphens w:val="0"/>
              <w:spacing w:before="40" w:after="120" w:line="220" w:lineRule="exact"/>
              <w:ind w:left="57"/>
              <w:rPr>
                <w:bCs/>
                <w:lang w:val="en-GB" w:eastAsia="en-GB"/>
              </w:rPr>
            </w:pPr>
            <w:r w:rsidRPr="00D80E1F">
              <w:rPr>
                <w:bCs/>
                <w:lang w:val="en-GB" w:eastAsia="en-GB"/>
              </w:rPr>
              <w:t>The state of charge, threshold for warning at the discretion of the manufacturer</w:t>
            </w:r>
          </w:p>
        </w:tc>
        <w:tc>
          <w:tcPr>
            <w:tcW w:w="3697" w:type="dxa"/>
            <w:tcBorders>
              <w:top w:val="single" w:sz="4" w:space="0" w:color="auto"/>
              <w:left w:val="nil"/>
              <w:bottom w:val="single" w:sz="12" w:space="0" w:color="auto"/>
              <w:right w:val="single" w:sz="4" w:space="0" w:color="auto"/>
            </w:tcBorders>
            <w:shd w:val="clear" w:color="auto" w:fill="FFFFFF"/>
            <w:vAlign w:val="center"/>
            <w:hideMark/>
          </w:tcPr>
          <w:p w14:paraId="4109392F" w14:textId="77777777" w:rsidR="00365BD8" w:rsidRPr="00D80E1F" w:rsidRDefault="00365BD8" w:rsidP="001A6112">
            <w:pPr>
              <w:suppressAutoHyphens w:val="0"/>
              <w:spacing w:before="40" w:after="120" w:line="220" w:lineRule="exact"/>
              <w:ind w:left="57"/>
              <w:rPr>
                <w:bCs/>
                <w:lang w:val="en-GB" w:eastAsia="en-GB"/>
              </w:rPr>
            </w:pPr>
            <w:r w:rsidRPr="00D80E1F">
              <w:rPr>
                <w:bCs/>
                <w:lang w:val="en-GB" w:eastAsia="en-GB"/>
              </w:rPr>
              <w:t xml:space="preserve">Failure if the state of charge is at a critical level according to the manufacturer. </w:t>
            </w:r>
          </w:p>
        </w:tc>
      </w:tr>
    </w:tbl>
    <w:p w14:paraId="4B5DDA23"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35.7.3.2.</w:t>
      </w:r>
      <w:r w:rsidRPr="008A7845">
        <w:rPr>
          <w:lang w:val="en-GB"/>
        </w:rPr>
        <w:tab/>
        <w:t>Test procedure</w:t>
      </w:r>
    </w:p>
    <w:p w14:paraId="6A864BAD"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ab/>
        <w:t>Self-test function verification test</w:t>
      </w:r>
    </w:p>
    <w:p w14:paraId="3D121952"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35.7.3.2.1.</w:t>
      </w:r>
      <w:r w:rsidRPr="008A7845">
        <w:rPr>
          <w:lang w:val="en-GB"/>
        </w:rPr>
        <w:tab/>
        <w:t>The following test shall be performed on an AECS on a representative arrangement of components.</w:t>
      </w:r>
    </w:p>
    <w:p w14:paraId="7A6220B9"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35.7.3.2.2.</w:t>
      </w:r>
      <w:r w:rsidRPr="008A7845">
        <w:rPr>
          <w:lang w:val="en-GB"/>
        </w:rPr>
        <w:tab/>
        <w:t>Simulate a malfunction of the AECS system by introducing a critical failure in one or more of the items monitored by the self-test function according to the technical documentation provided by the manufacturer. The item(s) shall be selected at the discretion of the Technical Service.</w:t>
      </w:r>
    </w:p>
    <w:p w14:paraId="218E536B"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35.7.3.2.3.</w:t>
      </w:r>
      <w:r w:rsidRPr="008A7845">
        <w:rPr>
          <w:lang w:val="en-GB"/>
        </w:rPr>
        <w:tab/>
        <w:t>Power the AECS up and verify that the AECS warning signal device illuminates.</w:t>
      </w:r>
    </w:p>
    <w:p w14:paraId="6C22ED3C"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35.7.3.2.4.</w:t>
      </w:r>
      <w:r w:rsidRPr="008A7845">
        <w:rPr>
          <w:lang w:val="en-GB"/>
        </w:rPr>
        <w:tab/>
        <w:t>Power the AECS down and restore it to normal operation.</w:t>
      </w:r>
    </w:p>
    <w:p w14:paraId="12F40DF0"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35.7.3.2.5.</w:t>
      </w:r>
      <w:r w:rsidRPr="008A7845">
        <w:rPr>
          <w:lang w:val="en-GB"/>
        </w:rPr>
        <w:tab/>
        <w:t>Power the AECS up and verify that the AECS warning signal device does not illuminate or extinguishes shortly after illuminating initially.</w:t>
      </w:r>
    </w:p>
    <w:p w14:paraId="37C75C79"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35.8.</w:t>
      </w:r>
      <w:r w:rsidRPr="008A7845">
        <w:rPr>
          <w:lang w:val="en-GB"/>
        </w:rPr>
        <w:tab/>
        <w:t>Hands-free audio performance</w:t>
      </w:r>
    </w:p>
    <w:p w14:paraId="76334ED8" w14:textId="77777777" w:rsidR="00365BD8" w:rsidRPr="008A7845" w:rsidRDefault="00365BD8" w:rsidP="00365BD8">
      <w:pPr>
        <w:tabs>
          <w:tab w:val="left" w:pos="2268"/>
        </w:tabs>
        <w:spacing w:before="120" w:after="120" w:line="240" w:lineRule="auto"/>
        <w:ind w:left="2268" w:right="1134"/>
        <w:jc w:val="both"/>
        <w:rPr>
          <w:lang w:val="en-GB"/>
        </w:rPr>
      </w:pPr>
      <w:r w:rsidRPr="008A7845">
        <w:rPr>
          <w:lang w:val="en-GB"/>
        </w:rPr>
        <w:tab/>
        <w:t xml:space="preserve">The AECS shall provide sufficient voice intelligibility for the vehicle driver. </w:t>
      </w:r>
    </w:p>
    <w:p w14:paraId="296499D9"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35.8.1.</w:t>
      </w:r>
      <w:r w:rsidRPr="008A7845">
        <w:rPr>
          <w:lang w:val="en-GB"/>
        </w:rPr>
        <w:tab/>
      </w:r>
      <w:r w:rsidRPr="008A7845">
        <w:rPr>
          <w:lang w:val="en-GB"/>
        </w:rPr>
        <w:tab/>
        <w:t>Subject to paragraph 1.5., this can be demonstrated as follows:</w:t>
      </w:r>
    </w:p>
    <w:p w14:paraId="136EEA88" w14:textId="77777777" w:rsidR="00365BD8" w:rsidRPr="008A7845" w:rsidRDefault="00365BD8" w:rsidP="00365BD8">
      <w:pPr>
        <w:tabs>
          <w:tab w:val="left" w:pos="2268"/>
        </w:tabs>
        <w:spacing w:before="120" w:after="120" w:line="240" w:lineRule="auto"/>
        <w:ind w:left="2268" w:right="1134"/>
        <w:jc w:val="both"/>
        <w:rPr>
          <w:lang w:val="en-GB"/>
        </w:rPr>
      </w:pPr>
      <w:r w:rsidRPr="008A7845">
        <w:rPr>
          <w:lang w:val="en-GB"/>
        </w:rPr>
        <w:tab/>
        <w:t>Pre-crash voice intelligibility shall be demonstrated by proving compliance with ITU-T P.1140 06/15 in a vehicle prior to conducting any of the tests according to UN Regulations Nos. 94 and/or 95 whichever is relevant.</w:t>
      </w:r>
    </w:p>
    <w:p w14:paraId="21282EF0" w14:textId="77777777" w:rsidR="00365BD8" w:rsidRPr="008A7845" w:rsidRDefault="00365BD8" w:rsidP="00365BD8">
      <w:pPr>
        <w:tabs>
          <w:tab w:val="left" w:pos="2268"/>
        </w:tabs>
        <w:spacing w:before="120" w:after="120" w:line="240" w:lineRule="auto"/>
        <w:ind w:left="2268" w:right="1134"/>
        <w:jc w:val="both"/>
        <w:rPr>
          <w:lang w:val="en-GB"/>
        </w:rPr>
      </w:pPr>
      <w:r w:rsidRPr="008A7845">
        <w:rPr>
          <w:lang w:val="en-GB"/>
        </w:rPr>
        <w:tab/>
        <w:t>AECS compliance shall be checked based on ITU-T P.1140 06/15 with the following additions to paragraphs 8.8.1. and 8.8.3. of this ITU standard:</w:t>
      </w:r>
    </w:p>
    <w:p w14:paraId="1D9D6443" w14:textId="77777777" w:rsidR="00365BD8" w:rsidRPr="008A7845" w:rsidRDefault="00365BD8" w:rsidP="00365BD8">
      <w:pPr>
        <w:tabs>
          <w:tab w:val="left" w:pos="2268"/>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r>
      <w:proofErr w:type="spellStart"/>
      <w:r w:rsidRPr="008A7845">
        <w:rPr>
          <w:lang w:val="en-GB"/>
        </w:rPr>
        <w:t>TCLw</w:t>
      </w:r>
      <w:proofErr w:type="spellEnd"/>
      <w:r w:rsidRPr="008A7845">
        <w:rPr>
          <w:lang w:val="en-GB"/>
        </w:rPr>
        <w:t xml:space="preserve">: </w:t>
      </w:r>
      <w:proofErr w:type="spellStart"/>
      <w:r w:rsidRPr="008A7845">
        <w:rPr>
          <w:lang w:val="en-GB"/>
        </w:rPr>
        <w:t>TCLw</w:t>
      </w:r>
      <w:proofErr w:type="spellEnd"/>
      <w:r w:rsidRPr="008A7845">
        <w:rPr>
          <w:lang w:val="en-GB"/>
        </w:rPr>
        <w:t xml:space="preserve"> </w:t>
      </w:r>
      <w:r>
        <w:rPr>
          <w:lang w:val="en-GB"/>
        </w:rPr>
        <w:t xml:space="preserve">should </w:t>
      </w:r>
      <w:r w:rsidRPr="008A7845">
        <w:rPr>
          <w:lang w:val="en-GB"/>
        </w:rPr>
        <w:t>be at least 46 dB for all settings of the AGC which shall be verified by the manufacturer of the IVS system. During testing the maximum setting of the volume control cannot be reliably determined due to activated AGC. Therefore, the test is conducted with nominal system setting in quiet mode as described in chapter 8.8.1. of ITU-T P.1140 06/15.</w:t>
      </w:r>
    </w:p>
    <w:p w14:paraId="3A1C2539" w14:textId="77777777" w:rsidR="00365BD8" w:rsidRPr="008A7845" w:rsidRDefault="00365BD8" w:rsidP="00365BD8">
      <w:pPr>
        <w:tabs>
          <w:tab w:val="left" w:pos="2268"/>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t>Echo performance with time variant echo path and speech: Note that for some vehicles, opening and closing the door may lead to unwanted acoustic warning signals during the measurement, which may impact the test. In such event the test is conducted by positioning a person on the co-driver's seat, who is quietly moving the inboard arm (e.g. left arm for left-hand drive vehicles) up and down during the measurement (according to paragraph 8.8.3. of ITU-T P.1140 06/15).</w:t>
      </w:r>
    </w:p>
    <w:p w14:paraId="64CCCF1A"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lastRenderedPageBreak/>
        <w:t>35.8.2.</w:t>
      </w:r>
      <w:r w:rsidRPr="008A7845">
        <w:rPr>
          <w:lang w:val="en-GB"/>
        </w:rPr>
        <w:tab/>
      </w:r>
      <w:r w:rsidRPr="008A7845">
        <w:rPr>
          <w:lang w:val="en-GB"/>
        </w:rPr>
        <w:tab/>
        <w:t>Post-crash voice intelligibility shall be demonstrated by subjective testing in accordance with paragraph 35.8.3. after performing tests according to UN Regulations Nos. 94 and/or 95 whichever is relevant.</w:t>
      </w:r>
    </w:p>
    <w:p w14:paraId="2031F8A8"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35.8.3.</w:t>
      </w:r>
      <w:r w:rsidRPr="008A7845">
        <w:rPr>
          <w:lang w:val="en-GB"/>
        </w:rPr>
        <w:tab/>
      </w:r>
      <w:r w:rsidRPr="008A7845">
        <w:rPr>
          <w:lang w:val="en-GB"/>
        </w:rPr>
        <w:tab/>
        <w:t>Testing languages</w:t>
      </w:r>
    </w:p>
    <w:p w14:paraId="381D0133"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35.8.3.1.</w:t>
      </w:r>
      <w:r w:rsidRPr="008A7845">
        <w:rPr>
          <w:lang w:val="en-GB"/>
        </w:rPr>
        <w:tab/>
        <w:t>The languages used in the post-crash hands-free audio performance intelligibility test shall be those of one of the Contracting Parties as identified in the appendix of Annex 11 to this Regulation, with the sentences voiced in good, clear pronunciation. The language used for the testing shall be noted in the test report.</w:t>
      </w:r>
    </w:p>
    <w:p w14:paraId="4BC3D5E5"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35.8.3.2.</w:t>
      </w:r>
      <w:r w:rsidRPr="008A7845">
        <w:rPr>
          <w:lang w:val="en-GB"/>
        </w:rPr>
        <w:tab/>
        <w:t>The vehicle manufacturer shall demonstrate, through the use of documentation, compliance with all the other languages identified in the Appendix to Annex 11 to this Regulation. Any such documentation shall be appended to the test report.</w:t>
      </w:r>
    </w:p>
    <w:p w14:paraId="32F1A043"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35.8.3.3.</w:t>
      </w:r>
      <w:r w:rsidRPr="008A7845">
        <w:rPr>
          <w:lang w:val="en-GB"/>
        </w:rPr>
        <w:tab/>
        <w:t>In the case the vehicle type may be equipped with different variants of the AECS with regional specific adjustments, the manufacturer shall demonstrate through documentation that the requirements of this Regulation are fulfilled in all variants.</w:t>
      </w:r>
    </w:p>
    <w:p w14:paraId="7A9DFDA8"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35.9.</w:t>
      </w:r>
      <w:r w:rsidRPr="008A7845">
        <w:rPr>
          <w:lang w:val="en-GB"/>
        </w:rPr>
        <w:tab/>
      </w:r>
      <w:r w:rsidRPr="008A7845">
        <w:rPr>
          <w:lang w:val="en-GB"/>
        </w:rPr>
        <w:tab/>
        <w:t>Verification of AECS power supply performance</w:t>
      </w:r>
    </w:p>
    <w:p w14:paraId="1A1915A3"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35.9.1.</w:t>
      </w:r>
      <w:r w:rsidRPr="008A7845">
        <w:rPr>
          <w:lang w:val="en-GB"/>
        </w:rPr>
        <w:tab/>
        <w:t>Before the impact test under UN Regulations Nos. 94 and/or 95 whichever is relevant, the AECS shall be operable for a period of, first, not less than 5 minutes in voice communication mode followed by 60 minutes in call-back mode (idle mode, registered in a the network), and finally, not less than 5 minutes in voice communication mode. This can be demonstrated by real (actual) test or by calculation/simulation.</w:t>
      </w:r>
    </w:p>
    <w:p w14:paraId="4F5FCE94" w14:textId="77777777" w:rsidR="00365BD8" w:rsidRPr="008A7845" w:rsidRDefault="00365BD8" w:rsidP="00365BD8">
      <w:pPr>
        <w:tabs>
          <w:tab w:val="left" w:pos="2268"/>
        </w:tabs>
        <w:spacing w:before="120" w:after="120" w:line="240" w:lineRule="auto"/>
        <w:ind w:left="2268" w:right="1134"/>
        <w:jc w:val="both"/>
        <w:rPr>
          <w:lang w:val="en-GB"/>
        </w:rPr>
      </w:pPr>
      <w:r w:rsidRPr="008A7845">
        <w:rPr>
          <w:lang w:val="en-GB"/>
        </w:rPr>
        <w:tab/>
        <w:t>This shall be demonstrated by the manufacturer in all expected post-crash power supply conditions of these impact tests (UN Regulations Nos. 94 and/or 95 whichever is relevant), taking into account the vehicle's power management strategy.</w:t>
      </w:r>
    </w:p>
    <w:p w14:paraId="2984DEBB"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35.9.2.</w:t>
      </w:r>
      <w:r w:rsidRPr="008A7845">
        <w:rPr>
          <w:lang w:val="en-GB"/>
        </w:rPr>
        <w:tab/>
      </w:r>
      <w:r w:rsidRPr="008A7845">
        <w:rPr>
          <w:lang w:val="en-GB"/>
        </w:rPr>
        <w:tab/>
        <w:t>After the impact test under UN Regulations Nos. 94 and/or 95 whichever is relevant, the AECS power supply shall be able to supply power to the AECS. This may be verified by one of the methods described in Annex 11 to this Regulation.</w:t>
      </w:r>
    </w:p>
    <w:p w14:paraId="6961730A"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35.10.</w:t>
      </w:r>
      <w:r w:rsidRPr="008A7845">
        <w:rPr>
          <w:lang w:val="en-GB"/>
        </w:rPr>
        <w:tab/>
      </w:r>
      <w:r w:rsidRPr="008A7845">
        <w:rPr>
          <w:lang w:val="en-GB"/>
        </w:rPr>
        <w:tab/>
        <w:t>Resistance to impact</w:t>
      </w:r>
    </w:p>
    <w:p w14:paraId="5A872EEF" w14:textId="77777777" w:rsidR="00365BD8" w:rsidRPr="008A7845" w:rsidRDefault="00365BD8" w:rsidP="00365BD8">
      <w:pPr>
        <w:tabs>
          <w:tab w:val="left" w:pos="2268"/>
        </w:tabs>
        <w:spacing w:before="120" w:after="120" w:line="240" w:lineRule="auto"/>
        <w:ind w:left="2268" w:right="1134"/>
        <w:jc w:val="both"/>
        <w:rPr>
          <w:lang w:val="en-GB"/>
        </w:rPr>
      </w:pPr>
      <w:r w:rsidRPr="008A7845">
        <w:rPr>
          <w:lang w:val="en-GB"/>
        </w:rPr>
        <w:tab/>
        <w:t>The AECS shall remain operational after impact. This shall be demonstrated according to Annex 9 and a verification of the MSD and HMI functionality according to paragraph 2. of Annex 11 to this Regulation.</w:t>
      </w:r>
    </w:p>
    <w:p w14:paraId="0F205AAC" w14:textId="77777777" w:rsidR="00365BD8" w:rsidRPr="008A7845" w:rsidRDefault="00365BD8" w:rsidP="00365BD8">
      <w:pPr>
        <w:tabs>
          <w:tab w:val="left" w:pos="2268"/>
        </w:tabs>
        <w:spacing w:before="120" w:after="120" w:line="240" w:lineRule="auto"/>
        <w:ind w:left="2268" w:right="1134" w:hanging="1134"/>
        <w:jc w:val="both"/>
        <w:rPr>
          <w:lang w:val="en-GB"/>
        </w:rPr>
      </w:pPr>
      <w:r w:rsidRPr="008A7845">
        <w:rPr>
          <w:lang w:val="en-GB"/>
        </w:rPr>
        <w:t>35.10.1.</w:t>
      </w:r>
      <w:r w:rsidRPr="008A7845">
        <w:rPr>
          <w:lang w:val="en-GB"/>
        </w:rPr>
        <w:tab/>
        <w:t>The following AECS components shall be tested to Annex 9:</w:t>
      </w:r>
    </w:p>
    <w:p w14:paraId="674335C6" w14:textId="77777777" w:rsidR="00365BD8" w:rsidRPr="008A7845" w:rsidRDefault="00365BD8" w:rsidP="00365BD8">
      <w:pPr>
        <w:tabs>
          <w:tab w:val="left" w:pos="2268"/>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t>Control module;</w:t>
      </w:r>
    </w:p>
    <w:p w14:paraId="1872DD1A" w14:textId="77777777" w:rsidR="00365BD8" w:rsidRPr="008A7845" w:rsidRDefault="00365BD8" w:rsidP="00365BD8">
      <w:pPr>
        <w:tabs>
          <w:tab w:val="left" w:pos="2268"/>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t>Communication module excluding microphones and loudspeakers;</w:t>
      </w:r>
    </w:p>
    <w:p w14:paraId="0998DEB4" w14:textId="77777777" w:rsidR="00365BD8" w:rsidRPr="008A7845" w:rsidRDefault="00365BD8" w:rsidP="00365BD8">
      <w:pPr>
        <w:tabs>
          <w:tab w:val="left" w:pos="2268"/>
          <w:tab w:val="left" w:pos="2835"/>
        </w:tabs>
        <w:suppressAutoHyphens w:val="0"/>
        <w:spacing w:before="120" w:after="120" w:line="240" w:lineRule="auto"/>
        <w:ind w:left="2835" w:right="1134" w:hanging="567"/>
        <w:jc w:val="both"/>
        <w:rPr>
          <w:lang w:val="en-GB"/>
        </w:rPr>
      </w:pPr>
      <w:r w:rsidRPr="008A7845">
        <w:rPr>
          <w:lang w:val="en-GB"/>
        </w:rPr>
        <w:t>(c)</w:t>
      </w:r>
      <w:r w:rsidRPr="008A7845">
        <w:rPr>
          <w:lang w:val="en-GB"/>
        </w:rPr>
        <w:tab/>
        <w:t>Back-up power supply (if fitted);</w:t>
      </w:r>
    </w:p>
    <w:p w14:paraId="48A451F8" w14:textId="77777777" w:rsidR="00365BD8" w:rsidRPr="008A7845" w:rsidRDefault="00365BD8" w:rsidP="00365BD8">
      <w:pPr>
        <w:tabs>
          <w:tab w:val="left" w:pos="2268"/>
          <w:tab w:val="left" w:pos="2835"/>
        </w:tabs>
        <w:suppressAutoHyphens w:val="0"/>
        <w:spacing w:before="120" w:after="120" w:line="240" w:lineRule="auto"/>
        <w:ind w:left="2835" w:right="1134" w:hanging="567"/>
        <w:jc w:val="both"/>
        <w:rPr>
          <w:lang w:val="en-GB"/>
        </w:rPr>
      </w:pPr>
      <w:r w:rsidRPr="008A7845">
        <w:rPr>
          <w:lang w:val="en-GB"/>
        </w:rPr>
        <w:t>(d)</w:t>
      </w:r>
      <w:r w:rsidRPr="008A7845">
        <w:rPr>
          <w:lang w:val="en-GB"/>
        </w:rPr>
        <w:tab/>
        <w:t>Connectors</w:t>
      </w:r>
      <w:r>
        <w:rPr>
          <w:lang w:val="en-GB"/>
        </w:rPr>
        <w:t>;</w:t>
      </w:r>
      <w:r w:rsidRPr="008A7845">
        <w:rPr>
          <w:vertAlign w:val="superscript"/>
        </w:rPr>
        <w:footnoteReference w:id="8"/>
      </w:r>
    </w:p>
    <w:p w14:paraId="62E961DF" w14:textId="77777777" w:rsidR="00365BD8" w:rsidRPr="008A7845" w:rsidRDefault="00365BD8" w:rsidP="00365BD8">
      <w:pPr>
        <w:tabs>
          <w:tab w:val="left" w:pos="2268"/>
          <w:tab w:val="left" w:pos="2835"/>
        </w:tabs>
        <w:suppressAutoHyphens w:val="0"/>
        <w:spacing w:before="120" w:after="120" w:line="240" w:lineRule="auto"/>
        <w:ind w:left="2835" w:right="1134" w:hanging="567"/>
        <w:jc w:val="both"/>
        <w:rPr>
          <w:lang w:val="en-GB"/>
        </w:rPr>
      </w:pPr>
      <w:r w:rsidRPr="008A7845">
        <w:rPr>
          <w:lang w:val="en-GB"/>
        </w:rPr>
        <w:t>(e)</w:t>
      </w:r>
      <w:r w:rsidRPr="008A7845">
        <w:rPr>
          <w:lang w:val="en-GB"/>
        </w:rPr>
        <w:tab/>
      </w:r>
      <w:r>
        <w:rPr>
          <w:lang w:val="en-GB"/>
        </w:rPr>
        <w:t>Mobile n</w:t>
      </w:r>
      <w:r w:rsidRPr="008A7845">
        <w:rPr>
          <w:lang w:val="en-GB"/>
        </w:rPr>
        <w:t>etwork antenna.</w:t>
      </w:r>
    </w:p>
    <w:p w14:paraId="2E5C8C7E" w14:textId="77777777" w:rsidR="00365BD8" w:rsidRPr="008A7845" w:rsidRDefault="00365BD8" w:rsidP="00365BD8">
      <w:pPr>
        <w:tabs>
          <w:tab w:val="left" w:pos="1700"/>
          <w:tab w:val="left" w:pos="2340"/>
        </w:tabs>
        <w:suppressAutoHyphens w:val="0"/>
        <w:spacing w:after="120" w:line="240" w:lineRule="auto"/>
        <w:ind w:left="2348" w:right="1138" w:hanging="1210"/>
        <w:rPr>
          <w:lang w:val="en-GB"/>
        </w:rPr>
      </w:pPr>
      <w:r w:rsidRPr="008A7845">
        <w:rPr>
          <w:lang w:val="en-GB"/>
        </w:rPr>
        <w:lastRenderedPageBreak/>
        <w:t>35.10.2.</w:t>
      </w:r>
      <w:r w:rsidRPr="008A7845">
        <w:rPr>
          <w:lang w:val="en-GB"/>
        </w:rPr>
        <w:tab/>
        <w:t>If the applicant for approval so requests, the following AECS components may be tested to Annex 9 to this Regulation:</w:t>
      </w:r>
    </w:p>
    <w:p w14:paraId="2F868781" w14:textId="77777777" w:rsidR="00365BD8" w:rsidRPr="008A7845" w:rsidRDefault="00365BD8" w:rsidP="00365BD8">
      <w:pPr>
        <w:tabs>
          <w:tab w:val="left" w:pos="2268"/>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r>
      <w:r>
        <w:rPr>
          <w:lang w:val="en-GB"/>
        </w:rPr>
        <w:t>W</w:t>
      </w:r>
      <w:r w:rsidRPr="008A7845">
        <w:rPr>
          <w:lang w:val="en-GB"/>
        </w:rPr>
        <w:t>arning signal device;</w:t>
      </w:r>
    </w:p>
    <w:p w14:paraId="57092F83" w14:textId="77777777" w:rsidR="00365BD8" w:rsidRPr="008A7845" w:rsidRDefault="00365BD8" w:rsidP="00365BD8">
      <w:pPr>
        <w:tabs>
          <w:tab w:val="left" w:pos="2268"/>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t>Hands-free audio equipment (microphones and loudspeakers);</w:t>
      </w:r>
    </w:p>
    <w:p w14:paraId="167091A7" w14:textId="77777777" w:rsidR="00365BD8" w:rsidRPr="001B11FF" w:rsidRDefault="00365BD8" w:rsidP="00365BD8">
      <w:pPr>
        <w:tabs>
          <w:tab w:val="left" w:pos="2268"/>
          <w:tab w:val="left" w:pos="2835"/>
        </w:tabs>
        <w:suppressAutoHyphens w:val="0"/>
        <w:spacing w:before="120" w:after="120" w:line="240" w:lineRule="auto"/>
        <w:ind w:left="2835" w:right="1134" w:hanging="567"/>
        <w:jc w:val="both"/>
        <w:rPr>
          <w:lang w:val="en-GB"/>
        </w:rPr>
      </w:pPr>
      <w:r w:rsidRPr="001B11FF">
        <w:rPr>
          <w:lang w:val="en-GB"/>
        </w:rPr>
        <w:t>(c)</w:t>
      </w:r>
      <w:r w:rsidRPr="001B11FF">
        <w:rPr>
          <w:lang w:val="en-GB"/>
        </w:rPr>
        <w:tab/>
        <w:t>Information signal device;</w:t>
      </w:r>
    </w:p>
    <w:p w14:paraId="77907E12" w14:textId="77777777" w:rsidR="00365BD8" w:rsidRPr="008A7845" w:rsidRDefault="00365BD8" w:rsidP="00365BD8">
      <w:pPr>
        <w:tabs>
          <w:tab w:val="left" w:pos="2268"/>
          <w:tab w:val="left" w:pos="2835"/>
        </w:tabs>
        <w:suppressAutoHyphens w:val="0"/>
        <w:spacing w:before="120" w:after="120" w:line="240" w:lineRule="auto"/>
        <w:ind w:left="2835" w:right="1134" w:hanging="567"/>
        <w:jc w:val="both"/>
        <w:rPr>
          <w:lang w:val="en-GB"/>
        </w:rPr>
      </w:pPr>
      <w:r w:rsidRPr="008A7845">
        <w:rPr>
          <w:lang w:val="en-GB"/>
        </w:rPr>
        <w:t>(d)</w:t>
      </w:r>
      <w:r w:rsidRPr="008A7845">
        <w:rPr>
          <w:lang w:val="en-GB"/>
        </w:rPr>
        <w:tab/>
        <w:t>Power supply other than back-up power supply mentioned in paragraph 35.10.1.;</w:t>
      </w:r>
    </w:p>
    <w:p w14:paraId="7D416089" w14:textId="77777777" w:rsidR="00365BD8" w:rsidRPr="008A7845" w:rsidRDefault="00365BD8" w:rsidP="00365BD8">
      <w:pPr>
        <w:tabs>
          <w:tab w:val="left" w:pos="2268"/>
          <w:tab w:val="left" w:pos="2835"/>
        </w:tabs>
        <w:suppressAutoHyphens w:val="0"/>
        <w:spacing w:before="120" w:after="120" w:line="240" w:lineRule="auto"/>
        <w:ind w:left="2835" w:right="1134" w:hanging="567"/>
        <w:jc w:val="both"/>
        <w:rPr>
          <w:lang w:val="en-GB"/>
        </w:rPr>
      </w:pPr>
      <w:r w:rsidRPr="008A7845">
        <w:rPr>
          <w:lang w:val="en-GB"/>
        </w:rPr>
        <w:t>(e)</w:t>
      </w:r>
      <w:r w:rsidRPr="008A7845">
        <w:rPr>
          <w:lang w:val="en-GB"/>
        </w:rPr>
        <w:tab/>
        <w:t>GNSS antenna;</w:t>
      </w:r>
    </w:p>
    <w:p w14:paraId="50216C78" w14:textId="77777777" w:rsidR="00365BD8" w:rsidRPr="008A7845" w:rsidRDefault="00365BD8" w:rsidP="00365BD8">
      <w:pPr>
        <w:tabs>
          <w:tab w:val="left" w:pos="2268"/>
          <w:tab w:val="left" w:pos="2835"/>
        </w:tabs>
        <w:suppressAutoHyphens w:val="0"/>
        <w:spacing w:before="120" w:after="120" w:line="240" w:lineRule="auto"/>
        <w:ind w:left="2835" w:right="1134" w:hanging="567"/>
        <w:jc w:val="both"/>
        <w:rPr>
          <w:lang w:val="en-GB"/>
        </w:rPr>
      </w:pPr>
      <w:r w:rsidRPr="008A7845">
        <w:rPr>
          <w:lang w:val="en-GB"/>
        </w:rPr>
        <w:t>(f)</w:t>
      </w:r>
      <w:r w:rsidRPr="008A7845">
        <w:rPr>
          <w:lang w:val="en-GB"/>
        </w:rPr>
        <w:tab/>
        <w:t>GNSS receiver.</w:t>
      </w:r>
    </w:p>
    <w:p w14:paraId="2D4B0572" w14:textId="77777777" w:rsidR="00365BD8" w:rsidRPr="00CF4CE3" w:rsidRDefault="00365BD8" w:rsidP="00365BD8">
      <w:pPr>
        <w:keepNext/>
        <w:keepLines/>
        <w:tabs>
          <w:tab w:val="left" w:pos="1134"/>
        </w:tabs>
        <w:suppressAutoHyphens w:val="0"/>
        <w:spacing w:before="360" w:after="240" w:line="300" w:lineRule="exact"/>
        <w:ind w:left="2268" w:right="1134" w:hanging="2268"/>
        <w:rPr>
          <w:b/>
          <w:sz w:val="28"/>
          <w:lang w:val="en-US"/>
        </w:rPr>
      </w:pPr>
      <w:bookmarkStart w:id="62" w:name="_Toc456777167"/>
      <w:r w:rsidRPr="00D80E1F">
        <w:rPr>
          <w:b/>
          <w:sz w:val="28"/>
          <w:lang w:val="en-GB"/>
        </w:rPr>
        <w:tab/>
        <w:t>36.</w:t>
      </w:r>
      <w:r w:rsidRPr="00D80E1F">
        <w:rPr>
          <w:b/>
          <w:sz w:val="28"/>
          <w:lang w:val="en-GB"/>
        </w:rPr>
        <w:tab/>
        <w:t>Modifications and extension of approval of a vehicle type equipped with an AECS</w:t>
      </w:r>
      <w:bookmarkEnd w:id="62"/>
    </w:p>
    <w:p w14:paraId="321CB5B0" w14:textId="77777777" w:rsidR="00365BD8" w:rsidRPr="008A7845" w:rsidRDefault="00365BD8" w:rsidP="00365BD8">
      <w:pPr>
        <w:tabs>
          <w:tab w:val="right" w:leader="dot" w:pos="8505"/>
          <w:tab w:val="right" w:leader="dot" w:pos="9639"/>
        </w:tabs>
        <w:suppressAutoHyphens w:val="0"/>
        <w:spacing w:before="120" w:after="120" w:line="240" w:lineRule="auto"/>
        <w:ind w:left="2268" w:right="1134" w:hanging="1134"/>
        <w:jc w:val="both"/>
        <w:rPr>
          <w:lang w:val="en-GB"/>
        </w:rPr>
      </w:pPr>
      <w:r w:rsidRPr="008A7845">
        <w:rPr>
          <w:lang w:val="en-GB"/>
        </w:rPr>
        <w:t>36.1.</w:t>
      </w:r>
      <w:r w:rsidRPr="008A7845">
        <w:rPr>
          <w:lang w:val="en-GB"/>
        </w:rPr>
        <w:tab/>
        <w:t>Every modification to the existing vehicle type or of its AECS shall be notified to the Type Approval Authority which approved the vehicle type. The Type Approval Authority shall then either:</w:t>
      </w:r>
    </w:p>
    <w:p w14:paraId="12730186" w14:textId="77777777" w:rsidR="00365BD8" w:rsidRPr="008A7845" w:rsidRDefault="00365BD8" w:rsidP="00365BD8">
      <w:pPr>
        <w:tabs>
          <w:tab w:val="left" w:pos="2268"/>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r>
      <w:r>
        <w:rPr>
          <w:lang w:val="en-GB"/>
        </w:rPr>
        <w:t>D</w:t>
      </w:r>
      <w:r w:rsidRPr="008A7845">
        <w:rPr>
          <w:lang w:val="en-GB"/>
        </w:rPr>
        <w:t>ecide, in consultation with the manufacturer, that a new type approval is to be granted; or</w:t>
      </w:r>
    </w:p>
    <w:p w14:paraId="610E2A53" w14:textId="77777777" w:rsidR="00365BD8" w:rsidRPr="008A7845" w:rsidRDefault="00365BD8" w:rsidP="00365BD8">
      <w:pPr>
        <w:tabs>
          <w:tab w:val="left" w:pos="2268"/>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r>
      <w:r>
        <w:rPr>
          <w:lang w:val="en-GB"/>
        </w:rPr>
        <w:t>A</w:t>
      </w:r>
      <w:r w:rsidRPr="008A7845">
        <w:rPr>
          <w:lang w:val="en-GB"/>
        </w:rPr>
        <w:t>pply the procedure contained in paragraph 36.1.1. (Revision) and, if applicable, the procedure contained in paragraph 36.1.2. (Extension).</w:t>
      </w:r>
    </w:p>
    <w:p w14:paraId="777A9847" w14:textId="77777777" w:rsidR="00365BD8" w:rsidRPr="008A7845" w:rsidRDefault="00365BD8" w:rsidP="00365BD8">
      <w:pPr>
        <w:tabs>
          <w:tab w:val="right" w:leader="dot" w:pos="8505"/>
          <w:tab w:val="right" w:leader="dot" w:pos="9639"/>
        </w:tabs>
        <w:suppressAutoHyphens w:val="0"/>
        <w:spacing w:before="120" w:after="120" w:line="240" w:lineRule="auto"/>
        <w:ind w:left="2268" w:right="1134" w:hanging="1134"/>
        <w:jc w:val="both"/>
        <w:rPr>
          <w:lang w:val="en-GB"/>
        </w:rPr>
      </w:pPr>
      <w:r w:rsidRPr="008A7845">
        <w:rPr>
          <w:lang w:val="en-GB"/>
        </w:rPr>
        <w:t>36.1.1.</w:t>
      </w:r>
      <w:r w:rsidRPr="008A7845">
        <w:rPr>
          <w:lang w:val="en-GB"/>
        </w:rPr>
        <w:tab/>
        <w:t>Revision</w:t>
      </w:r>
    </w:p>
    <w:p w14:paraId="3530CBBD" w14:textId="77777777" w:rsidR="00365BD8" w:rsidRPr="008A7845" w:rsidRDefault="00365BD8" w:rsidP="00365BD8">
      <w:pPr>
        <w:tabs>
          <w:tab w:val="left" w:pos="2268"/>
        </w:tabs>
        <w:spacing w:before="120" w:after="120" w:line="240" w:lineRule="auto"/>
        <w:ind w:left="2268" w:right="1134"/>
        <w:jc w:val="both"/>
        <w:rPr>
          <w:lang w:val="en-GB"/>
        </w:rPr>
      </w:pPr>
      <w:r w:rsidRPr="008A7845">
        <w:rPr>
          <w:lang w:val="en-GB"/>
        </w:rPr>
        <w:tab/>
        <w:t>When particulars recorded in the information documents of Annex 8 to this Regulation have changed and the Type Approval Authority considers that the modifications made are unlikely to have appreciable adverse effect, and that in any case the vehicle still meets the requirements, the modification shall be designated a "revision".</w:t>
      </w:r>
    </w:p>
    <w:p w14:paraId="2C04D386" w14:textId="77777777" w:rsidR="00365BD8" w:rsidRPr="008A7845" w:rsidRDefault="00365BD8" w:rsidP="00365BD8">
      <w:pPr>
        <w:tabs>
          <w:tab w:val="left" w:pos="2268"/>
        </w:tabs>
        <w:spacing w:before="120" w:after="120" w:line="240" w:lineRule="auto"/>
        <w:ind w:left="2268" w:right="1134"/>
        <w:jc w:val="both"/>
        <w:rPr>
          <w:lang w:val="en-GB"/>
        </w:rPr>
      </w:pPr>
      <w:r w:rsidRPr="008A7845">
        <w:rPr>
          <w:lang w:val="en-GB"/>
        </w:rPr>
        <w:tab/>
        <w:t>In such a case, the Type Approval Authority shall issue the revised pages of the information documents of Annex 8 as necessary, marking each revised page to show clearly the nature of the modification and the date of re-issue. A consolidated</w:t>
      </w:r>
      <w:r w:rsidRPr="008A7845">
        <w:rPr>
          <w:rFonts w:hint="eastAsia"/>
          <w:lang w:val="en-GB"/>
        </w:rPr>
        <w:t>，</w:t>
      </w:r>
      <w:r w:rsidRPr="008A7845">
        <w:rPr>
          <w:lang w:val="en-GB"/>
        </w:rPr>
        <w:t>updated version of the information documents of Annex 8, accompanied by a detailed description of the modification, shall be deemed to meet this requirement.</w:t>
      </w:r>
    </w:p>
    <w:p w14:paraId="5033888E" w14:textId="77777777" w:rsidR="00365BD8" w:rsidRPr="008A7845" w:rsidRDefault="00365BD8" w:rsidP="00365BD8">
      <w:pPr>
        <w:tabs>
          <w:tab w:val="right" w:leader="dot" w:pos="8505"/>
          <w:tab w:val="right" w:leader="dot" w:pos="9639"/>
        </w:tabs>
        <w:suppressAutoHyphens w:val="0"/>
        <w:spacing w:before="120" w:after="120" w:line="240" w:lineRule="auto"/>
        <w:ind w:left="2268" w:right="1134" w:hanging="1134"/>
        <w:jc w:val="both"/>
        <w:rPr>
          <w:lang w:val="en-GB"/>
        </w:rPr>
      </w:pPr>
      <w:r w:rsidRPr="008A7845">
        <w:rPr>
          <w:lang w:val="en-GB"/>
        </w:rPr>
        <w:t>36.1.2.</w:t>
      </w:r>
      <w:r w:rsidRPr="008A7845">
        <w:rPr>
          <w:lang w:val="en-GB"/>
        </w:rPr>
        <w:tab/>
        <w:t>Extension</w:t>
      </w:r>
    </w:p>
    <w:p w14:paraId="640A975C" w14:textId="77777777" w:rsidR="00365BD8" w:rsidRPr="008A7845" w:rsidRDefault="00365BD8" w:rsidP="00365BD8">
      <w:pPr>
        <w:tabs>
          <w:tab w:val="left" w:pos="2268"/>
        </w:tabs>
        <w:spacing w:before="120" w:after="120" w:line="240" w:lineRule="auto"/>
        <w:ind w:left="2268" w:right="1134"/>
        <w:jc w:val="both"/>
        <w:rPr>
          <w:lang w:val="en-GB"/>
        </w:rPr>
      </w:pPr>
      <w:r w:rsidRPr="008A7845">
        <w:rPr>
          <w:lang w:val="en-GB"/>
        </w:rPr>
        <w:tab/>
        <w:t>The modification shall be designated an "extension" if, in addition to the change of the particulars recorded in the information folder,</w:t>
      </w:r>
    </w:p>
    <w:p w14:paraId="055D9438" w14:textId="77777777" w:rsidR="00365BD8" w:rsidRPr="008A7845" w:rsidRDefault="00365BD8" w:rsidP="00365BD8">
      <w:pPr>
        <w:tabs>
          <w:tab w:val="left" w:pos="2268"/>
          <w:tab w:val="left" w:pos="2835"/>
        </w:tabs>
        <w:suppressAutoHyphens w:val="0"/>
        <w:spacing w:before="120" w:after="120" w:line="240" w:lineRule="auto"/>
        <w:ind w:left="2835" w:right="1134" w:hanging="567"/>
        <w:jc w:val="both"/>
        <w:rPr>
          <w:lang w:val="en-GB"/>
        </w:rPr>
      </w:pPr>
      <w:r w:rsidRPr="008A7845">
        <w:rPr>
          <w:lang w:val="en-GB"/>
        </w:rPr>
        <w:t>(a)</w:t>
      </w:r>
      <w:r w:rsidRPr="008A7845">
        <w:rPr>
          <w:lang w:val="en-GB"/>
        </w:rPr>
        <w:tab/>
      </w:r>
      <w:r>
        <w:rPr>
          <w:lang w:val="en-GB"/>
        </w:rPr>
        <w:t>F</w:t>
      </w:r>
      <w:r w:rsidRPr="008A7845">
        <w:rPr>
          <w:lang w:val="en-GB"/>
        </w:rPr>
        <w:t>urther inspections or tests are required; or</w:t>
      </w:r>
    </w:p>
    <w:p w14:paraId="720BDC1E" w14:textId="77777777" w:rsidR="00365BD8" w:rsidRPr="008A7845" w:rsidRDefault="00365BD8" w:rsidP="00365BD8">
      <w:pPr>
        <w:tabs>
          <w:tab w:val="left" w:pos="2268"/>
          <w:tab w:val="left" w:pos="2835"/>
        </w:tabs>
        <w:suppressAutoHyphens w:val="0"/>
        <w:spacing w:before="120" w:after="120" w:line="240" w:lineRule="auto"/>
        <w:ind w:left="2835" w:right="1134" w:hanging="567"/>
        <w:jc w:val="both"/>
        <w:rPr>
          <w:lang w:val="en-GB"/>
        </w:rPr>
      </w:pPr>
      <w:r w:rsidRPr="008A7845">
        <w:rPr>
          <w:lang w:val="en-GB"/>
        </w:rPr>
        <w:t>(b)</w:t>
      </w:r>
      <w:r w:rsidRPr="008A7845">
        <w:rPr>
          <w:lang w:val="en-GB"/>
        </w:rPr>
        <w:tab/>
      </w:r>
      <w:r>
        <w:rPr>
          <w:lang w:val="en-GB"/>
        </w:rPr>
        <w:t>A</w:t>
      </w:r>
      <w:r w:rsidRPr="008A7845">
        <w:rPr>
          <w:lang w:val="en-GB"/>
        </w:rPr>
        <w:t>ny information on the communication document (with the exception of its attachments) has changed; or</w:t>
      </w:r>
    </w:p>
    <w:p w14:paraId="4C085871" w14:textId="77777777" w:rsidR="00365BD8" w:rsidRPr="008A7845" w:rsidRDefault="00365BD8" w:rsidP="00365BD8">
      <w:pPr>
        <w:tabs>
          <w:tab w:val="left" w:pos="2268"/>
          <w:tab w:val="left" w:pos="2835"/>
        </w:tabs>
        <w:suppressAutoHyphens w:val="0"/>
        <w:spacing w:before="120" w:after="120" w:line="240" w:lineRule="auto"/>
        <w:ind w:left="2835" w:right="1134" w:hanging="567"/>
        <w:jc w:val="both"/>
        <w:rPr>
          <w:lang w:val="en-GB"/>
        </w:rPr>
      </w:pPr>
      <w:r w:rsidRPr="008A7845">
        <w:rPr>
          <w:lang w:val="en-GB"/>
        </w:rPr>
        <w:t>(c)</w:t>
      </w:r>
      <w:r w:rsidRPr="008A7845">
        <w:rPr>
          <w:lang w:val="en-GB"/>
        </w:rPr>
        <w:tab/>
      </w:r>
      <w:r>
        <w:rPr>
          <w:lang w:val="en-GB"/>
        </w:rPr>
        <w:t>A</w:t>
      </w:r>
      <w:r w:rsidRPr="008A7845">
        <w:rPr>
          <w:lang w:val="en-GB"/>
        </w:rPr>
        <w:t>pproval to a later series of amendments is requested after its entry into force.</w:t>
      </w:r>
    </w:p>
    <w:p w14:paraId="7735D677" w14:textId="77777777" w:rsidR="00365BD8" w:rsidRPr="008A7845" w:rsidRDefault="00365BD8" w:rsidP="00365BD8">
      <w:pPr>
        <w:tabs>
          <w:tab w:val="right" w:leader="dot" w:pos="8505"/>
          <w:tab w:val="right" w:leader="dot" w:pos="9639"/>
        </w:tabs>
        <w:suppressAutoHyphens w:val="0"/>
        <w:spacing w:before="120" w:after="120" w:line="240" w:lineRule="auto"/>
        <w:ind w:left="2268" w:right="1134" w:hanging="1134"/>
        <w:jc w:val="both"/>
        <w:rPr>
          <w:lang w:val="en-GB"/>
        </w:rPr>
      </w:pPr>
      <w:r w:rsidRPr="008A7845">
        <w:rPr>
          <w:lang w:val="en-GB"/>
        </w:rPr>
        <w:t>36.2.</w:t>
      </w:r>
      <w:r w:rsidRPr="008A7845">
        <w:rPr>
          <w:lang w:val="en-GB"/>
        </w:rPr>
        <w:tab/>
        <w:t xml:space="preserve">Notice of confirmation, extension, or refusal of approval shall be communicated by the procedure specified in paragraph 34.3. above, to the Contracting Parties to the Agreement which apply this Regulation. In addition, the index to the information documents and to the test reports, attached to the communication document of Annex </w:t>
      </w:r>
      <w:r w:rsidRPr="008A7845">
        <w:rPr>
          <w:lang w:val="en-GB" w:eastAsia="ja-JP"/>
        </w:rPr>
        <w:t>4 to this Regulation</w:t>
      </w:r>
      <w:r w:rsidRPr="008A7845">
        <w:rPr>
          <w:lang w:val="en-GB"/>
        </w:rPr>
        <w:t xml:space="preserve">, shall </w:t>
      </w:r>
      <w:r w:rsidRPr="008A7845">
        <w:rPr>
          <w:lang w:val="en-GB"/>
        </w:rPr>
        <w:lastRenderedPageBreak/>
        <w:t>be amended accordingly to show the date of the most recent revision or extension.</w:t>
      </w:r>
    </w:p>
    <w:p w14:paraId="67719741" w14:textId="77777777" w:rsidR="00365BD8" w:rsidRPr="00D80E1F" w:rsidRDefault="00365BD8" w:rsidP="00365BD8">
      <w:pPr>
        <w:keepNext/>
        <w:keepLines/>
        <w:tabs>
          <w:tab w:val="left" w:pos="1134"/>
        </w:tabs>
        <w:suppressAutoHyphens w:val="0"/>
        <w:spacing w:before="360" w:after="240" w:line="300" w:lineRule="exact"/>
        <w:ind w:left="2268" w:right="1134" w:hanging="2268"/>
        <w:rPr>
          <w:b/>
          <w:sz w:val="28"/>
          <w:lang w:val="en-GB"/>
        </w:rPr>
      </w:pPr>
      <w:bookmarkStart w:id="63" w:name="_Toc456777168"/>
      <w:r w:rsidRPr="00D80E1F">
        <w:rPr>
          <w:b/>
          <w:sz w:val="28"/>
          <w:lang w:val="en-GB"/>
        </w:rPr>
        <w:tab/>
        <w:t>37.</w:t>
      </w:r>
      <w:r w:rsidRPr="00D80E1F">
        <w:rPr>
          <w:b/>
          <w:sz w:val="28"/>
          <w:lang w:val="en-GB"/>
        </w:rPr>
        <w:tab/>
        <w:t>Conformity of production</w:t>
      </w:r>
      <w:bookmarkEnd w:id="63"/>
    </w:p>
    <w:p w14:paraId="0BC4748E" w14:textId="77777777" w:rsidR="00365BD8" w:rsidRPr="008A7845" w:rsidRDefault="00365BD8" w:rsidP="00365BD8">
      <w:pPr>
        <w:tabs>
          <w:tab w:val="right" w:leader="dot" w:pos="8505"/>
          <w:tab w:val="right" w:leader="dot" w:pos="9639"/>
        </w:tabs>
        <w:suppressAutoHyphens w:val="0"/>
        <w:spacing w:before="120" w:after="120" w:line="240" w:lineRule="auto"/>
        <w:ind w:left="2268" w:right="1134" w:hanging="1134"/>
        <w:jc w:val="both"/>
        <w:rPr>
          <w:lang w:val="en-GB"/>
        </w:rPr>
      </w:pPr>
      <w:r w:rsidRPr="008A7845">
        <w:rPr>
          <w:lang w:val="en-GB"/>
        </w:rPr>
        <w:t>37.1.</w:t>
      </w:r>
      <w:r w:rsidRPr="008A7845">
        <w:rPr>
          <w:lang w:val="en-GB"/>
        </w:rPr>
        <w:tab/>
        <w:t xml:space="preserve">The conformity of production procedure shall comply with the requirements set out in the </w:t>
      </w:r>
      <w:r w:rsidRPr="001B11FF">
        <w:rPr>
          <w:lang w:val="en-GB"/>
        </w:rPr>
        <w:t>Agreement, Schedule 1 (E/ECE/TRANS/505/ Rev.3)</w:t>
      </w:r>
      <w:r w:rsidRPr="008A7845">
        <w:rPr>
          <w:lang w:val="en-GB"/>
        </w:rPr>
        <w:t>.</w:t>
      </w:r>
    </w:p>
    <w:p w14:paraId="0AB81A32" w14:textId="77777777" w:rsidR="00365BD8" w:rsidRPr="008A7845" w:rsidRDefault="00365BD8" w:rsidP="00365BD8">
      <w:pPr>
        <w:tabs>
          <w:tab w:val="right" w:leader="dot" w:pos="8505"/>
          <w:tab w:val="right" w:leader="dot" w:pos="9639"/>
        </w:tabs>
        <w:suppressAutoHyphens w:val="0"/>
        <w:spacing w:before="120" w:after="120" w:line="240" w:lineRule="auto"/>
        <w:ind w:left="2268" w:right="1134" w:hanging="1134"/>
        <w:jc w:val="both"/>
        <w:rPr>
          <w:lang w:val="en-GB"/>
        </w:rPr>
      </w:pPr>
      <w:r w:rsidRPr="008A7845">
        <w:rPr>
          <w:lang w:val="en-GB"/>
        </w:rPr>
        <w:t>37.2.</w:t>
      </w:r>
      <w:r w:rsidRPr="008A7845">
        <w:rPr>
          <w:lang w:val="en-GB"/>
        </w:rPr>
        <w:tab/>
        <w:t>Every vehicle approved under this Regulation shall be so manufactured as to conform to the type approved by meeting the requirements set out in paragraph 35. above.</w:t>
      </w:r>
    </w:p>
    <w:p w14:paraId="53D1A2E4" w14:textId="77777777" w:rsidR="00365BD8" w:rsidRPr="00D80E1F" w:rsidRDefault="00365BD8" w:rsidP="00365BD8">
      <w:pPr>
        <w:keepNext/>
        <w:keepLines/>
        <w:tabs>
          <w:tab w:val="left" w:pos="1134"/>
        </w:tabs>
        <w:suppressAutoHyphens w:val="0"/>
        <w:spacing w:before="360" w:after="240" w:line="300" w:lineRule="exact"/>
        <w:ind w:left="2268" w:right="1134" w:hanging="2268"/>
        <w:rPr>
          <w:b/>
          <w:sz w:val="28"/>
          <w:lang w:val="en-GB"/>
        </w:rPr>
      </w:pPr>
      <w:bookmarkStart w:id="64" w:name="_Toc456777169"/>
      <w:r w:rsidRPr="00D80E1F">
        <w:rPr>
          <w:b/>
          <w:sz w:val="28"/>
          <w:lang w:val="en-GB"/>
        </w:rPr>
        <w:tab/>
        <w:t>38.</w:t>
      </w:r>
      <w:r w:rsidRPr="00D80E1F">
        <w:rPr>
          <w:b/>
          <w:sz w:val="28"/>
          <w:lang w:val="en-GB"/>
        </w:rPr>
        <w:tab/>
        <w:t>Penalties for non-conformity of production</w:t>
      </w:r>
      <w:bookmarkEnd w:id="64"/>
    </w:p>
    <w:p w14:paraId="2C62DD8B" w14:textId="77777777" w:rsidR="00365BD8" w:rsidRPr="008A7845" w:rsidRDefault="00365BD8" w:rsidP="00365BD8">
      <w:pPr>
        <w:tabs>
          <w:tab w:val="right" w:leader="dot" w:pos="8505"/>
          <w:tab w:val="right" w:leader="dot" w:pos="9639"/>
        </w:tabs>
        <w:suppressAutoHyphens w:val="0"/>
        <w:spacing w:before="120" w:after="120" w:line="240" w:lineRule="auto"/>
        <w:ind w:left="2268" w:right="1134" w:hanging="1134"/>
        <w:jc w:val="both"/>
        <w:rPr>
          <w:lang w:val="en-GB"/>
        </w:rPr>
      </w:pPr>
      <w:r w:rsidRPr="008A7845">
        <w:rPr>
          <w:lang w:val="en-GB"/>
        </w:rPr>
        <w:t>38.1.</w:t>
      </w:r>
      <w:r w:rsidRPr="008A7845">
        <w:rPr>
          <w:lang w:val="en-GB"/>
        </w:rPr>
        <w:tab/>
        <w:t>The approval granted in respect of a vehicle type pursuant to this Regulation may be withdrawn if the requirement laid down in paragraph 37.1. above is not complied with or if the vehicle fails to pass the checks prescribed in paragraph 37.2. above.</w:t>
      </w:r>
    </w:p>
    <w:p w14:paraId="67D9F9BB" w14:textId="77777777" w:rsidR="00365BD8" w:rsidRPr="008A7845" w:rsidRDefault="00365BD8" w:rsidP="00365BD8">
      <w:pPr>
        <w:tabs>
          <w:tab w:val="right" w:leader="dot" w:pos="8505"/>
          <w:tab w:val="right" w:leader="dot" w:pos="9639"/>
        </w:tabs>
        <w:suppressAutoHyphens w:val="0"/>
        <w:spacing w:before="120" w:after="120" w:line="240" w:lineRule="auto"/>
        <w:ind w:left="2268" w:right="1134" w:hanging="1134"/>
        <w:jc w:val="both"/>
        <w:rPr>
          <w:lang w:val="en-GB"/>
        </w:rPr>
      </w:pPr>
      <w:r w:rsidRPr="008A7845">
        <w:rPr>
          <w:lang w:val="en-GB"/>
        </w:rPr>
        <w:t>38.2.</w:t>
      </w:r>
      <w:r w:rsidRPr="008A7845">
        <w:rPr>
          <w:lang w:val="en-GB"/>
        </w:rPr>
        <w:tab/>
        <w:t>If a Contracting Party to the Agreement which applies this Regulation withdraws an approval it has previously granted, it shall forthwith so notify the other Contracting Parties applying this Regulation by means of a copy of the approval form bearing at the end, in large letters, the signed and dated annotation "APPROVAL WITHDRAWN".</w:t>
      </w:r>
    </w:p>
    <w:p w14:paraId="304E6BC7" w14:textId="77777777" w:rsidR="00365BD8" w:rsidRPr="00D80E1F" w:rsidRDefault="00365BD8" w:rsidP="00365BD8">
      <w:pPr>
        <w:keepNext/>
        <w:keepLines/>
        <w:tabs>
          <w:tab w:val="left" w:pos="1134"/>
        </w:tabs>
        <w:suppressAutoHyphens w:val="0"/>
        <w:spacing w:before="360" w:after="240" w:line="300" w:lineRule="exact"/>
        <w:ind w:left="2268" w:right="1134" w:hanging="2268"/>
        <w:rPr>
          <w:b/>
          <w:sz w:val="28"/>
          <w:lang w:val="en-GB"/>
        </w:rPr>
      </w:pPr>
      <w:bookmarkStart w:id="65" w:name="_Toc456777170"/>
      <w:r w:rsidRPr="00D80E1F">
        <w:rPr>
          <w:b/>
          <w:sz w:val="28"/>
          <w:lang w:val="en-GB"/>
        </w:rPr>
        <w:tab/>
        <w:t>39.</w:t>
      </w:r>
      <w:r w:rsidRPr="00D80E1F">
        <w:rPr>
          <w:b/>
          <w:sz w:val="28"/>
          <w:lang w:val="en-GB"/>
        </w:rPr>
        <w:tab/>
        <w:t>Production definitively discontinued</w:t>
      </w:r>
      <w:bookmarkEnd w:id="65"/>
    </w:p>
    <w:p w14:paraId="4B8979E6" w14:textId="77777777" w:rsidR="00365BD8" w:rsidRPr="00D80E1F" w:rsidRDefault="00365BD8" w:rsidP="00365BD8">
      <w:pPr>
        <w:tabs>
          <w:tab w:val="right" w:leader="dot" w:pos="8505"/>
          <w:tab w:val="right" w:leader="dot" w:pos="9639"/>
        </w:tabs>
        <w:suppressAutoHyphens w:val="0"/>
        <w:spacing w:before="120" w:after="120" w:line="240" w:lineRule="auto"/>
        <w:ind w:left="2268" w:right="1134" w:hanging="1134"/>
        <w:jc w:val="both"/>
        <w:rPr>
          <w:b/>
          <w:lang w:val="en-GB"/>
        </w:rPr>
      </w:pPr>
      <w:r w:rsidRPr="00D80E1F">
        <w:rPr>
          <w:lang w:val="en-GB"/>
        </w:rPr>
        <w:tab/>
        <w:t xml:space="preserve">If the holder of the approval completely ceases to manufacture a vehicle type approved in accordance with this Regulation, they shall so inform the authority which granted the approval. Upon receiving the relevant communication, that authority shall inform thereof the other Contracting Parties to the Agreement which apply this Regulation by means of a copy of the approval form bearing at the end, in large letters, the signed and dated annotation </w:t>
      </w:r>
      <w:r>
        <w:rPr>
          <w:lang w:val="en-GB"/>
        </w:rPr>
        <w:t>"</w:t>
      </w:r>
      <w:r w:rsidRPr="00D80E1F">
        <w:rPr>
          <w:lang w:val="en-GB"/>
        </w:rPr>
        <w:t>PRODUCTION DISCONTINUED</w:t>
      </w:r>
      <w:r>
        <w:rPr>
          <w:lang w:val="en-GB"/>
        </w:rPr>
        <w:t>"</w:t>
      </w:r>
      <w:r w:rsidRPr="00D80E1F">
        <w:rPr>
          <w:lang w:val="en-GB"/>
        </w:rPr>
        <w:t>.</w:t>
      </w:r>
    </w:p>
    <w:p w14:paraId="741646C4" w14:textId="77777777" w:rsidR="00365BD8" w:rsidRPr="00D80E1F" w:rsidRDefault="00365BD8" w:rsidP="00365BD8">
      <w:pPr>
        <w:keepNext/>
        <w:keepLines/>
        <w:tabs>
          <w:tab w:val="left" w:pos="1134"/>
        </w:tabs>
        <w:suppressAutoHyphens w:val="0"/>
        <w:spacing w:before="360" w:after="240" w:line="300" w:lineRule="exact"/>
        <w:ind w:left="2268" w:right="1134" w:hanging="2268"/>
        <w:rPr>
          <w:b/>
          <w:sz w:val="28"/>
          <w:lang w:val="en-GB"/>
        </w:rPr>
      </w:pPr>
      <w:bookmarkStart w:id="66" w:name="_Toc456777171"/>
      <w:r w:rsidRPr="00D80E1F">
        <w:rPr>
          <w:b/>
          <w:sz w:val="28"/>
          <w:lang w:val="en-GB"/>
        </w:rPr>
        <w:tab/>
        <w:t>40.</w:t>
      </w:r>
      <w:r w:rsidRPr="00D80E1F">
        <w:rPr>
          <w:b/>
          <w:sz w:val="28"/>
          <w:lang w:val="en-GB"/>
        </w:rPr>
        <w:tab/>
        <w:t xml:space="preserve">Names and addresses of Technical Services responsible for conducting approval tests and of </w:t>
      </w:r>
      <w:bookmarkEnd w:id="66"/>
      <w:r w:rsidRPr="00D80E1F">
        <w:rPr>
          <w:b/>
          <w:sz w:val="28"/>
          <w:lang w:val="en-GB"/>
        </w:rPr>
        <w:t>Type Approval Authorities</w:t>
      </w:r>
    </w:p>
    <w:p w14:paraId="15A5C1B8" w14:textId="77777777" w:rsidR="00365BD8" w:rsidRDefault="00365BD8" w:rsidP="00365BD8">
      <w:pPr>
        <w:tabs>
          <w:tab w:val="right" w:leader="dot" w:pos="8505"/>
          <w:tab w:val="right" w:leader="dot" w:pos="9639"/>
        </w:tabs>
        <w:suppressAutoHyphens w:val="0"/>
        <w:spacing w:before="120" w:after="120" w:line="240" w:lineRule="auto"/>
        <w:ind w:left="2268" w:right="1134" w:hanging="1134"/>
        <w:jc w:val="both"/>
        <w:rPr>
          <w:lang w:val="en-GB"/>
        </w:rPr>
      </w:pPr>
      <w:r w:rsidRPr="00D80E1F">
        <w:rPr>
          <w:lang w:val="en-GB"/>
        </w:rPr>
        <w:tab/>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refusal, or extension or withdrawal of approval, issued in other countries, are to be sent.</w:t>
      </w:r>
    </w:p>
    <w:p w14:paraId="76FD1B7D" w14:textId="77777777" w:rsidR="00BA05CF" w:rsidRDefault="00BA05CF" w:rsidP="00BA05CF">
      <w:pPr>
        <w:ind w:left="1701" w:right="1134"/>
        <w:rPr>
          <w:i/>
          <w:iCs/>
          <w:color w:val="FF0000"/>
          <w:lang w:val="en-US"/>
        </w:rPr>
      </w:pPr>
      <w:r w:rsidRPr="00BA05CF">
        <w:rPr>
          <w:i/>
          <w:color w:val="FF0000"/>
          <w:lang w:val="en-US"/>
        </w:rPr>
        <w:t xml:space="preserve">Insert new paragraphs 41, </w:t>
      </w:r>
      <w:r w:rsidRPr="00BA05CF">
        <w:rPr>
          <w:i/>
          <w:iCs/>
          <w:color w:val="FF0000"/>
          <w:lang w:val="en-US"/>
        </w:rPr>
        <w:t>to read:</w:t>
      </w:r>
    </w:p>
    <w:p w14:paraId="53D4702C" w14:textId="77777777" w:rsidR="00BA05CF" w:rsidRPr="00BA05CF" w:rsidRDefault="00BA05CF" w:rsidP="00BA05CF">
      <w:pPr>
        <w:ind w:left="1701" w:right="1134"/>
        <w:rPr>
          <w:i/>
          <w:color w:val="FF0000"/>
          <w:lang w:val="en-US"/>
        </w:rPr>
      </w:pPr>
    </w:p>
    <w:p w14:paraId="16EE6CE6" w14:textId="17E01FCE" w:rsidR="00BA05CF" w:rsidRPr="00BA05CF" w:rsidRDefault="00BA05CF" w:rsidP="00BA05CF">
      <w:pPr>
        <w:spacing w:beforeLines="50" w:before="120" w:after="240"/>
        <w:ind w:left="2268" w:right="1134" w:hanging="567"/>
        <w:jc w:val="both"/>
        <w:rPr>
          <w:b/>
          <w:color w:val="FF0000"/>
          <w:sz w:val="28"/>
          <w:szCs w:val="28"/>
          <w:lang w:val="en-US"/>
        </w:rPr>
      </w:pPr>
      <w:r w:rsidRPr="00BA05CF">
        <w:rPr>
          <w:b/>
          <w:color w:val="FF0000"/>
          <w:sz w:val="28"/>
          <w:szCs w:val="28"/>
          <w:lang w:val="en-US"/>
        </w:rPr>
        <w:t>41.</w:t>
      </w:r>
      <w:r w:rsidRPr="00BA05CF">
        <w:rPr>
          <w:b/>
          <w:color w:val="FF0000"/>
          <w:sz w:val="28"/>
          <w:szCs w:val="28"/>
          <w:lang w:val="en-US"/>
        </w:rPr>
        <w:tab/>
        <w:t>Transitional provisions</w:t>
      </w:r>
    </w:p>
    <w:p w14:paraId="1B63EBC8" w14:textId="77777777" w:rsidR="00BA05CF" w:rsidRPr="00BA05CF" w:rsidRDefault="00BA05CF" w:rsidP="00BA05CF">
      <w:pPr>
        <w:spacing w:beforeLines="50" w:before="120" w:after="120"/>
        <w:ind w:left="2268" w:right="1134" w:hanging="567"/>
        <w:jc w:val="both"/>
        <w:rPr>
          <w:b/>
          <w:color w:val="FF0000"/>
          <w:lang w:val="en-US"/>
        </w:rPr>
      </w:pPr>
      <w:r w:rsidRPr="000245CB">
        <w:rPr>
          <w:b/>
          <w:color w:val="FF0000"/>
          <w:lang w:val="en-GB"/>
        </w:rPr>
        <w:t>41.1.</w:t>
      </w:r>
      <w:r w:rsidRPr="000245CB">
        <w:rPr>
          <w:b/>
          <w:color w:val="FF0000"/>
          <w:lang w:val="en-GB"/>
        </w:rPr>
        <w:tab/>
        <w:t xml:space="preserve">As from the official date of entry into force of the 01 series of amendments, no Contracting Party applying this Regulation shall refuse </w:t>
      </w:r>
      <w:r w:rsidRPr="000245CB">
        <w:rPr>
          <w:b/>
          <w:color w:val="FF0000"/>
          <w:lang w:val="en-GB"/>
        </w:rPr>
        <w:lastRenderedPageBreak/>
        <w:t>to grant or refuse to accept approvals under this Regulation as amended by the 01 series of amendments.</w:t>
      </w:r>
    </w:p>
    <w:p w14:paraId="63592654" w14:textId="77777777" w:rsidR="00BA05CF" w:rsidRPr="00BA05CF" w:rsidRDefault="00BA05CF" w:rsidP="00BA05CF">
      <w:pPr>
        <w:spacing w:after="120"/>
        <w:ind w:left="2268" w:right="1134" w:hanging="567"/>
        <w:jc w:val="both"/>
        <w:rPr>
          <w:b/>
          <w:color w:val="FF0000"/>
          <w:lang w:val="en-US"/>
        </w:rPr>
      </w:pPr>
      <w:r w:rsidRPr="000245CB">
        <w:rPr>
          <w:b/>
          <w:color w:val="FF0000"/>
          <w:lang w:val="en-GB"/>
        </w:rPr>
        <w:t>41.2.</w:t>
      </w:r>
      <w:r w:rsidRPr="000245CB">
        <w:rPr>
          <w:b/>
          <w:color w:val="FF0000"/>
          <w:lang w:val="en-GB"/>
        </w:rPr>
        <w:tab/>
        <w:t xml:space="preserve">As </w:t>
      </w:r>
      <w:r w:rsidRPr="000245CB">
        <w:rPr>
          <w:b/>
          <w:color w:val="FF0000"/>
          <w:lang w:val="en-GB" w:eastAsia="ja-JP"/>
        </w:rPr>
        <w:t>from</w:t>
      </w:r>
      <w:r w:rsidRPr="000245CB">
        <w:rPr>
          <w:b/>
          <w:color w:val="FF0000"/>
          <w:lang w:val="en-GB"/>
        </w:rPr>
        <w:t xml:space="preserve"> 1 September </w:t>
      </w:r>
      <w:r w:rsidRPr="000245CB">
        <w:rPr>
          <w:b/>
          <w:color w:val="FF0000"/>
          <w:lang w:val="en-GB" w:eastAsia="ja-JP"/>
        </w:rPr>
        <w:t>2022</w:t>
      </w:r>
      <w:r w:rsidRPr="000245CB">
        <w:rPr>
          <w:b/>
          <w:color w:val="FF0000"/>
          <w:lang w:val="en-GB"/>
        </w:rPr>
        <w:t>, Contracting Parties applying this Regulation shall not be obliged to accept approvals to the original text of this Regulation, first issued after 1 September 2022.</w:t>
      </w:r>
    </w:p>
    <w:p w14:paraId="6E205A13" w14:textId="77777777" w:rsidR="00BA05CF" w:rsidRPr="00BA05CF" w:rsidRDefault="00BA05CF" w:rsidP="00BA05CF">
      <w:pPr>
        <w:spacing w:after="120"/>
        <w:ind w:left="2268" w:right="1134" w:hanging="567"/>
        <w:jc w:val="both"/>
        <w:rPr>
          <w:b/>
          <w:color w:val="FF0000"/>
          <w:lang w:val="en-US"/>
        </w:rPr>
      </w:pPr>
      <w:r w:rsidRPr="000245CB">
        <w:rPr>
          <w:b/>
          <w:iCs/>
          <w:color w:val="FF0000"/>
          <w:lang w:val="en-GB" w:eastAsia="ja-JP"/>
        </w:rPr>
        <w:t>41.3.</w:t>
      </w:r>
      <w:r w:rsidRPr="000245CB">
        <w:rPr>
          <w:b/>
          <w:iCs/>
          <w:color w:val="FF0000"/>
          <w:lang w:val="en-GB" w:eastAsia="ja-JP"/>
        </w:rPr>
        <w:tab/>
        <w:t xml:space="preserve">Contracting Parties applying this Regulation shall continue to accept approvals </w:t>
      </w:r>
      <w:r w:rsidRPr="000245CB">
        <w:rPr>
          <w:b/>
          <w:color w:val="FF0000"/>
          <w:lang w:val="en-GB"/>
        </w:rPr>
        <w:t>issued</w:t>
      </w:r>
      <w:r w:rsidRPr="000245CB">
        <w:rPr>
          <w:b/>
          <w:iCs/>
          <w:color w:val="FF0000"/>
          <w:spacing w:val="-2"/>
          <w:lang w:val="en-GB" w:eastAsia="ja-JP"/>
        </w:rPr>
        <w:t xml:space="preserve"> </w:t>
      </w:r>
      <w:r w:rsidRPr="000245CB">
        <w:rPr>
          <w:b/>
          <w:color w:val="FF0000"/>
          <w:lang w:val="en-GB"/>
        </w:rPr>
        <w:t>according</w:t>
      </w:r>
      <w:r w:rsidRPr="000245CB">
        <w:rPr>
          <w:b/>
          <w:iCs/>
          <w:color w:val="FF0000"/>
          <w:spacing w:val="-2"/>
          <w:lang w:val="en-GB" w:eastAsia="ja-JP"/>
        </w:rPr>
        <w:t xml:space="preserve"> </w:t>
      </w:r>
      <w:r w:rsidRPr="000245CB">
        <w:rPr>
          <w:b/>
          <w:iCs/>
          <w:color w:val="FF0000"/>
          <w:lang w:val="en-GB" w:eastAsia="ja-JP"/>
        </w:rPr>
        <w:t>to the original text of this Regulation</w:t>
      </w:r>
      <w:r w:rsidRPr="00BA05CF">
        <w:rPr>
          <w:b/>
          <w:iCs/>
          <w:color w:val="FF0000"/>
          <w:lang w:val="en-US" w:eastAsia="ja-JP"/>
        </w:rPr>
        <w:t>,</w:t>
      </w:r>
      <w:r w:rsidRPr="000245CB">
        <w:rPr>
          <w:b/>
          <w:iCs/>
          <w:color w:val="FF0000"/>
          <w:lang w:val="en-GB" w:eastAsia="ja-JP"/>
        </w:rPr>
        <w:t xml:space="preserve"> first issued before </w:t>
      </w:r>
      <w:r w:rsidRPr="000245CB">
        <w:rPr>
          <w:b/>
          <w:color w:val="FF0000"/>
          <w:lang w:val="en-GB"/>
        </w:rPr>
        <w:t>1 September 2022.</w:t>
      </w:r>
    </w:p>
    <w:p w14:paraId="6A2C8AE1" w14:textId="5D3BDF82" w:rsidR="00BA05CF" w:rsidRPr="00BA05CF" w:rsidRDefault="00BA05CF" w:rsidP="00BA05CF">
      <w:pPr>
        <w:spacing w:after="120"/>
        <w:ind w:left="2268" w:right="1134" w:hanging="567"/>
        <w:jc w:val="both"/>
        <w:rPr>
          <w:b/>
          <w:color w:val="FF0000"/>
          <w:lang w:val="en-US"/>
        </w:rPr>
      </w:pPr>
      <w:r w:rsidRPr="000245CB">
        <w:rPr>
          <w:b/>
          <w:color w:val="FF0000"/>
          <w:lang w:val="en-GB"/>
        </w:rPr>
        <w:t>41.4.</w:t>
      </w:r>
      <w:r w:rsidRPr="000245CB">
        <w:rPr>
          <w:b/>
          <w:color w:val="FF0000"/>
          <w:lang w:val="en-GB"/>
        </w:rPr>
        <w:tab/>
        <w:t xml:space="preserve">Contracting Parties applying this Regulation shall not refuse to grant approvals </w:t>
      </w:r>
      <w:r w:rsidRPr="000245CB">
        <w:rPr>
          <w:b/>
          <w:color w:val="FF0000"/>
          <w:lang w:val="en-GB" w:eastAsia="ja-JP"/>
        </w:rPr>
        <w:t xml:space="preserve">according to </w:t>
      </w:r>
      <w:r w:rsidRPr="00BA05CF">
        <w:rPr>
          <w:b/>
          <w:color w:val="FF0000"/>
          <w:lang w:val="en-US" w:eastAsia="ja-JP"/>
        </w:rPr>
        <w:t xml:space="preserve">the </w:t>
      </w:r>
      <w:r w:rsidRPr="000245CB">
        <w:rPr>
          <w:b/>
          <w:iCs/>
          <w:color w:val="FF0000"/>
          <w:lang w:val="en-GB" w:eastAsia="ja-JP"/>
        </w:rPr>
        <w:t xml:space="preserve">original text of </w:t>
      </w:r>
      <w:r w:rsidRPr="000245CB">
        <w:rPr>
          <w:b/>
          <w:color w:val="FF0000"/>
          <w:lang w:val="en-GB" w:eastAsia="ja-JP"/>
        </w:rPr>
        <w:t>this Regulation</w:t>
      </w:r>
      <w:r w:rsidR="00276C12" w:rsidRPr="000245CB">
        <w:rPr>
          <w:b/>
          <w:color w:val="FF0000"/>
          <w:lang w:val="en-GB"/>
        </w:rPr>
        <w:t xml:space="preserve"> or extensions thereof.</w:t>
      </w:r>
    </w:p>
    <w:p w14:paraId="130574B5" w14:textId="77777777" w:rsidR="00365BD8" w:rsidRPr="00BA05CF" w:rsidRDefault="00365BD8" w:rsidP="00365BD8">
      <w:pPr>
        <w:widowControl w:val="0"/>
        <w:tabs>
          <w:tab w:val="left" w:pos="-720"/>
          <w:tab w:val="left" w:pos="1813"/>
          <w:tab w:val="left" w:pos="2494"/>
        </w:tabs>
        <w:suppressAutoHyphens w:val="0"/>
        <w:spacing w:line="240" w:lineRule="auto"/>
        <w:jc w:val="both"/>
        <w:rPr>
          <w:sz w:val="24"/>
          <w:lang w:val="en-US"/>
        </w:rPr>
      </w:pPr>
    </w:p>
    <w:p w14:paraId="535AF475" w14:textId="77777777" w:rsidR="00365BD8" w:rsidRPr="00D80E1F" w:rsidRDefault="00365BD8" w:rsidP="00365BD8">
      <w:pPr>
        <w:suppressAutoHyphens w:val="0"/>
        <w:spacing w:line="240" w:lineRule="auto"/>
        <w:rPr>
          <w:sz w:val="24"/>
          <w:lang w:val="en-GB"/>
        </w:rPr>
        <w:sectPr w:rsidR="00365BD8" w:rsidRPr="00D80E1F" w:rsidSect="001E0AF0">
          <w:headerReference w:type="even" r:id="rId8"/>
          <w:headerReference w:type="default" r:id="rId9"/>
          <w:footerReference w:type="even" r:id="rId10"/>
          <w:footerReference w:type="default" r:id="rId11"/>
          <w:headerReference w:type="first" r:id="rId12"/>
          <w:footnotePr>
            <w:numRestart w:val="eachSect"/>
          </w:footnotePr>
          <w:endnotePr>
            <w:numFmt w:val="lowerLetter"/>
          </w:endnotePr>
          <w:pgSz w:w="11906" w:h="16838" w:code="9"/>
          <w:pgMar w:top="851" w:right="1134" w:bottom="2268" w:left="1134" w:header="1134" w:footer="1701" w:gutter="0"/>
          <w:cols w:space="720"/>
          <w:titlePg/>
          <w:docGrid w:linePitch="326"/>
        </w:sectPr>
      </w:pPr>
    </w:p>
    <w:p w14:paraId="636108E3" w14:textId="77777777" w:rsidR="00365BD8" w:rsidRPr="00CF4CE3" w:rsidRDefault="00365BD8" w:rsidP="00365BD8">
      <w:pPr>
        <w:keepNext/>
        <w:keepLines/>
        <w:tabs>
          <w:tab w:val="right" w:pos="851"/>
        </w:tabs>
        <w:suppressAutoHyphens w:val="0"/>
        <w:spacing w:before="360" w:after="240" w:line="300" w:lineRule="exact"/>
        <w:ind w:right="1134"/>
        <w:rPr>
          <w:b/>
          <w:sz w:val="28"/>
          <w:lang w:val="fr-FR"/>
        </w:rPr>
      </w:pPr>
      <w:r w:rsidRPr="00CF4CE3">
        <w:rPr>
          <w:b/>
          <w:sz w:val="28"/>
          <w:lang w:val="fr-FR"/>
        </w:rPr>
        <w:lastRenderedPageBreak/>
        <w:t>Annex 1</w:t>
      </w:r>
    </w:p>
    <w:p w14:paraId="1C9EEB3F" w14:textId="77777777" w:rsidR="00365BD8" w:rsidRPr="00CF4CE3" w:rsidRDefault="00365BD8" w:rsidP="00365BD8">
      <w:pPr>
        <w:keepNext/>
        <w:keepLines/>
        <w:tabs>
          <w:tab w:val="right" w:pos="851"/>
        </w:tabs>
        <w:suppressAutoHyphens w:val="0"/>
        <w:spacing w:before="360" w:after="240" w:line="300" w:lineRule="exact"/>
        <w:ind w:right="1134"/>
        <w:rPr>
          <w:b/>
          <w:sz w:val="28"/>
          <w:lang w:val="fr-FR"/>
        </w:rPr>
      </w:pPr>
      <w:r w:rsidRPr="00CF4CE3">
        <w:rPr>
          <w:b/>
          <w:sz w:val="28"/>
          <w:lang w:val="fr-FR"/>
        </w:rPr>
        <w:tab/>
      </w:r>
      <w:r w:rsidRPr="00CF4CE3">
        <w:rPr>
          <w:b/>
          <w:sz w:val="28"/>
          <w:lang w:val="fr-FR"/>
        </w:rPr>
        <w:tab/>
        <w:t>Communication</w:t>
      </w:r>
    </w:p>
    <w:p w14:paraId="17B39041" w14:textId="77777777" w:rsidR="00365BD8" w:rsidRPr="008A7845" w:rsidRDefault="00365BD8" w:rsidP="00365BD8">
      <w:pPr>
        <w:suppressAutoHyphens w:val="0"/>
        <w:spacing w:after="120" w:line="240" w:lineRule="auto"/>
        <w:ind w:left="1134" w:right="1134"/>
        <w:jc w:val="both"/>
        <w:rPr>
          <w:lang w:val="fr-FR"/>
        </w:rPr>
      </w:pPr>
      <w:r w:rsidRPr="008A7845">
        <w:rPr>
          <w:lang w:val="fr-FR"/>
        </w:rPr>
        <w:t>(Maximum format: A4 (210 x 297 mm))</w:t>
      </w:r>
    </w:p>
    <w:p w14:paraId="5EB1C236" w14:textId="77777777" w:rsidR="00365BD8" w:rsidRPr="008A7845" w:rsidRDefault="00365BD8" w:rsidP="00365BD8">
      <w:pPr>
        <w:suppressAutoHyphens w:val="0"/>
        <w:spacing w:line="240" w:lineRule="auto"/>
        <w:rPr>
          <w:sz w:val="24"/>
          <w:lang w:val="fr-FR"/>
        </w:rPr>
      </w:pPr>
      <w:r w:rsidRPr="008A7845">
        <w:rPr>
          <w:noProof/>
          <w:sz w:val="24"/>
          <w:lang w:val="ru-RU" w:eastAsia="ru-RU"/>
        </w:rPr>
        <mc:AlternateContent>
          <mc:Choice Requires="wps">
            <w:drawing>
              <wp:anchor distT="0" distB="0" distL="114300" distR="114300" simplePos="0" relativeHeight="251692032" behindDoc="0" locked="0" layoutInCell="1" allowOverlap="1" wp14:anchorId="4B2FF35C" wp14:editId="09980085">
                <wp:simplePos x="0" y="0"/>
                <wp:positionH relativeFrom="column">
                  <wp:posOffset>1716405</wp:posOffset>
                </wp:positionH>
                <wp:positionV relativeFrom="paragraph">
                  <wp:posOffset>138430</wp:posOffset>
                </wp:positionV>
                <wp:extent cx="3841750" cy="914400"/>
                <wp:effectExtent l="0" t="0" r="6350" b="0"/>
                <wp:wrapNone/>
                <wp:docPr id="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F68C4" w14:textId="77777777" w:rsidR="00365BD8" w:rsidRPr="00F50B17" w:rsidRDefault="00365BD8" w:rsidP="00365BD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bCs/>
                                <w:lang w:val="en-GB"/>
                              </w:rPr>
                            </w:pPr>
                            <w:r w:rsidRPr="00F50B17">
                              <w:rPr>
                                <w:bCs/>
                                <w:lang w:val="en-GB"/>
                              </w:rPr>
                              <w:t>issued by :</w:t>
                            </w:r>
                            <w:r w:rsidRPr="00F50B17">
                              <w:rPr>
                                <w:bCs/>
                                <w:lang w:val="en-GB"/>
                              </w:rPr>
                              <w:tab/>
                            </w:r>
                            <w:r w:rsidRPr="00F50B17">
                              <w:rPr>
                                <w:bCs/>
                                <w:lang w:val="en-GB"/>
                              </w:rPr>
                              <w:tab/>
                            </w:r>
                            <w:r w:rsidRPr="00F50B17">
                              <w:rPr>
                                <w:bCs/>
                                <w:lang w:val="en-GB"/>
                              </w:rPr>
                              <w:tab/>
                              <w:t>Name of administration:</w:t>
                            </w:r>
                          </w:p>
                          <w:p w14:paraId="5792D13D" w14:textId="77777777" w:rsidR="00365BD8" w:rsidRPr="00F50B17" w:rsidRDefault="00365BD8" w:rsidP="00365BD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bCs/>
                                <w:lang w:val="fr-FR"/>
                              </w:rPr>
                            </w:pPr>
                            <w:r w:rsidRPr="00F50B17">
                              <w:rPr>
                                <w:bCs/>
                                <w:lang w:val="fr-FR"/>
                              </w:rPr>
                              <w:t>......................................</w:t>
                            </w:r>
                          </w:p>
                          <w:p w14:paraId="3671E72E" w14:textId="77777777" w:rsidR="00365BD8" w:rsidRPr="00F50B17" w:rsidRDefault="00365BD8" w:rsidP="00365BD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bCs/>
                                <w:lang w:val="fr-FR"/>
                              </w:rPr>
                            </w:pPr>
                            <w:r w:rsidRPr="00F50B17">
                              <w:rPr>
                                <w:bCs/>
                                <w:lang w:val="fr-FR"/>
                              </w:rPr>
                              <w:t>......................................</w:t>
                            </w:r>
                          </w:p>
                          <w:p w14:paraId="4ABE9744" w14:textId="77777777" w:rsidR="00365BD8" w:rsidRPr="00F50B17" w:rsidRDefault="00365BD8" w:rsidP="00365BD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bCs/>
                                <w:lang w:val="fr-FR"/>
                              </w:rPr>
                            </w:pPr>
                            <w:r w:rsidRPr="00F50B17">
                              <w:rPr>
                                <w:bCs/>
                                <w:lang w:val="fr-FR"/>
                              </w:rPr>
                              <w:t>......................................</w:t>
                            </w:r>
                          </w:p>
                          <w:p w14:paraId="0CBDF774" w14:textId="77777777" w:rsidR="00365BD8" w:rsidRPr="00CC555B" w:rsidRDefault="00365BD8" w:rsidP="00365BD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FF35C" id="_x0000_t202" coordsize="21600,21600" o:spt="202" path="m,l,21600r21600,l21600,xe">
                <v:stroke joinstyle="miter"/>
                <v:path gradientshapeok="t" o:connecttype="rect"/>
              </v:shapetype>
              <v:shape id="Text Box 113" o:spid="_x0000_s1026" type="#_x0000_t202" style="position:absolute;margin-left:135.15pt;margin-top:10.9pt;width:302.5pt;height:1in;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" stroked="f">
                <v:textbox>
                  <w:txbxContent>
                    <w:p w14:paraId="0CEF68C4" w14:textId="77777777" w:rsidR="00365BD8" w:rsidRPr="00F50B17" w:rsidRDefault="00365BD8" w:rsidP="00365BD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bCs/>
                          <w:lang w:val="en-GB"/>
                        </w:rPr>
                      </w:pPr>
                      <w:r w:rsidRPr="00F50B17">
                        <w:rPr>
                          <w:bCs/>
                          <w:lang w:val="en-GB"/>
                        </w:rPr>
                        <w:t>issued by :</w:t>
                      </w:r>
                      <w:r w:rsidRPr="00F50B17">
                        <w:rPr>
                          <w:bCs/>
                          <w:lang w:val="en-GB"/>
                        </w:rPr>
                        <w:tab/>
                      </w:r>
                      <w:r w:rsidRPr="00F50B17">
                        <w:rPr>
                          <w:bCs/>
                          <w:lang w:val="en-GB"/>
                        </w:rPr>
                        <w:tab/>
                      </w:r>
                      <w:r w:rsidRPr="00F50B17">
                        <w:rPr>
                          <w:bCs/>
                          <w:lang w:val="en-GB"/>
                        </w:rPr>
                        <w:tab/>
                        <w:t>Name of administration:</w:t>
                      </w:r>
                    </w:p>
                    <w:p w14:paraId="5792D13D" w14:textId="77777777" w:rsidR="00365BD8" w:rsidRPr="00F50B17" w:rsidRDefault="00365BD8" w:rsidP="00365BD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bCs/>
                          <w:lang w:val="fr-FR"/>
                        </w:rPr>
                      </w:pPr>
                      <w:r w:rsidRPr="00F50B17">
                        <w:rPr>
                          <w:bCs/>
                          <w:lang w:val="fr-FR"/>
                        </w:rPr>
                        <w:t>......................................</w:t>
                      </w:r>
                    </w:p>
                    <w:p w14:paraId="3671E72E" w14:textId="77777777" w:rsidR="00365BD8" w:rsidRPr="00F50B17" w:rsidRDefault="00365BD8" w:rsidP="00365BD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bCs/>
                          <w:lang w:val="fr-FR"/>
                        </w:rPr>
                      </w:pPr>
                      <w:r w:rsidRPr="00F50B17">
                        <w:rPr>
                          <w:bCs/>
                          <w:lang w:val="fr-FR"/>
                        </w:rPr>
                        <w:t>......................................</w:t>
                      </w:r>
                    </w:p>
                    <w:p w14:paraId="4ABE9744" w14:textId="77777777" w:rsidR="00365BD8" w:rsidRPr="00F50B17" w:rsidRDefault="00365BD8" w:rsidP="00365BD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bCs/>
                          <w:lang w:val="fr-FR"/>
                        </w:rPr>
                      </w:pPr>
                      <w:r w:rsidRPr="00F50B17">
                        <w:rPr>
                          <w:bCs/>
                          <w:lang w:val="fr-FR"/>
                        </w:rPr>
                        <w:t>......................................</w:t>
                      </w:r>
                    </w:p>
                    <w:p w14:paraId="0CBDF774" w14:textId="77777777" w:rsidR="00365BD8" w:rsidRPr="00CC555B" w:rsidRDefault="00365BD8" w:rsidP="00365BD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p>
                  </w:txbxContent>
                </v:textbox>
              </v:shape>
            </w:pict>
          </mc:Fallback>
        </mc:AlternateContent>
      </w:r>
    </w:p>
    <w:p w14:paraId="64747F16" w14:textId="77777777" w:rsidR="00365BD8" w:rsidRPr="008A7845" w:rsidRDefault="00365BD8" w:rsidP="00365BD8">
      <w:pPr>
        <w:suppressAutoHyphens w:val="0"/>
        <w:spacing w:line="240" w:lineRule="auto"/>
        <w:ind w:left="1134"/>
      </w:pPr>
      <w:r w:rsidRPr="00452C37">
        <w:rPr>
          <w:color w:val="FFFFFF" w:themeColor="background1"/>
          <w:sz w:val="18"/>
          <w:vertAlign w:val="superscript"/>
        </w:rPr>
        <w:footnoteReference w:id="9"/>
      </w:r>
      <w:r>
        <w:rPr>
          <w:noProof/>
          <w:lang w:val="ru-RU" w:eastAsia="ru-RU"/>
        </w:rPr>
        <w:drawing>
          <wp:inline distT="0" distB="0" distL="0" distR="0" wp14:anchorId="2758979B" wp14:editId="0CBCCC02">
            <wp:extent cx="914400" cy="914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8386" cy="918386"/>
                    </a:xfrm>
                    <a:prstGeom prst="rect">
                      <a:avLst/>
                    </a:prstGeom>
                    <a:noFill/>
                    <a:ln>
                      <a:noFill/>
                    </a:ln>
                  </pic:spPr>
                </pic:pic>
              </a:graphicData>
            </a:graphic>
          </wp:inline>
        </w:drawing>
      </w:r>
    </w:p>
    <w:p w14:paraId="643C574A" w14:textId="77777777" w:rsidR="00365BD8" w:rsidRPr="008A7845" w:rsidRDefault="00365BD8" w:rsidP="00365BD8">
      <w:pPr>
        <w:suppressAutoHyphens w:val="0"/>
        <w:spacing w:line="240" w:lineRule="auto"/>
        <w:ind w:left="1134" w:right="1134"/>
        <w:jc w:val="both"/>
        <w:rPr>
          <w:lang w:val="en-GB"/>
        </w:rPr>
      </w:pPr>
      <w:r w:rsidRPr="008A7845">
        <w:rPr>
          <w:lang w:val="en-GB"/>
        </w:rPr>
        <w:t>Concerning</w:t>
      </w:r>
      <w:r>
        <w:rPr>
          <w:lang w:val="en-GB"/>
        </w:rPr>
        <w:t>:</w:t>
      </w:r>
      <w:r w:rsidRPr="008A7845">
        <w:rPr>
          <w:sz w:val="18"/>
          <w:vertAlign w:val="superscript"/>
        </w:rPr>
        <w:footnoteReference w:id="10"/>
      </w:r>
      <w:r w:rsidRPr="008A7845">
        <w:rPr>
          <w:lang w:val="en-GB"/>
        </w:rPr>
        <w:tab/>
      </w:r>
      <w:r w:rsidRPr="008A7845">
        <w:rPr>
          <w:lang w:val="en-GB"/>
        </w:rPr>
        <w:tab/>
        <w:t>Approval granted</w:t>
      </w:r>
    </w:p>
    <w:p w14:paraId="79EDAC16" w14:textId="77777777" w:rsidR="00365BD8" w:rsidRPr="008A7845" w:rsidRDefault="00365BD8" w:rsidP="00365BD8">
      <w:pPr>
        <w:suppressAutoHyphens w:val="0"/>
        <w:spacing w:line="240" w:lineRule="auto"/>
        <w:ind w:left="2268" w:right="1134" w:firstLine="567"/>
        <w:jc w:val="both"/>
        <w:rPr>
          <w:lang w:val="en-GB"/>
        </w:rPr>
      </w:pPr>
      <w:r w:rsidRPr="008A7845">
        <w:rPr>
          <w:lang w:val="en-GB"/>
        </w:rPr>
        <w:t>Approval extended</w:t>
      </w:r>
    </w:p>
    <w:p w14:paraId="2DEFD203" w14:textId="77777777" w:rsidR="00365BD8" w:rsidRPr="008A7845" w:rsidRDefault="00365BD8" w:rsidP="00365BD8">
      <w:pPr>
        <w:suppressAutoHyphens w:val="0"/>
        <w:spacing w:line="240" w:lineRule="auto"/>
        <w:ind w:left="2268" w:right="1134" w:firstLine="567"/>
        <w:jc w:val="both"/>
        <w:rPr>
          <w:lang w:val="en-GB"/>
        </w:rPr>
      </w:pPr>
      <w:r w:rsidRPr="008A7845">
        <w:rPr>
          <w:lang w:val="en-GB"/>
        </w:rPr>
        <w:t>Approval refused</w:t>
      </w:r>
    </w:p>
    <w:p w14:paraId="6458870B" w14:textId="77777777" w:rsidR="00365BD8" w:rsidRPr="008A7845" w:rsidRDefault="00365BD8" w:rsidP="00365BD8">
      <w:pPr>
        <w:suppressAutoHyphens w:val="0"/>
        <w:spacing w:line="240" w:lineRule="auto"/>
        <w:ind w:left="2268" w:right="1134" w:firstLine="567"/>
        <w:jc w:val="both"/>
        <w:rPr>
          <w:lang w:val="en-GB"/>
        </w:rPr>
      </w:pPr>
      <w:r w:rsidRPr="008A7845">
        <w:rPr>
          <w:lang w:val="en-GB"/>
        </w:rPr>
        <w:t>Approval withdrawn</w:t>
      </w:r>
    </w:p>
    <w:p w14:paraId="3341958D" w14:textId="77777777" w:rsidR="00365BD8" w:rsidRPr="008A7845" w:rsidRDefault="00365BD8" w:rsidP="00365BD8">
      <w:pPr>
        <w:suppressAutoHyphens w:val="0"/>
        <w:spacing w:after="120" w:line="240" w:lineRule="auto"/>
        <w:ind w:left="2268" w:right="1134" w:firstLine="567"/>
        <w:jc w:val="both"/>
        <w:rPr>
          <w:lang w:val="en-GB"/>
        </w:rPr>
      </w:pPr>
      <w:r w:rsidRPr="008A7845">
        <w:rPr>
          <w:lang w:val="en-GB"/>
        </w:rPr>
        <w:t>Production definitively discontinued</w:t>
      </w:r>
    </w:p>
    <w:p w14:paraId="761312EB" w14:textId="77777777" w:rsidR="00365BD8" w:rsidRPr="008A7845" w:rsidRDefault="00365BD8" w:rsidP="00365BD8">
      <w:pPr>
        <w:suppressAutoHyphens w:val="0"/>
        <w:spacing w:after="120" w:line="240" w:lineRule="auto"/>
        <w:ind w:left="1134" w:right="1134"/>
        <w:rPr>
          <w:lang w:val="en-GB"/>
        </w:rPr>
      </w:pPr>
      <w:r w:rsidRPr="008A7845">
        <w:rPr>
          <w:lang w:val="en-GB"/>
        </w:rPr>
        <w:t>of a type of AECC intended to be fitted to an AECD for vehicles of categories M</w:t>
      </w:r>
      <w:r w:rsidRPr="008A7845">
        <w:rPr>
          <w:vertAlign w:val="subscript"/>
          <w:lang w:val="en-GB"/>
        </w:rPr>
        <w:t>1</w:t>
      </w:r>
      <w:r w:rsidRPr="008A7845">
        <w:rPr>
          <w:lang w:val="en-GB"/>
        </w:rPr>
        <w:t xml:space="preserve"> and N</w:t>
      </w:r>
      <w:r w:rsidRPr="008A7845">
        <w:rPr>
          <w:vertAlign w:val="subscript"/>
          <w:lang w:val="en-GB"/>
        </w:rPr>
        <w:t>1</w:t>
      </w:r>
      <w:r w:rsidRPr="008A7845">
        <w:rPr>
          <w:lang w:val="en-GB"/>
        </w:rPr>
        <w:t xml:space="preserve"> approved pursuant to Part </w:t>
      </w:r>
      <w:proofErr w:type="spellStart"/>
      <w:r w:rsidRPr="008A7845">
        <w:rPr>
          <w:lang w:val="en-GB"/>
        </w:rPr>
        <w:t>Ia</w:t>
      </w:r>
      <w:proofErr w:type="spellEnd"/>
      <w:r w:rsidRPr="008A7845">
        <w:rPr>
          <w:lang w:val="en-GB"/>
        </w:rPr>
        <w:t xml:space="preserve"> of </w:t>
      </w:r>
      <w:r>
        <w:rPr>
          <w:lang w:val="en-GB"/>
        </w:rPr>
        <w:t>UN Regulation No.</w:t>
      </w:r>
      <w:r w:rsidRPr="008A7845">
        <w:rPr>
          <w:lang w:val="en-GB"/>
        </w:rPr>
        <w:t xml:space="preserve"> </w:t>
      </w:r>
      <w:r>
        <w:rPr>
          <w:lang w:val="en-GB"/>
        </w:rPr>
        <w:t>144</w:t>
      </w:r>
    </w:p>
    <w:p w14:paraId="54C9B343" w14:textId="77777777" w:rsidR="00365BD8" w:rsidRPr="008A7845" w:rsidRDefault="00365BD8" w:rsidP="00365BD8">
      <w:pPr>
        <w:tabs>
          <w:tab w:val="left" w:leader="dot" w:pos="4536"/>
          <w:tab w:val="left" w:pos="5103"/>
          <w:tab w:val="left" w:leader="dot" w:pos="8505"/>
        </w:tabs>
        <w:suppressAutoHyphens w:val="0"/>
        <w:spacing w:after="120" w:line="240" w:lineRule="auto"/>
        <w:ind w:left="1134" w:right="1134"/>
        <w:jc w:val="both"/>
        <w:rPr>
          <w:lang w:val="en-GB"/>
        </w:rPr>
      </w:pPr>
      <w:r w:rsidRPr="008A7845">
        <w:rPr>
          <w:lang w:val="en-GB"/>
        </w:rPr>
        <w:t xml:space="preserve">Approval </w:t>
      </w:r>
      <w:proofErr w:type="gramStart"/>
      <w:r w:rsidRPr="008A7845">
        <w:rPr>
          <w:lang w:val="en-GB"/>
        </w:rPr>
        <w:t>No. .</w:t>
      </w:r>
      <w:proofErr w:type="gramEnd"/>
      <w:r w:rsidRPr="008A7845">
        <w:rPr>
          <w:lang w:val="en-GB"/>
        </w:rPr>
        <w:tab/>
      </w:r>
      <w:r w:rsidRPr="008A7845">
        <w:rPr>
          <w:lang w:val="en-GB"/>
        </w:rPr>
        <w:tab/>
        <w:t xml:space="preserve">Extension No. </w:t>
      </w:r>
      <w:r w:rsidRPr="008A7845">
        <w:rPr>
          <w:lang w:val="en-GB"/>
        </w:rPr>
        <w:tab/>
      </w:r>
    </w:p>
    <w:p w14:paraId="58EEEEC6"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Pr="008A7845">
        <w:rPr>
          <w:lang w:val="en-GB"/>
        </w:rPr>
        <w:tab/>
        <w:t xml:space="preserve">Trade name or mark of AECC: </w:t>
      </w:r>
      <w:r w:rsidRPr="008A7845">
        <w:rPr>
          <w:lang w:val="en-GB"/>
        </w:rPr>
        <w:tab/>
      </w:r>
    </w:p>
    <w:p w14:paraId="614B0F2C"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2.</w:t>
      </w:r>
      <w:r w:rsidRPr="008A7845">
        <w:rPr>
          <w:lang w:val="en-GB"/>
        </w:rPr>
        <w:tab/>
        <w:t>Manufacturer's name for the type of AECC:</w:t>
      </w:r>
      <w:r w:rsidRPr="008A7845">
        <w:rPr>
          <w:lang w:val="en-GB"/>
        </w:rPr>
        <w:tab/>
      </w:r>
    </w:p>
    <w:p w14:paraId="179204BF"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3.</w:t>
      </w:r>
      <w:r w:rsidRPr="008A7845">
        <w:rPr>
          <w:lang w:val="en-GB"/>
        </w:rPr>
        <w:tab/>
        <w:t>Manufacturer's name and address:</w:t>
      </w:r>
      <w:r w:rsidRPr="008A7845">
        <w:rPr>
          <w:lang w:val="en-GB"/>
        </w:rPr>
        <w:tab/>
      </w:r>
    </w:p>
    <w:p w14:paraId="57CCCD3B"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4.</w:t>
      </w:r>
      <w:r w:rsidRPr="008A7845">
        <w:rPr>
          <w:lang w:val="en-GB"/>
        </w:rPr>
        <w:tab/>
        <w:t>If applicable, name and address of manufacturer's representative:</w:t>
      </w:r>
      <w:r w:rsidRPr="008A7845">
        <w:rPr>
          <w:lang w:val="en-GB"/>
        </w:rPr>
        <w:tab/>
      </w:r>
    </w:p>
    <w:p w14:paraId="66EA32F6"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5.</w:t>
      </w:r>
      <w:r w:rsidRPr="008A7845">
        <w:rPr>
          <w:lang w:val="en-GB"/>
        </w:rPr>
        <w:tab/>
        <w:t>Submitted for approval on:</w:t>
      </w:r>
      <w:r w:rsidRPr="008A7845">
        <w:rPr>
          <w:lang w:val="en-GB"/>
        </w:rPr>
        <w:tab/>
      </w:r>
    </w:p>
    <w:p w14:paraId="41B2021A"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6.</w:t>
      </w:r>
      <w:r w:rsidRPr="008A7845">
        <w:rPr>
          <w:lang w:val="en-GB"/>
        </w:rPr>
        <w:tab/>
        <w:t>Technical Service responsible for conducting approval tests:</w:t>
      </w:r>
      <w:r w:rsidRPr="008A7845">
        <w:rPr>
          <w:lang w:val="en-GB"/>
        </w:rPr>
        <w:tab/>
      </w:r>
    </w:p>
    <w:p w14:paraId="65076726"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7.</w:t>
      </w:r>
      <w:r w:rsidRPr="008A7845">
        <w:rPr>
          <w:lang w:val="en-GB"/>
        </w:rPr>
        <w:tab/>
        <w:t>Date of report issued by that Service:</w:t>
      </w:r>
      <w:r w:rsidRPr="008A7845">
        <w:rPr>
          <w:lang w:val="en-GB"/>
        </w:rPr>
        <w:tab/>
      </w:r>
    </w:p>
    <w:p w14:paraId="680D167C"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8.</w:t>
      </w:r>
      <w:r w:rsidRPr="008A7845">
        <w:rPr>
          <w:lang w:val="en-GB"/>
        </w:rPr>
        <w:tab/>
        <w:t>Number of report issued by that Service:</w:t>
      </w:r>
      <w:r w:rsidRPr="008A7845">
        <w:rPr>
          <w:lang w:val="en-GB"/>
        </w:rPr>
        <w:tab/>
      </w:r>
    </w:p>
    <w:p w14:paraId="592492A6"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9.</w:t>
      </w:r>
      <w:r w:rsidRPr="008A7845">
        <w:rPr>
          <w:lang w:val="en-GB"/>
        </w:rPr>
        <w:tab/>
        <w:t>Brief description of AECC:</w:t>
      </w:r>
      <w:r w:rsidRPr="008A7845">
        <w:rPr>
          <w:lang w:val="en-GB"/>
        </w:rPr>
        <w:tab/>
      </w:r>
    </w:p>
    <w:p w14:paraId="6B1AD0F4" w14:textId="77777777" w:rsidR="00365BD8" w:rsidRPr="000245CB" w:rsidRDefault="00365BD8" w:rsidP="00365BD8">
      <w:pPr>
        <w:tabs>
          <w:tab w:val="left" w:pos="1700"/>
          <w:tab w:val="right" w:leader="dot" w:pos="8505"/>
          <w:tab w:val="right" w:leader="dot" w:pos="9639"/>
        </w:tabs>
        <w:suppressAutoHyphens w:val="0"/>
        <w:spacing w:after="120" w:line="240" w:lineRule="auto"/>
        <w:ind w:left="1134" w:right="1134"/>
        <w:jc w:val="both"/>
      </w:pPr>
      <w:r w:rsidRPr="000245CB">
        <w:t>9a.</w:t>
      </w:r>
      <w:r w:rsidRPr="000245CB">
        <w:tab/>
      </w:r>
      <w:proofErr w:type="gramStart"/>
      <w:r w:rsidRPr="000245CB">
        <w:t>documentation</w:t>
      </w:r>
      <w:proofErr w:type="gramEnd"/>
      <w:r w:rsidRPr="000245CB">
        <w:t xml:space="preserve"> package per </w:t>
      </w:r>
      <w:proofErr w:type="spellStart"/>
      <w:r w:rsidRPr="000245CB">
        <w:t>paragraph</w:t>
      </w:r>
      <w:proofErr w:type="spellEnd"/>
      <w:r w:rsidRPr="000245CB">
        <w:t xml:space="preserve"> 6.:</w:t>
      </w:r>
      <w:r w:rsidRPr="000245CB">
        <w:tab/>
      </w:r>
    </w:p>
    <w:p w14:paraId="7ECF1AFF" w14:textId="77777777" w:rsidR="00365BD8" w:rsidRPr="008A7845" w:rsidRDefault="00365BD8" w:rsidP="00365BD8">
      <w:pPr>
        <w:tabs>
          <w:tab w:val="left" w:pos="1700"/>
          <w:tab w:val="right" w:leader="dot" w:pos="8505"/>
          <w:tab w:val="right" w:leader="dot" w:pos="9639"/>
        </w:tabs>
        <w:suppressAutoHyphens w:val="0"/>
        <w:spacing w:after="120" w:line="240" w:lineRule="auto"/>
        <w:ind w:left="1701" w:right="1134" w:hanging="567"/>
        <w:rPr>
          <w:lang w:val="en-GB"/>
        </w:rPr>
      </w:pPr>
      <w:r w:rsidRPr="008A7845">
        <w:rPr>
          <w:lang w:val="en-GB"/>
        </w:rPr>
        <w:t>9b.</w:t>
      </w:r>
      <w:r w:rsidRPr="008A7845">
        <w:rPr>
          <w:lang w:val="en-GB"/>
        </w:rPr>
        <w:tab/>
        <w:t xml:space="preserve">means by which AECC is intended to be linked to an AECD approval per </w:t>
      </w:r>
      <w:r>
        <w:rPr>
          <w:lang w:val="en-GB"/>
        </w:rPr>
        <w:br/>
      </w:r>
      <w:r w:rsidRPr="008A7845">
        <w:rPr>
          <w:lang w:val="en-GB"/>
        </w:rPr>
        <w:t xml:space="preserve">paragraph 6.: </w:t>
      </w:r>
      <w:r w:rsidRPr="008A7845">
        <w:rPr>
          <w:lang w:val="en-GB"/>
        </w:rPr>
        <w:tab/>
      </w:r>
    </w:p>
    <w:p w14:paraId="6A4B9A4D" w14:textId="77777777" w:rsidR="00365BD8" w:rsidRPr="008A7845" w:rsidRDefault="00365BD8" w:rsidP="00365BD8">
      <w:pPr>
        <w:tabs>
          <w:tab w:val="left" w:pos="1700"/>
          <w:tab w:val="right" w:leader="dot" w:pos="8505"/>
          <w:tab w:val="right" w:leader="dot" w:pos="9639"/>
        </w:tabs>
        <w:suppressAutoHyphens w:val="0"/>
        <w:spacing w:line="240" w:lineRule="auto"/>
        <w:ind w:left="1134" w:right="1134"/>
        <w:rPr>
          <w:lang w:val="en-GB"/>
        </w:rPr>
      </w:pPr>
      <w:r w:rsidRPr="008A7845">
        <w:rPr>
          <w:lang w:val="en-GB"/>
        </w:rPr>
        <w:tab/>
        <w:t>Control module: yes/no</w:t>
      </w:r>
      <w:r w:rsidRPr="008A7845">
        <w:rPr>
          <w:vertAlign w:val="superscript"/>
          <w:lang w:val="en-GB"/>
        </w:rPr>
        <w:t>2</w:t>
      </w:r>
    </w:p>
    <w:p w14:paraId="716B6AF0" w14:textId="77777777" w:rsidR="00365BD8" w:rsidRPr="008A7845" w:rsidRDefault="00365BD8" w:rsidP="00365BD8">
      <w:pPr>
        <w:tabs>
          <w:tab w:val="left" w:pos="1700"/>
          <w:tab w:val="right" w:leader="dot" w:pos="8505"/>
          <w:tab w:val="right" w:leader="dot" w:pos="9639"/>
        </w:tabs>
        <w:suppressAutoHyphens w:val="0"/>
        <w:spacing w:line="240" w:lineRule="auto"/>
        <w:ind w:left="1134" w:right="1134"/>
        <w:rPr>
          <w:lang w:val="en-GB"/>
        </w:rPr>
      </w:pPr>
      <w:r w:rsidRPr="008A7845">
        <w:rPr>
          <w:lang w:val="en-GB"/>
        </w:rPr>
        <w:tab/>
        <w:t>Communication module: yes/no</w:t>
      </w:r>
      <w:r w:rsidRPr="008A7845">
        <w:rPr>
          <w:vertAlign w:val="superscript"/>
          <w:lang w:val="en-GB"/>
        </w:rPr>
        <w:t>2</w:t>
      </w:r>
    </w:p>
    <w:p w14:paraId="40F279C4" w14:textId="77777777" w:rsidR="00365BD8" w:rsidRPr="008A7845" w:rsidRDefault="00365BD8" w:rsidP="00365BD8">
      <w:pPr>
        <w:tabs>
          <w:tab w:val="left" w:pos="1700"/>
          <w:tab w:val="right" w:leader="dot" w:pos="8505"/>
          <w:tab w:val="right" w:leader="dot" w:pos="9639"/>
        </w:tabs>
        <w:suppressAutoHyphens w:val="0"/>
        <w:spacing w:line="240" w:lineRule="auto"/>
        <w:ind w:left="1134" w:right="1134"/>
        <w:rPr>
          <w:lang w:val="en-GB"/>
        </w:rPr>
      </w:pPr>
      <w:r w:rsidRPr="008A7845">
        <w:rPr>
          <w:lang w:val="en-GB"/>
        </w:rPr>
        <w:tab/>
        <w:t>Back-up power supply: yes/no²</w:t>
      </w:r>
    </w:p>
    <w:p w14:paraId="3136225B" w14:textId="77777777" w:rsidR="00365BD8" w:rsidRPr="008A7845" w:rsidRDefault="00365BD8" w:rsidP="00365BD8">
      <w:pPr>
        <w:tabs>
          <w:tab w:val="left" w:pos="1700"/>
          <w:tab w:val="right" w:leader="dot" w:pos="8505"/>
          <w:tab w:val="right" w:leader="dot" w:pos="9639"/>
        </w:tabs>
        <w:suppressAutoHyphens w:val="0"/>
        <w:spacing w:line="240" w:lineRule="auto"/>
        <w:ind w:left="1134" w:right="1134"/>
        <w:rPr>
          <w:lang w:val="en-GB"/>
        </w:rPr>
      </w:pPr>
      <w:r w:rsidRPr="008A7845">
        <w:rPr>
          <w:lang w:val="en-GB"/>
        </w:rPr>
        <w:tab/>
        <w:t>Power supply: yes/no²</w:t>
      </w:r>
    </w:p>
    <w:p w14:paraId="04D0C1D9" w14:textId="77777777" w:rsidR="00365BD8" w:rsidRPr="008A7845" w:rsidRDefault="00365BD8" w:rsidP="00365BD8">
      <w:pPr>
        <w:tabs>
          <w:tab w:val="left" w:pos="1700"/>
          <w:tab w:val="right" w:leader="dot" w:pos="8505"/>
          <w:tab w:val="right" w:leader="dot" w:pos="9639"/>
        </w:tabs>
        <w:suppressAutoHyphens w:val="0"/>
        <w:spacing w:line="240" w:lineRule="auto"/>
        <w:ind w:left="1134" w:right="1134"/>
        <w:rPr>
          <w:lang w:val="en-GB"/>
        </w:rPr>
      </w:pPr>
      <w:r w:rsidRPr="008A7845">
        <w:rPr>
          <w:lang w:val="en-GB"/>
        </w:rPr>
        <w:tab/>
      </w:r>
      <w:r>
        <w:rPr>
          <w:lang w:val="en-US"/>
        </w:rPr>
        <w:t xml:space="preserve">Mobile </w:t>
      </w:r>
      <w:r>
        <w:rPr>
          <w:lang w:val="en-GB"/>
        </w:rPr>
        <w:t>n</w:t>
      </w:r>
      <w:r w:rsidRPr="008A7845">
        <w:rPr>
          <w:lang w:val="en-GB"/>
        </w:rPr>
        <w:t>etwork antenna: yes/no²</w:t>
      </w:r>
    </w:p>
    <w:p w14:paraId="57A94B91" w14:textId="77777777" w:rsidR="00365BD8" w:rsidRPr="008A7845" w:rsidRDefault="00365BD8" w:rsidP="00365BD8">
      <w:pPr>
        <w:tabs>
          <w:tab w:val="left" w:pos="1700"/>
          <w:tab w:val="right" w:leader="dot" w:pos="8505"/>
          <w:tab w:val="right" w:leader="dot" w:pos="9639"/>
        </w:tabs>
        <w:suppressAutoHyphens w:val="0"/>
        <w:spacing w:line="240" w:lineRule="auto"/>
        <w:ind w:left="1134" w:right="1134"/>
        <w:rPr>
          <w:lang w:val="en-GB"/>
        </w:rPr>
      </w:pPr>
      <w:r w:rsidRPr="008A7845">
        <w:rPr>
          <w:lang w:val="en-GB"/>
        </w:rPr>
        <w:tab/>
        <w:t>Information signal device: yes/no²</w:t>
      </w:r>
    </w:p>
    <w:p w14:paraId="14C4DA30" w14:textId="77777777" w:rsidR="00365BD8" w:rsidRPr="008A7845" w:rsidRDefault="00365BD8" w:rsidP="00365BD8">
      <w:pPr>
        <w:tabs>
          <w:tab w:val="left" w:pos="1700"/>
          <w:tab w:val="right" w:leader="dot" w:pos="8505"/>
          <w:tab w:val="right" w:leader="dot" w:pos="9639"/>
        </w:tabs>
        <w:suppressAutoHyphens w:val="0"/>
        <w:spacing w:line="240" w:lineRule="auto"/>
        <w:ind w:left="1134" w:right="1134"/>
        <w:rPr>
          <w:lang w:val="en-GB"/>
        </w:rPr>
      </w:pPr>
      <w:r w:rsidRPr="008A7845">
        <w:rPr>
          <w:lang w:val="en-GB"/>
        </w:rPr>
        <w:tab/>
        <w:t>GNSS antenna: yes/no²</w:t>
      </w:r>
    </w:p>
    <w:p w14:paraId="5EF3151D" w14:textId="77777777" w:rsidR="00365BD8" w:rsidRPr="008A7845" w:rsidRDefault="00365BD8" w:rsidP="00365BD8">
      <w:pPr>
        <w:tabs>
          <w:tab w:val="left" w:pos="1700"/>
          <w:tab w:val="right" w:leader="dot" w:pos="8505"/>
          <w:tab w:val="right" w:leader="dot" w:pos="9639"/>
        </w:tabs>
        <w:suppressAutoHyphens w:val="0"/>
        <w:spacing w:line="240" w:lineRule="auto"/>
        <w:ind w:left="1134" w:right="1134"/>
        <w:rPr>
          <w:lang w:val="en-GB"/>
        </w:rPr>
      </w:pPr>
      <w:r w:rsidRPr="008A7845">
        <w:rPr>
          <w:lang w:val="en-GB"/>
        </w:rPr>
        <w:lastRenderedPageBreak/>
        <w:tab/>
        <w:t>GNSS receiver: yes/no²</w:t>
      </w:r>
    </w:p>
    <w:p w14:paraId="2E7DE3C9" w14:textId="77777777" w:rsidR="00365BD8" w:rsidRPr="008A7845" w:rsidRDefault="00365BD8" w:rsidP="00365BD8">
      <w:pPr>
        <w:tabs>
          <w:tab w:val="left" w:pos="1700"/>
          <w:tab w:val="right" w:leader="dot" w:pos="8505"/>
          <w:tab w:val="right" w:leader="dot" w:pos="9639"/>
        </w:tabs>
        <w:suppressAutoHyphens w:val="0"/>
        <w:spacing w:line="240" w:lineRule="auto"/>
        <w:ind w:left="1134" w:right="1134"/>
        <w:rPr>
          <w:lang w:val="en-GB"/>
        </w:rPr>
      </w:pPr>
      <w:r w:rsidRPr="008A7845">
        <w:rPr>
          <w:lang w:val="en-GB"/>
        </w:rPr>
        <w:tab/>
      </w:r>
      <w:r w:rsidRPr="008A7845">
        <w:rPr>
          <w:lang w:val="en-US"/>
        </w:rPr>
        <w:t>Warning signal device: yes/no²</w:t>
      </w:r>
    </w:p>
    <w:p w14:paraId="2E985F3A" w14:textId="77777777" w:rsidR="00365BD8" w:rsidRPr="008A7845" w:rsidRDefault="00365BD8" w:rsidP="00365BD8">
      <w:pPr>
        <w:tabs>
          <w:tab w:val="right" w:leader="dot" w:pos="8505"/>
          <w:tab w:val="right" w:leader="dot" w:pos="9639"/>
        </w:tabs>
        <w:suppressAutoHyphens w:val="0"/>
        <w:spacing w:before="120" w:after="120" w:line="240" w:lineRule="auto"/>
        <w:ind w:left="1701" w:right="1134" w:hanging="567"/>
        <w:rPr>
          <w:lang w:val="en-GB"/>
        </w:rPr>
      </w:pPr>
      <w:r w:rsidRPr="008A7845">
        <w:rPr>
          <w:lang w:val="en-GB"/>
        </w:rPr>
        <w:t>10.</w:t>
      </w:r>
      <w:r w:rsidRPr="008A7845">
        <w:rPr>
          <w:lang w:val="en-GB"/>
        </w:rPr>
        <w:tab/>
      </w:r>
      <w:r>
        <w:rPr>
          <w:lang w:val="en-GB"/>
        </w:rPr>
        <w:t xml:space="preserve">AECC </w:t>
      </w:r>
      <w:r w:rsidRPr="008A7845">
        <w:rPr>
          <w:lang w:val="en-GB"/>
        </w:rPr>
        <w:t>was tested according to:</w:t>
      </w:r>
    </w:p>
    <w:p w14:paraId="2689F94E" w14:textId="77777777" w:rsidR="00365BD8" w:rsidRPr="008A7845" w:rsidRDefault="00365BD8" w:rsidP="00365BD8">
      <w:pPr>
        <w:pStyle w:val="SingleTxtG"/>
        <w:tabs>
          <w:tab w:val="left" w:pos="1700"/>
          <w:tab w:val="right" w:leader="dot" w:pos="8505"/>
        </w:tabs>
        <w:spacing w:after="0"/>
        <w:ind w:left="2131" w:hanging="432"/>
        <w:jc w:val="left"/>
        <w:rPr>
          <w:lang w:val="en-US"/>
        </w:rPr>
      </w:pPr>
      <w:r w:rsidRPr="008A7845">
        <w:rPr>
          <w:lang w:val="en-US"/>
        </w:rPr>
        <w:t xml:space="preserve">Paragraph 7.1., General requirement: </w:t>
      </w:r>
      <w:r w:rsidRPr="008A7845">
        <w:rPr>
          <w:lang w:val="en-GB"/>
        </w:rPr>
        <w:t>yes/no</w:t>
      </w:r>
      <w:r w:rsidRPr="008A7845">
        <w:rPr>
          <w:vertAlign w:val="superscript"/>
          <w:lang w:val="en-GB"/>
        </w:rPr>
        <w:t>2</w:t>
      </w:r>
    </w:p>
    <w:p w14:paraId="162DF8E2" w14:textId="77777777" w:rsidR="00365BD8" w:rsidRPr="008A7845" w:rsidRDefault="00365BD8" w:rsidP="00365BD8">
      <w:pPr>
        <w:pStyle w:val="SingleTxtG"/>
        <w:tabs>
          <w:tab w:val="left" w:pos="1700"/>
        </w:tabs>
        <w:spacing w:after="0"/>
        <w:ind w:left="2131" w:right="425" w:hanging="432"/>
        <w:jc w:val="left"/>
        <w:rPr>
          <w:vertAlign w:val="superscript"/>
          <w:lang w:val="en-GB"/>
        </w:rPr>
      </w:pPr>
      <w:r w:rsidRPr="008A7845">
        <w:rPr>
          <w:lang w:val="en-US"/>
        </w:rPr>
        <w:t xml:space="preserve">Paragraph 7.2., EMC: </w:t>
      </w:r>
      <w:r w:rsidRPr="008A7845">
        <w:rPr>
          <w:lang w:val="en-GB"/>
        </w:rPr>
        <w:t>yes/no</w:t>
      </w:r>
      <w:r w:rsidRPr="008A7845">
        <w:rPr>
          <w:vertAlign w:val="superscript"/>
          <w:lang w:val="en-GB"/>
        </w:rPr>
        <w:t>2</w:t>
      </w:r>
    </w:p>
    <w:p w14:paraId="7CB1BDE1" w14:textId="77777777" w:rsidR="00365BD8" w:rsidRPr="008A7845" w:rsidRDefault="00365BD8" w:rsidP="00365BD8">
      <w:pPr>
        <w:pStyle w:val="SingleTxtG"/>
        <w:tabs>
          <w:tab w:val="left" w:pos="1700"/>
        </w:tabs>
        <w:spacing w:after="0"/>
        <w:ind w:left="2131" w:right="425" w:hanging="432"/>
        <w:jc w:val="left"/>
        <w:rPr>
          <w:lang w:val="en-US"/>
        </w:rPr>
      </w:pPr>
      <w:r w:rsidRPr="008A7845">
        <w:rPr>
          <w:lang w:val="en-US"/>
        </w:rPr>
        <w:t>If "yes", verified according to …. series of amendment to UN Regulation No. 10</w:t>
      </w:r>
    </w:p>
    <w:p w14:paraId="49CE6164" w14:textId="77777777" w:rsidR="00365BD8" w:rsidRPr="008A7845" w:rsidRDefault="00365BD8" w:rsidP="00365BD8">
      <w:pPr>
        <w:pStyle w:val="SingleTxtG"/>
        <w:tabs>
          <w:tab w:val="left" w:pos="1700"/>
        </w:tabs>
        <w:spacing w:after="0"/>
        <w:ind w:left="2131" w:right="850" w:hanging="432"/>
        <w:jc w:val="left"/>
        <w:rPr>
          <w:lang w:val="en-US"/>
        </w:rPr>
      </w:pPr>
      <w:r w:rsidRPr="008A7845">
        <w:rPr>
          <w:lang w:val="en-US"/>
        </w:rPr>
        <w:t xml:space="preserve">Paragraph 7.3., Position determination: </w:t>
      </w:r>
      <w:r w:rsidRPr="008A7845">
        <w:rPr>
          <w:lang w:val="en-GB"/>
        </w:rPr>
        <w:t>yes/no</w:t>
      </w:r>
      <w:r w:rsidRPr="008A7845">
        <w:rPr>
          <w:vertAlign w:val="superscript"/>
          <w:lang w:val="en-GB"/>
        </w:rPr>
        <w:t>2</w:t>
      </w:r>
    </w:p>
    <w:p w14:paraId="0D7B0E86" w14:textId="77777777" w:rsidR="00365BD8" w:rsidRPr="008A7845" w:rsidRDefault="00365BD8" w:rsidP="00365BD8">
      <w:pPr>
        <w:pStyle w:val="SingleTxtG"/>
        <w:tabs>
          <w:tab w:val="left" w:pos="1700"/>
        </w:tabs>
        <w:spacing w:after="0"/>
        <w:ind w:left="2131" w:right="425" w:hanging="432"/>
        <w:jc w:val="left"/>
        <w:rPr>
          <w:lang w:val="en-US"/>
        </w:rPr>
      </w:pPr>
      <w:r w:rsidRPr="008A7845">
        <w:rPr>
          <w:lang w:val="en-US"/>
        </w:rPr>
        <w:t>Paragraph 7.4., Mean</w:t>
      </w:r>
      <w:r>
        <w:rPr>
          <w:lang w:val="en-US"/>
        </w:rPr>
        <w:t>s</w:t>
      </w:r>
      <w:r w:rsidRPr="008A7845">
        <w:rPr>
          <w:lang w:val="en-US"/>
        </w:rPr>
        <w:t xml:space="preserve"> of access to the network: </w:t>
      </w:r>
      <w:r w:rsidRPr="008A7845">
        <w:rPr>
          <w:lang w:val="en-GB"/>
        </w:rPr>
        <w:t>yes/no</w:t>
      </w:r>
      <w:r w:rsidRPr="008A7845">
        <w:rPr>
          <w:vertAlign w:val="superscript"/>
          <w:lang w:val="en-GB"/>
        </w:rPr>
        <w:t>2</w:t>
      </w:r>
    </w:p>
    <w:p w14:paraId="44E8F250" w14:textId="77777777" w:rsidR="00365BD8" w:rsidRPr="008A7845" w:rsidRDefault="00365BD8" w:rsidP="00365BD8">
      <w:pPr>
        <w:pStyle w:val="SingleTxtG"/>
        <w:tabs>
          <w:tab w:val="left" w:pos="1700"/>
          <w:tab w:val="right" w:leader="dot" w:pos="7371"/>
        </w:tabs>
        <w:spacing w:after="0"/>
        <w:ind w:left="2131" w:right="425" w:hanging="432"/>
        <w:jc w:val="left"/>
        <w:rPr>
          <w:vertAlign w:val="superscript"/>
          <w:lang w:val="en-GB"/>
        </w:rPr>
      </w:pPr>
      <w:r w:rsidRPr="008A7845">
        <w:rPr>
          <w:lang w:val="en-US"/>
        </w:rPr>
        <w:t xml:space="preserve">Paragraph 7.5., Information and warning signal: </w:t>
      </w:r>
      <w:r w:rsidRPr="008A7845">
        <w:rPr>
          <w:lang w:val="en-GB"/>
        </w:rPr>
        <w:t>yes/no</w:t>
      </w:r>
      <w:r w:rsidRPr="008A7845">
        <w:rPr>
          <w:vertAlign w:val="superscript"/>
          <w:lang w:val="en-GB"/>
        </w:rPr>
        <w:t>2</w:t>
      </w:r>
    </w:p>
    <w:p w14:paraId="37A4B36A" w14:textId="77777777" w:rsidR="00365BD8" w:rsidRPr="008A7845" w:rsidRDefault="00365BD8" w:rsidP="00365BD8">
      <w:pPr>
        <w:pStyle w:val="SingleTxtG"/>
        <w:spacing w:after="0"/>
        <w:ind w:left="2131" w:hanging="432"/>
        <w:jc w:val="left"/>
        <w:rPr>
          <w:lang w:val="en-GB"/>
        </w:rPr>
      </w:pPr>
      <w:r w:rsidRPr="008A7845">
        <w:rPr>
          <w:lang w:val="en-GB"/>
        </w:rPr>
        <w:t>If yes, indicate which of the following malfunction has been verified:</w:t>
      </w:r>
    </w:p>
    <w:p w14:paraId="4483C6DE" w14:textId="77777777" w:rsidR="00365BD8" w:rsidRPr="008A7845" w:rsidRDefault="00365BD8" w:rsidP="00365BD8">
      <w:pPr>
        <w:tabs>
          <w:tab w:val="left" w:pos="1700"/>
          <w:tab w:val="right" w:leader="dot" w:pos="8505"/>
          <w:tab w:val="right" w:leader="dot" w:pos="9639"/>
        </w:tabs>
        <w:suppressAutoHyphens w:val="0"/>
        <w:spacing w:after="120" w:line="240" w:lineRule="auto"/>
        <w:ind w:left="1701" w:right="1134" w:hanging="567"/>
        <w:jc w:val="both"/>
        <w:rPr>
          <w:lang w:val="en-GB"/>
        </w:rPr>
      </w:pPr>
      <w:r w:rsidRPr="008A7845">
        <w:rPr>
          <w:lang w:val="en-GB"/>
        </w:rPr>
        <w:tab/>
        <w:t xml:space="preserve">Control </w:t>
      </w:r>
      <w:r>
        <w:rPr>
          <w:lang w:val="en-GB"/>
        </w:rPr>
        <w:t>module</w:t>
      </w:r>
      <w:r w:rsidRPr="008A7845">
        <w:rPr>
          <w:lang w:val="en-GB"/>
        </w:rPr>
        <w:t>: yes/ no</w:t>
      </w:r>
      <w:r w:rsidRPr="008A7845">
        <w:rPr>
          <w:vertAlign w:val="superscript"/>
          <w:lang w:val="en-GB"/>
        </w:rPr>
        <w:t>2</w:t>
      </w:r>
    </w:p>
    <w:p w14:paraId="0E7118EE" w14:textId="77777777" w:rsidR="00365BD8" w:rsidRPr="008A7845" w:rsidRDefault="00365BD8" w:rsidP="00365BD8">
      <w:pPr>
        <w:pStyle w:val="SingleTxtG"/>
        <w:spacing w:after="0"/>
        <w:ind w:left="2131" w:hanging="432"/>
        <w:jc w:val="left"/>
        <w:rPr>
          <w:lang w:val="en-GB"/>
        </w:rPr>
      </w:pPr>
      <w:r>
        <w:rPr>
          <w:lang w:val="en-GB"/>
        </w:rPr>
        <w:t>C</w:t>
      </w:r>
      <w:r w:rsidRPr="008A7845">
        <w:rPr>
          <w:lang w:val="en-GB"/>
        </w:rPr>
        <w:t xml:space="preserve">ommunication </w:t>
      </w:r>
      <w:r>
        <w:rPr>
          <w:lang w:val="en-GB"/>
        </w:rPr>
        <w:t>module:</w:t>
      </w:r>
    </w:p>
    <w:p w14:paraId="23D6139E" w14:textId="77777777" w:rsidR="00365BD8" w:rsidRPr="008A7845" w:rsidRDefault="00365BD8" w:rsidP="00365BD8">
      <w:pPr>
        <w:pStyle w:val="SingleTxtG"/>
        <w:spacing w:after="0"/>
        <w:ind w:left="2131" w:hanging="432"/>
        <w:jc w:val="left"/>
        <w:rPr>
          <w:lang w:val="en-GB"/>
        </w:rPr>
      </w:pPr>
      <w:r w:rsidRPr="008A7845">
        <w:rPr>
          <w:lang w:val="en-GB"/>
        </w:rPr>
        <w:tab/>
        <w:t>Electrical connection and module communication failure: yes/no</w:t>
      </w:r>
      <w:r w:rsidRPr="008A7845">
        <w:rPr>
          <w:vertAlign w:val="superscript"/>
          <w:lang w:val="en-GB"/>
        </w:rPr>
        <w:t>2</w:t>
      </w:r>
    </w:p>
    <w:p w14:paraId="66BB4DDE" w14:textId="77777777" w:rsidR="00365BD8" w:rsidRPr="008A7845" w:rsidRDefault="00365BD8" w:rsidP="00365BD8">
      <w:pPr>
        <w:pStyle w:val="SingleTxtG"/>
        <w:spacing w:after="0"/>
        <w:ind w:left="2131" w:hanging="432"/>
        <w:jc w:val="left"/>
        <w:rPr>
          <w:lang w:val="en-GB"/>
        </w:rPr>
      </w:pPr>
      <w:r w:rsidRPr="008A7845">
        <w:rPr>
          <w:lang w:val="en-GB"/>
        </w:rPr>
        <w:tab/>
        <w:t>Internal failure: yes/ no</w:t>
      </w:r>
      <w:r w:rsidRPr="008A7845">
        <w:rPr>
          <w:vertAlign w:val="superscript"/>
          <w:lang w:val="en-GB"/>
        </w:rPr>
        <w:t>2</w:t>
      </w:r>
    </w:p>
    <w:p w14:paraId="3AA723B4" w14:textId="77777777" w:rsidR="00365BD8" w:rsidRPr="008A7845" w:rsidRDefault="00365BD8" w:rsidP="00365BD8">
      <w:pPr>
        <w:pStyle w:val="SingleTxtG"/>
        <w:spacing w:after="0"/>
        <w:ind w:left="2131" w:hanging="432"/>
        <w:jc w:val="left"/>
        <w:rPr>
          <w:lang w:val="en-GB"/>
        </w:rPr>
      </w:pPr>
      <w:r w:rsidRPr="008A7845">
        <w:rPr>
          <w:lang w:val="en-GB"/>
        </w:rPr>
        <w:t>GNSS receiver</w:t>
      </w:r>
      <w:r>
        <w:rPr>
          <w:lang w:val="en-GB"/>
        </w:rPr>
        <w:t>:</w:t>
      </w:r>
    </w:p>
    <w:p w14:paraId="39117301" w14:textId="77777777" w:rsidR="00365BD8" w:rsidRPr="008A7845" w:rsidRDefault="00365BD8" w:rsidP="00365BD8">
      <w:pPr>
        <w:pStyle w:val="SingleTxtG"/>
        <w:spacing w:after="0"/>
        <w:ind w:left="2131" w:hanging="432"/>
        <w:jc w:val="left"/>
        <w:rPr>
          <w:lang w:val="en-GB"/>
        </w:rPr>
      </w:pPr>
      <w:r w:rsidRPr="008A7845">
        <w:rPr>
          <w:lang w:val="en-GB"/>
        </w:rPr>
        <w:tab/>
        <w:t>Electrical connection and module communication failure: yes/no</w:t>
      </w:r>
      <w:r w:rsidRPr="008A7845">
        <w:rPr>
          <w:vertAlign w:val="superscript"/>
          <w:lang w:val="en-GB"/>
        </w:rPr>
        <w:t>2</w:t>
      </w:r>
    </w:p>
    <w:p w14:paraId="6D75B332" w14:textId="77777777" w:rsidR="00365BD8" w:rsidRPr="008A7845" w:rsidRDefault="00365BD8" w:rsidP="00365BD8">
      <w:pPr>
        <w:pStyle w:val="SingleTxtG"/>
        <w:spacing w:after="0"/>
        <w:ind w:left="2131" w:hanging="432"/>
        <w:jc w:val="left"/>
        <w:rPr>
          <w:lang w:val="en-GB"/>
        </w:rPr>
      </w:pPr>
      <w:r w:rsidRPr="008A7845">
        <w:rPr>
          <w:lang w:val="en-GB"/>
        </w:rPr>
        <w:tab/>
        <w:t>Internal failure: yes/ no</w:t>
      </w:r>
      <w:r w:rsidRPr="008A7845">
        <w:rPr>
          <w:vertAlign w:val="superscript"/>
          <w:lang w:val="en-GB"/>
        </w:rPr>
        <w:t>2</w:t>
      </w:r>
    </w:p>
    <w:p w14:paraId="57686A17" w14:textId="77777777" w:rsidR="00365BD8" w:rsidRPr="008A7845" w:rsidRDefault="00365BD8" w:rsidP="00365BD8">
      <w:pPr>
        <w:pStyle w:val="SingleTxtG"/>
        <w:spacing w:after="0"/>
        <w:ind w:left="2131" w:hanging="432"/>
        <w:jc w:val="left"/>
        <w:rPr>
          <w:lang w:val="en-GB"/>
        </w:rPr>
      </w:pPr>
      <w:r w:rsidRPr="008A7845">
        <w:rPr>
          <w:lang w:val="en-GB"/>
        </w:rPr>
        <w:t xml:space="preserve">Mobile </w:t>
      </w:r>
      <w:r>
        <w:rPr>
          <w:lang w:val="en-GB"/>
        </w:rPr>
        <w:t>n</w:t>
      </w:r>
      <w:r w:rsidRPr="008A7845">
        <w:rPr>
          <w:lang w:val="en-GB"/>
        </w:rPr>
        <w:t>etwork antenna: yes/ no</w:t>
      </w:r>
      <w:r w:rsidRPr="008A7845">
        <w:rPr>
          <w:vertAlign w:val="superscript"/>
          <w:lang w:val="en-GB"/>
        </w:rPr>
        <w:t>2</w:t>
      </w:r>
    </w:p>
    <w:p w14:paraId="5BBAE7F8" w14:textId="77777777" w:rsidR="00365BD8" w:rsidRPr="008A7845" w:rsidRDefault="00365BD8" w:rsidP="00365BD8">
      <w:pPr>
        <w:pStyle w:val="SingleTxtG"/>
        <w:spacing w:after="0"/>
        <w:ind w:left="2131" w:hanging="432"/>
        <w:jc w:val="left"/>
        <w:rPr>
          <w:lang w:val="en-GB"/>
        </w:rPr>
      </w:pPr>
      <w:r w:rsidRPr="008A7845">
        <w:rPr>
          <w:lang w:val="en-GB"/>
        </w:rPr>
        <w:t>GNSS antenna: yes/ no</w:t>
      </w:r>
      <w:r w:rsidRPr="008A7845">
        <w:rPr>
          <w:vertAlign w:val="superscript"/>
          <w:lang w:val="en-GB"/>
        </w:rPr>
        <w:t>2</w:t>
      </w:r>
    </w:p>
    <w:p w14:paraId="2C61F959" w14:textId="77777777" w:rsidR="00365BD8" w:rsidRPr="008A7845" w:rsidRDefault="00365BD8" w:rsidP="00365BD8">
      <w:pPr>
        <w:pStyle w:val="SingleTxtG"/>
        <w:spacing w:after="0"/>
        <w:ind w:left="2131" w:hanging="432"/>
        <w:jc w:val="left"/>
        <w:rPr>
          <w:lang w:val="en-GB"/>
        </w:rPr>
      </w:pPr>
      <w:r w:rsidRPr="008A7845">
        <w:rPr>
          <w:lang w:val="en-GB"/>
        </w:rPr>
        <w:t>Crash Control Unit: yes/ no</w:t>
      </w:r>
      <w:r w:rsidRPr="008A7845">
        <w:rPr>
          <w:vertAlign w:val="superscript"/>
          <w:lang w:val="en-GB"/>
        </w:rPr>
        <w:t>2</w:t>
      </w:r>
    </w:p>
    <w:p w14:paraId="45A7A685" w14:textId="77777777" w:rsidR="00365BD8" w:rsidRPr="008A7845" w:rsidRDefault="00365BD8" w:rsidP="00365BD8">
      <w:pPr>
        <w:pStyle w:val="SingleTxtG"/>
        <w:spacing w:after="0"/>
        <w:ind w:left="2131" w:hanging="432"/>
        <w:jc w:val="left"/>
        <w:rPr>
          <w:lang w:val="en-GB"/>
        </w:rPr>
      </w:pPr>
      <w:r>
        <w:rPr>
          <w:lang w:val="en-GB"/>
        </w:rPr>
        <w:t>P</w:t>
      </w:r>
      <w:r w:rsidRPr="008A7845">
        <w:rPr>
          <w:lang w:val="en-GB"/>
        </w:rPr>
        <w:t>ower supply: yes/ no</w:t>
      </w:r>
      <w:r w:rsidRPr="008A7845">
        <w:rPr>
          <w:vertAlign w:val="superscript"/>
          <w:lang w:val="en-GB"/>
        </w:rPr>
        <w:t>2</w:t>
      </w:r>
    </w:p>
    <w:p w14:paraId="4BAC1854" w14:textId="77777777" w:rsidR="00365BD8" w:rsidRDefault="00365BD8" w:rsidP="00365BD8">
      <w:pPr>
        <w:pStyle w:val="SingleTxtG"/>
        <w:tabs>
          <w:tab w:val="left" w:pos="1700"/>
          <w:tab w:val="right" w:leader="dot" w:pos="7371"/>
        </w:tabs>
        <w:spacing w:after="0"/>
        <w:ind w:left="2131" w:right="425" w:hanging="432"/>
        <w:jc w:val="left"/>
        <w:rPr>
          <w:vertAlign w:val="superscript"/>
          <w:lang w:val="en-GB"/>
        </w:rPr>
      </w:pPr>
      <w:r w:rsidRPr="008A7845">
        <w:rPr>
          <w:lang w:val="en-GB"/>
        </w:rPr>
        <w:t>SIM: yes/ no</w:t>
      </w:r>
      <w:r w:rsidRPr="008A7845">
        <w:rPr>
          <w:vertAlign w:val="superscript"/>
          <w:lang w:val="en-GB"/>
        </w:rPr>
        <w:t>2</w:t>
      </w:r>
    </w:p>
    <w:p w14:paraId="242E2A74" w14:textId="77777777" w:rsidR="00365BD8" w:rsidRPr="008A7845" w:rsidRDefault="00365BD8" w:rsidP="00365BD8">
      <w:pPr>
        <w:pStyle w:val="SingleTxtG"/>
        <w:spacing w:after="0"/>
        <w:ind w:left="2131" w:hanging="432"/>
        <w:jc w:val="left"/>
        <w:rPr>
          <w:lang w:val="en-GB"/>
        </w:rPr>
      </w:pPr>
      <w:proofErr w:type="spellStart"/>
      <w:r w:rsidRPr="008A7845">
        <w:rPr>
          <w:lang w:val="en-GB"/>
        </w:rPr>
        <w:t>Back up</w:t>
      </w:r>
      <w:proofErr w:type="spellEnd"/>
      <w:r w:rsidRPr="008A7845">
        <w:rPr>
          <w:lang w:val="en-GB"/>
        </w:rPr>
        <w:t xml:space="preserve"> power supply: yes/ no</w:t>
      </w:r>
      <w:r w:rsidRPr="008A7845">
        <w:rPr>
          <w:vertAlign w:val="superscript"/>
          <w:lang w:val="en-GB"/>
        </w:rPr>
        <w:t>2</w:t>
      </w:r>
    </w:p>
    <w:p w14:paraId="1A1F791D" w14:textId="77777777" w:rsidR="00365BD8" w:rsidRPr="00256A70" w:rsidRDefault="00365BD8" w:rsidP="00365BD8">
      <w:pPr>
        <w:pStyle w:val="SingleTxtG"/>
        <w:tabs>
          <w:tab w:val="left" w:pos="1700"/>
          <w:tab w:val="right" w:leader="dot" w:pos="8222"/>
        </w:tabs>
        <w:spacing w:after="0"/>
        <w:ind w:left="2131" w:right="708" w:hanging="432"/>
        <w:jc w:val="left"/>
        <w:rPr>
          <w:lang w:val="en-US"/>
        </w:rPr>
      </w:pPr>
      <w:r w:rsidRPr="00256A70">
        <w:rPr>
          <w:lang w:val="en-US"/>
        </w:rPr>
        <w:t xml:space="preserve">Paragraph 7.6., Power supply: </w:t>
      </w:r>
      <w:r w:rsidRPr="00256A70">
        <w:rPr>
          <w:lang w:val="en-GB"/>
        </w:rPr>
        <w:t>yes/no</w:t>
      </w:r>
      <w:r w:rsidRPr="00256A70">
        <w:rPr>
          <w:vertAlign w:val="superscript"/>
          <w:lang w:val="en-GB"/>
        </w:rPr>
        <w:t>2</w:t>
      </w:r>
    </w:p>
    <w:p w14:paraId="44760043" w14:textId="77777777" w:rsidR="00365BD8" w:rsidRPr="00256A70" w:rsidRDefault="00365BD8" w:rsidP="00365BD8">
      <w:pPr>
        <w:tabs>
          <w:tab w:val="left" w:pos="1700"/>
          <w:tab w:val="right" w:leader="dot" w:pos="8505"/>
          <w:tab w:val="right" w:leader="dot" w:pos="9639"/>
        </w:tabs>
        <w:suppressAutoHyphens w:val="0"/>
        <w:spacing w:line="240" w:lineRule="auto"/>
        <w:ind w:left="1712" w:right="1140"/>
        <w:rPr>
          <w:lang w:val="en-GB"/>
        </w:rPr>
      </w:pPr>
      <w:r w:rsidRPr="00256A70">
        <w:rPr>
          <w:lang w:val="en-US"/>
        </w:rPr>
        <w:t xml:space="preserve">Paragraph 7.7., Resistance to impact: </w:t>
      </w:r>
      <w:r w:rsidRPr="00256A70">
        <w:rPr>
          <w:lang w:val="en-GB"/>
        </w:rPr>
        <w:t>yes/no</w:t>
      </w:r>
      <w:r w:rsidRPr="00256A70">
        <w:rPr>
          <w:vertAlign w:val="superscript"/>
          <w:lang w:val="en-GB"/>
        </w:rPr>
        <w:t>2</w:t>
      </w:r>
    </w:p>
    <w:p w14:paraId="7DF4E30D" w14:textId="77777777" w:rsidR="00365BD8" w:rsidRPr="00256A70" w:rsidRDefault="00365BD8" w:rsidP="00365BD8">
      <w:pPr>
        <w:tabs>
          <w:tab w:val="left" w:pos="1700"/>
          <w:tab w:val="right" w:leader="dot" w:pos="8505"/>
          <w:tab w:val="right" w:leader="dot" w:pos="9639"/>
        </w:tabs>
        <w:suppressAutoHyphens w:val="0"/>
        <w:spacing w:line="240" w:lineRule="auto"/>
        <w:ind w:left="1712" w:right="1140"/>
        <w:rPr>
          <w:lang w:val="en-GB"/>
        </w:rPr>
      </w:pPr>
      <w:r w:rsidRPr="00256A70">
        <w:rPr>
          <w:lang w:val="en-GB"/>
        </w:rPr>
        <w:t>GNSS receiver: yes/ no</w:t>
      </w:r>
      <w:r w:rsidRPr="00256A70">
        <w:rPr>
          <w:vertAlign w:val="superscript"/>
          <w:lang w:val="en-GB"/>
        </w:rPr>
        <w:t>2</w:t>
      </w:r>
    </w:p>
    <w:p w14:paraId="36B76C53" w14:textId="77777777" w:rsidR="00365BD8" w:rsidRPr="00256A70" w:rsidRDefault="00365BD8" w:rsidP="00365BD8">
      <w:pPr>
        <w:tabs>
          <w:tab w:val="left" w:pos="1700"/>
          <w:tab w:val="right" w:leader="dot" w:pos="8505"/>
          <w:tab w:val="right" w:leader="dot" w:pos="9639"/>
        </w:tabs>
        <w:suppressAutoHyphens w:val="0"/>
        <w:spacing w:line="240" w:lineRule="auto"/>
        <w:ind w:left="1712" w:right="1140"/>
        <w:rPr>
          <w:vertAlign w:val="superscript"/>
          <w:lang w:val="en-GB"/>
        </w:rPr>
      </w:pPr>
      <w:r w:rsidRPr="00256A70">
        <w:rPr>
          <w:lang w:val="en-GB"/>
        </w:rPr>
        <w:t>GNSS antenna: yes/ no</w:t>
      </w:r>
      <w:r w:rsidRPr="00256A70">
        <w:rPr>
          <w:vertAlign w:val="superscript"/>
          <w:lang w:val="en-GB"/>
        </w:rPr>
        <w:t>2</w:t>
      </w:r>
    </w:p>
    <w:p w14:paraId="35C376B5" w14:textId="77777777" w:rsidR="00365BD8" w:rsidRPr="008A7845" w:rsidRDefault="00365BD8" w:rsidP="00365BD8">
      <w:pPr>
        <w:tabs>
          <w:tab w:val="left" w:pos="1700"/>
          <w:tab w:val="left" w:pos="2126"/>
          <w:tab w:val="right" w:leader="dot" w:pos="8505"/>
          <w:tab w:val="right" w:leader="dot" w:pos="9639"/>
        </w:tabs>
        <w:suppressAutoHyphens w:val="0"/>
        <w:spacing w:line="240" w:lineRule="auto"/>
        <w:ind w:left="1710" w:right="1138"/>
        <w:rPr>
          <w:lang w:val="en-GB"/>
        </w:rPr>
      </w:pPr>
      <w:r w:rsidRPr="00256A70">
        <w:rPr>
          <w:lang w:val="en-GB"/>
        </w:rPr>
        <w:t xml:space="preserve">Orientation of the AECC: </w:t>
      </w:r>
      <w:r w:rsidRPr="00256A70">
        <w:rPr>
          <w:lang w:val="en-GB"/>
        </w:rPr>
        <w:tab/>
      </w:r>
    </w:p>
    <w:p w14:paraId="26ADCD54"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hanging="992"/>
        <w:jc w:val="both"/>
        <w:rPr>
          <w:lang w:val="en-GB"/>
        </w:rPr>
      </w:pPr>
      <w:r w:rsidRPr="008A7845">
        <w:rPr>
          <w:lang w:val="en-GB"/>
        </w:rPr>
        <w:tab/>
        <w:t>11.</w:t>
      </w:r>
      <w:r w:rsidRPr="008A7845">
        <w:rPr>
          <w:lang w:val="en-GB"/>
        </w:rPr>
        <w:tab/>
        <w:t>Position of the approval mark:</w:t>
      </w:r>
      <w:r w:rsidRPr="008A7845">
        <w:rPr>
          <w:lang w:val="en-GB"/>
        </w:rPr>
        <w:tab/>
      </w:r>
    </w:p>
    <w:p w14:paraId="74AAE59B"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12.</w:t>
      </w:r>
      <w:r w:rsidRPr="008A7845">
        <w:rPr>
          <w:lang w:val="en-GB"/>
        </w:rPr>
        <w:tab/>
        <w:t>Reason(s) for extension (if applicable):</w:t>
      </w:r>
      <w:r w:rsidRPr="008A7845">
        <w:rPr>
          <w:lang w:val="en-GB"/>
        </w:rPr>
        <w:tab/>
      </w:r>
    </w:p>
    <w:p w14:paraId="5B376032"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13.</w:t>
      </w:r>
      <w:r w:rsidRPr="008A7845">
        <w:rPr>
          <w:lang w:val="en-GB"/>
        </w:rPr>
        <w:tab/>
        <w:t>Approval granted/refused/extended/withdrawn</w:t>
      </w:r>
      <w:r w:rsidRPr="008A7845">
        <w:rPr>
          <w:vertAlign w:val="superscript"/>
          <w:lang w:val="en-GB"/>
        </w:rPr>
        <w:t>2</w:t>
      </w:r>
    </w:p>
    <w:p w14:paraId="767245C9"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14.</w:t>
      </w:r>
      <w:r w:rsidRPr="008A7845">
        <w:rPr>
          <w:lang w:val="en-GB"/>
        </w:rPr>
        <w:tab/>
        <w:t>Place:</w:t>
      </w:r>
      <w:r w:rsidRPr="008A7845">
        <w:rPr>
          <w:lang w:val="en-GB"/>
        </w:rPr>
        <w:tab/>
      </w:r>
    </w:p>
    <w:p w14:paraId="18EC383E"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15.</w:t>
      </w:r>
      <w:r w:rsidRPr="008A7845">
        <w:rPr>
          <w:lang w:val="en-GB"/>
        </w:rPr>
        <w:tab/>
        <w:t>Date:</w:t>
      </w:r>
      <w:r w:rsidRPr="008A7845">
        <w:rPr>
          <w:lang w:val="en-GB"/>
        </w:rPr>
        <w:tab/>
      </w:r>
    </w:p>
    <w:p w14:paraId="39365EB1"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16.</w:t>
      </w:r>
      <w:r w:rsidRPr="008A7845">
        <w:rPr>
          <w:lang w:val="en-GB"/>
        </w:rPr>
        <w:tab/>
        <w:t>Signature:</w:t>
      </w:r>
      <w:r w:rsidRPr="008A7845">
        <w:rPr>
          <w:lang w:val="en-GB"/>
        </w:rPr>
        <w:tab/>
      </w:r>
    </w:p>
    <w:p w14:paraId="75DB80AB" w14:textId="77777777" w:rsidR="00365BD8" w:rsidRPr="008A7845" w:rsidRDefault="00365BD8" w:rsidP="00365BD8">
      <w:pPr>
        <w:tabs>
          <w:tab w:val="left" w:pos="1700"/>
          <w:tab w:val="right" w:leader="dot" w:pos="8505"/>
          <w:tab w:val="right" w:leader="dot" w:pos="9639"/>
        </w:tabs>
        <w:suppressAutoHyphens w:val="0"/>
        <w:spacing w:after="120" w:line="240" w:lineRule="auto"/>
        <w:ind w:left="1689" w:right="1134" w:hanging="555"/>
        <w:jc w:val="both"/>
        <w:rPr>
          <w:lang w:val="en-GB"/>
        </w:rPr>
      </w:pPr>
      <w:r w:rsidRPr="008A7845">
        <w:rPr>
          <w:lang w:val="en-GB"/>
        </w:rPr>
        <w:t>17.</w:t>
      </w:r>
      <w:r w:rsidRPr="008A7845">
        <w:rPr>
          <w:lang w:val="en-GB"/>
        </w:rPr>
        <w:tab/>
        <w:t>The list of documents deposited with the Type Approval Authority which has granted approval is annexed to this communication and may be obtained on request.</w:t>
      </w:r>
    </w:p>
    <w:p w14:paraId="00E40E32" w14:textId="77777777" w:rsidR="00365BD8" w:rsidRPr="00D80E1F" w:rsidRDefault="00365BD8" w:rsidP="00365BD8">
      <w:pPr>
        <w:suppressAutoHyphens w:val="0"/>
        <w:spacing w:line="240" w:lineRule="auto"/>
        <w:rPr>
          <w:sz w:val="24"/>
          <w:lang w:val="en-GB"/>
        </w:rPr>
      </w:pPr>
    </w:p>
    <w:p w14:paraId="48014132" w14:textId="77777777" w:rsidR="00365BD8" w:rsidRPr="00D80E1F" w:rsidRDefault="00365BD8" w:rsidP="00365BD8">
      <w:pPr>
        <w:suppressAutoHyphens w:val="0"/>
        <w:spacing w:line="240" w:lineRule="auto"/>
        <w:rPr>
          <w:sz w:val="24"/>
          <w:lang w:val="en-GB"/>
        </w:rPr>
        <w:sectPr w:rsidR="00365BD8" w:rsidRPr="00D80E1F" w:rsidSect="005179A5">
          <w:headerReference w:type="even" r:id="rId14"/>
          <w:headerReference w:type="default" r:id="rId15"/>
          <w:headerReference w:type="first" r:id="rId16"/>
          <w:footnotePr>
            <w:numRestart w:val="eachSect"/>
          </w:footnotePr>
          <w:endnotePr>
            <w:numFmt w:val="lowerLetter"/>
          </w:endnotePr>
          <w:pgSz w:w="11906" w:h="16838" w:code="9"/>
          <w:pgMar w:top="1701" w:right="1134" w:bottom="2268" w:left="1134" w:header="1134" w:footer="1701" w:gutter="0"/>
          <w:cols w:space="720"/>
          <w:docGrid w:linePitch="326"/>
        </w:sectPr>
      </w:pPr>
    </w:p>
    <w:p w14:paraId="732EFB5F" w14:textId="77777777" w:rsidR="00365BD8" w:rsidRPr="00CF4CE3" w:rsidRDefault="00365BD8" w:rsidP="00365BD8">
      <w:pPr>
        <w:keepNext/>
        <w:keepLines/>
        <w:tabs>
          <w:tab w:val="right" w:pos="851"/>
        </w:tabs>
        <w:suppressAutoHyphens w:val="0"/>
        <w:spacing w:before="360" w:after="240" w:line="300" w:lineRule="exact"/>
        <w:ind w:right="1134"/>
        <w:rPr>
          <w:b/>
          <w:sz w:val="28"/>
          <w:lang w:val="fr-FR"/>
        </w:rPr>
      </w:pPr>
      <w:bookmarkStart w:id="67" w:name="_Toc387935173"/>
      <w:bookmarkStart w:id="68" w:name="_Toc456777172"/>
      <w:r w:rsidRPr="00CF4CE3">
        <w:rPr>
          <w:b/>
          <w:sz w:val="28"/>
          <w:lang w:val="fr-FR"/>
        </w:rPr>
        <w:lastRenderedPageBreak/>
        <w:t xml:space="preserve">Annex </w:t>
      </w:r>
      <w:bookmarkEnd w:id="67"/>
      <w:bookmarkEnd w:id="68"/>
      <w:r w:rsidRPr="00CF4CE3">
        <w:rPr>
          <w:b/>
          <w:sz w:val="28"/>
          <w:lang w:val="fr-FR"/>
        </w:rPr>
        <w:t>2</w:t>
      </w:r>
    </w:p>
    <w:p w14:paraId="6C6E5981" w14:textId="77777777" w:rsidR="00365BD8" w:rsidRPr="00CF4CE3" w:rsidRDefault="00365BD8" w:rsidP="00365BD8">
      <w:pPr>
        <w:keepNext/>
        <w:keepLines/>
        <w:tabs>
          <w:tab w:val="right" w:pos="851"/>
        </w:tabs>
        <w:suppressAutoHyphens w:val="0"/>
        <w:spacing w:before="360" w:after="240" w:line="300" w:lineRule="exact"/>
        <w:ind w:right="1134"/>
        <w:rPr>
          <w:b/>
          <w:sz w:val="28"/>
          <w:lang w:val="fr-FR"/>
        </w:rPr>
      </w:pPr>
      <w:r w:rsidRPr="00CF4CE3">
        <w:rPr>
          <w:b/>
          <w:sz w:val="28"/>
          <w:lang w:val="fr-FR"/>
        </w:rPr>
        <w:tab/>
      </w:r>
      <w:bookmarkStart w:id="69" w:name="_Toc456777173"/>
      <w:r w:rsidRPr="00CF4CE3">
        <w:rPr>
          <w:b/>
          <w:sz w:val="28"/>
          <w:lang w:val="fr-FR"/>
        </w:rPr>
        <w:tab/>
        <w:t>Communication</w:t>
      </w:r>
      <w:bookmarkEnd w:id="69"/>
    </w:p>
    <w:p w14:paraId="606C9C94" w14:textId="77777777" w:rsidR="00365BD8" w:rsidRPr="00CF4CE3" w:rsidRDefault="00365BD8" w:rsidP="00365BD8">
      <w:pPr>
        <w:suppressAutoHyphens w:val="0"/>
        <w:spacing w:after="120" w:line="240" w:lineRule="auto"/>
        <w:ind w:left="1134" w:right="1134"/>
        <w:jc w:val="both"/>
        <w:rPr>
          <w:lang w:val="fr-FR"/>
        </w:rPr>
      </w:pPr>
      <w:r w:rsidRPr="00CF4CE3">
        <w:rPr>
          <w:lang w:val="fr-FR"/>
        </w:rPr>
        <w:t>(Maximum format: A4 (210 x 297 mm))</w:t>
      </w:r>
    </w:p>
    <w:p w14:paraId="41BFB734" w14:textId="77777777" w:rsidR="00365BD8" w:rsidRPr="00CF4CE3" w:rsidRDefault="00365BD8" w:rsidP="00365BD8">
      <w:pPr>
        <w:suppressAutoHyphens w:val="0"/>
        <w:spacing w:line="240" w:lineRule="auto"/>
        <w:rPr>
          <w:sz w:val="24"/>
          <w:lang w:val="fr-FR"/>
        </w:rPr>
      </w:pPr>
      <w:r w:rsidRPr="00CF4CE3">
        <w:rPr>
          <w:noProof/>
          <w:sz w:val="24"/>
          <w:lang w:val="ru-RU" w:eastAsia="ru-RU"/>
        </w:rPr>
        <mc:AlternateContent>
          <mc:Choice Requires="wps">
            <w:drawing>
              <wp:anchor distT="0" distB="0" distL="114300" distR="114300" simplePos="0" relativeHeight="251659264" behindDoc="0" locked="0" layoutInCell="1" allowOverlap="1" wp14:anchorId="41EB3321" wp14:editId="771560FC">
                <wp:simplePos x="0" y="0"/>
                <wp:positionH relativeFrom="column">
                  <wp:posOffset>1716405</wp:posOffset>
                </wp:positionH>
                <wp:positionV relativeFrom="paragraph">
                  <wp:posOffset>138430</wp:posOffset>
                </wp:positionV>
                <wp:extent cx="3841750" cy="914400"/>
                <wp:effectExtent l="0" t="0" r="635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AD842" w14:textId="77777777" w:rsidR="00365BD8" w:rsidRPr="00D80E1F" w:rsidRDefault="00365BD8" w:rsidP="00365BD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r w:rsidRPr="00D80E1F">
                              <w:rPr>
                                <w:lang w:val="en-GB"/>
                              </w:rPr>
                              <w:t>issued by :</w:t>
                            </w:r>
                            <w:r w:rsidRPr="00D80E1F">
                              <w:rPr>
                                <w:lang w:val="en-GB"/>
                              </w:rPr>
                              <w:tab/>
                            </w:r>
                            <w:r w:rsidRPr="00D80E1F">
                              <w:rPr>
                                <w:lang w:val="en-GB"/>
                              </w:rPr>
                              <w:tab/>
                            </w:r>
                            <w:r w:rsidRPr="00D80E1F">
                              <w:rPr>
                                <w:lang w:val="en-GB"/>
                              </w:rPr>
                              <w:tab/>
                              <w:t>Name of administration:</w:t>
                            </w:r>
                          </w:p>
                          <w:p w14:paraId="76D741E0" w14:textId="77777777" w:rsidR="00365BD8" w:rsidRPr="00CC555B" w:rsidRDefault="00365BD8" w:rsidP="00365BD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CC555B">
                              <w:rPr>
                                <w:lang w:val="fr-FR"/>
                              </w:rPr>
                              <w:t>......................................</w:t>
                            </w:r>
                          </w:p>
                          <w:p w14:paraId="3B072FC7" w14:textId="77777777" w:rsidR="00365BD8" w:rsidRPr="00CC555B" w:rsidRDefault="00365BD8" w:rsidP="00365BD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CC555B">
                              <w:rPr>
                                <w:lang w:val="fr-FR"/>
                              </w:rPr>
                              <w:t>......................................</w:t>
                            </w:r>
                          </w:p>
                          <w:p w14:paraId="1DC0B372" w14:textId="77777777" w:rsidR="00365BD8" w:rsidRPr="00CC555B" w:rsidRDefault="00365BD8" w:rsidP="00365BD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CC555B">
                              <w:rPr>
                                <w:lang w:val="fr-FR"/>
                              </w:rPr>
                              <w:t>......................................</w:t>
                            </w:r>
                          </w:p>
                          <w:p w14:paraId="04B0E134" w14:textId="77777777" w:rsidR="00365BD8" w:rsidRPr="00CC555B" w:rsidRDefault="00365BD8" w:rsidP="00365BD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B3321" id="_x0000_s1027" type="#_x0000_t202" style="position:absolute;margin-left:135.15pt;margin-top:10.9pt;width:30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" stroked="f">
                <v:textbox>
                  <w:txbxContent>
                    <w:p w14:paraId="6ECAD842" w14:textId="77777777" w:rsidR="00365BD8" w:rsidRPr="00D80E1F" w:rsidRDefault="00365BD8" w:rsidP="00365BD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r w:rsidRPr="00D80E1F">
                        <w:rPr>
                          <w:lang w:val="en-GB"/>
                        </w:rPr>
                        <w:t>issued by :</w:t>
                      </w:r>
                      <w:r w:rsidRPr="00D80E1F">
                        <w:rPr>
                          <w:lang w:val="en-GB"/>
                        </w:rPr>
                        <w:tab/>
                      </w:r>
                      <w:r w:rsidRPr="00D80E1F">
                        <w:rPr>
                          <w:lang w:val="en-GB"/>
                        </w:rPr>
                        <w:tab/>
                      </w:r>
                      <w:r w:rsidRPr="00D80E1F">
                        <w:rPr>
                          <w:lang w:val="en-GB"/>
                        </w:rPr>
                        <w:tab/>
                        <w:t>Name of administration:</w:t>
                      </w:r>
                    </w:p>
                    <w:p w14:paraId="76D741E0" w14:textId="77777777" w:rsidR="00365BD8" w:rsidRPr="00CC555B" w:rsidRDefault="00365BD8" w:rsidP="00365BD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CC555B">
                        <w:rPr>
                          <w:lang w:val="fr-FR"/>
                        </w:rPr>
                        <w:t>......................................</w:t>
                      </w:r>
                    </w:p>
                    <w:p w14:paraId="3B072FC7" w14:textId="77777777" w:rsidR="00365BD8" w:rsidRPr="00CC555B" w:rsidRDefault="00365BD8" w:rsidP="00365BD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CC555B">
                        <w:rPr>
                          <w:lang w:val="fr-FR"/>
                        </w:rPr>
                        <w:t>......................................</w:t>
                      </w:r>
                    </w:p>
                    <w:p w14:paraId="1DC0B372" w14:textId="77777777" w:rsidR="00365BD8" w:rsidRPr="00CC555B" w:rsidRDefault="00365BD8" w:rsidP="00365BD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CC555B">
                        <w:rPr>
                          <w:lang w:val="fr-FR"/>
                        </w:rPr>
                        <w:t>......................................</w:t>
                      </w:r>
                    </w:p>
                    <w:p w14:paraId="04B0E134" w14:textId="77777777" w:rsidR="00365BD8" w:rsidRPr="00CC555B" w:rsidRDefault="00365BD8" w:rsidP="00365BD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p>
                  </w:txbxContent>
                </v:textbox>
              </v:shape>
            </w:pict>
          </mc:Fallback>
        </mc:AlternateContent>
      </w:r>
    </w:p>
    <w:p w14:paraId="72E40CC5" w14:textId="77777777" w:rsidR="00365BD8" w:rsidRPr="00CF4CE3" w:rsidRDefault="00365BD8" w:rsidP="00365BD8">
      <w:pPr>
        <w:suppressAutoHyphens w:val="0"/>
        <w:spacing w:line="240" w:lineRule="auto"/>
        <w:ind w:left="1134"/>
        <w:rPr>
          <w:sz w:val="24"/>
        </w:rPr>
      </w:pPr>
      <w:r>
        <w:rPr>
          <w:noProof/>
          <w:lang w:val="ru-RU" w:eastAsia="ru-RU"/>
        </w:rPr>
        <w:drawing>
          <wp:inline distT="0" distB="0" distL="0" distR="0" wp14:anchorId="0A36A840" wp14:editId="6DE146BC">
            <wp:extent cx="914400" cy="914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8386" cy="918386"/>
                    </a:xfrm>
                    <a:prstGeom prst="rect">
                      <a:avLst/>
                    </a:prstGeom>
                    <a:noFill/>
                    <a:ln>
                      <a:noFill/>
                    </a:ln>
                  </pic:spPr>
                </pic:pic>
              </a:graphicData>
            </a:graphic>
          </wp:inline>
        </w:drawing>
      </w:r>
      <w:r w:rsidRPr="00452C37">
        <w:rPr>
          <w:color w:val="FFFFFF" w:themeColor="background1"/>
          <w:sz w:val="18"/>
          <w:vertAlign w:val="superscript"/>
        </w:rPr>
        <w:footnoteReference w:id="11"/>
      </w:r>
    </w:p>
    <w:p w14:paraId="31CADB53" w14:textId="77777777" w:rsidR="00365BD8" w:rsidRPr="00CF4CE3" w:rsidRDefault="00365BD8" w:rsidP="00365BD8">
      <w:pPr>
        <w:suppressAutoHyphens w:val="0"/>
        <w:spacing w:line="240" w:lineRule="auto"/>
        <w:ind w:left="1134" w:right="1134"/>
        <w:jc w:val="both"/>
      </w:pPr>
    </w:p>
    <w:p w14:paraId="4E4CDF6F" w14:textId="77777777" w:rsidR="00365BD8" w:rsidRPr="00D80E1F" w:rsidRDefault="00365BD8" w:rsidP="00365BD8">
      <w:pPr>
        <w:suppressAutoHyphens w:val="0"/>
        <w:spacing w:line="240" w:lineRule="auto"/>
        <w:ind w:left="1134" w:right="1134"/>
        <w:jc w:val="both"/>
        <w:rPr>
          <w:lang w:val="en-GB"/>
        </w:rPr>
      </w:pPr>
      <w:r w:rsidRPr="00D80E1F">
        <w:rPr>
          <w:lang w:val="en-GB"/>
        </w:rPr>
        <w:t>Concerning</w:t>
      </w:r>
      <w:r>
        <w:rPr>
          <w:lang w:val="en-GB"/>
        </w:rPr>
        <w:t>:</w:t>
      </w:r>
      <w:r w:rsidRPr="00CF4CE3">
        <w:rPr>
          <w:sz w:val="18"/>
          <w:vertAlign w:val="superscript"/>
        </w:rPr>
        <w:footnoteReference w:id="12"/>
      </w:r>
      <w:r w:rsidRPr="00D80E1F">
        <w:rPr>
          <w:lang w:val="en-GB"/>
        </w:rPr>
        <w:tab/>
      </w:r>
      <w:r w:rsidRPr="00D80E1F">
        <w:rPr>
          <w:lang w:val="en-GB"/>
        </w:rPr>
        <w:tab/>
        <w:t>Approval granted</w:t>
      </w:r>
    </w:p>
    <w:p w14:paraId="76248ED2" w14:textId="77777777" w:rsidR="00365BD8" w:rsidRPr="00D80E1F" w:rsidRDefault="00365BD8" w:rsidP="00365BD8">
      <w:pPr>
        <w:suppressAutoHyphens w:val="0"/>
        <w:spacing w:line="240" w:lineRule="auto"/>
        <w:ind w:left="2268" w:right="1134" w:firstLine="567"/>
        <w:jc w:val="both"/>
        <w:rPr>
          <w:lang w:val="en-GB"/>
        </w:rPr>
      </w:pPr>
      <w:r w:rsidRPr="00D80E1F">
        <w:rPr>
          <w:lang w:val="en-GB"/>
        </w:rPr>
        <w:t>Approval extended</w:t>
      </w:r>
    </w:p>
    <w:p w14:paraId="738804E6" w14:textId="77777777" w:rsidR="00365BD8" w:rsidRPr="00D80E1F" w:rsidRDefault="00365BD8" w:rsidP="00365BD8">
      <w:pPr>
        <w:suppressAutoHyphens w:val="0"/>
        <w:spacing w:line="240" w:lineRule="auto"/>
        <w:ind w:left="2268" w:right="1134" w:firstLine="567"/>
        <w:jc w:val="both"/>
        <w:rPr>
          <w:lang w:val="en-GB"/>
        </w:rPr>
      </w:pPr>
      <w:r w:rsidRPr="00D80E1F">
        <w:rPr>
          <w:lang w:val="en-GB"/>
        </w:rPr>
        <w:t>Approval refused</w:t>
      </w:r>
    </w:p>
    <w:p w14:paraId="4430DA13" w14:textId="77777777" w:rsidR="00365BD8" w:rsidRPr="00D80E1F" w:rsidRDefault="00365BD8" w:rsidP="00365BD8">
      <w:pPr>
        <w:suppressAutoHyphens w:val="0"/>
        <w:spacing w:line="240" w:lineRule="auto"/>
        <w:ind w:left="2268" w:right="1134" w:firstLine="567"/>
        <w:jc w:val="both"/>
        <w:rPr>
          <w:lang w:val="en-GB"/>
        </w:rPr>
      </w:pPr>
      <w:r w:rsidRPr="00D80E1F">
        <w:rPr>
          <w:lang w:val="en-GB"/>
        </w:rPr>
        <w:t>Approval withdrawn</w:t>
      </w:r>
    </w:p>
    <w:p w14:paraId="212AE1BF" w14:textId="77777777" w:rsidR="00365BD8" w:rsidRPr="00D80E1F" w:rsidRDefault="00365BD8" w:rsidP="00365BD8">
      <w:pPr>
        <w:suppressAutoHyphens w:val="0"/>
        <w:spacing w:after="120" w:line="240" w:lineRule="auto"/>
        <w:ind w:left="2268" w:right="1134" w:firstLine="567"/>
        <w:jc w:val="both"/>
        <w:rPr>
          <w:lang w:val="en-GB"/>
        </w:rPr>
      </w:pPr>
      <w:r w:rsidRPr="00D80E1F">
        <w:rPr>
          <w:lang w:val="en-GB"/>
        </w:rPr>
        <w:t>Production definitively discontinued</w:t>
      </w:r>
    </w:p>
    <w:p w14:paraId="052323DF" w14:textId="77777777" w:rsidR="00365BD8" w:rsidRPr="008A7845" w:rsidRDefault="00365BD8" w:rsidP="00365BD8">
      <w:pPr>
        <w:suppressAutoHyphens w:val="0"/>
        <w:spacing w:after="120" w:line="240" w:lineRule="auto"/>
        <w:ind w:left="1134" w:right="1134"/>
        <w:rPr>
          <w:lang w:val="en-GB"/>
        </w:rPr>
      </w:pPr>
      <w:r w:rsidRPr="008A7845">
        <w:rPr>
          <w:lang w:val="en-GB"/>
        </w:rPr>
        <w:t>of a type of AECD intended to be fitted to vehicles of categories M</w:t>
      </w:r>
      <w:r w:rsidRPr="008A7845">
        <w:rPr>
          <w:vertAlign w:val="subscript"/>
          <w:lang w:val="en-GB"/>
        </w:rPr>
        <w:t>1</w:t>
      </w:r>
      <w:r w:rsidRPr="008A7845">
        <w:rPr>
          <w:lang w:val="en-GB"/>
        </w:rPr>
        <w:t xml:space="preserve"> and N</w:t>
      </w:r>
      <w:r w:rsidRPr="008A7845">
        <w:rPr>
          <w:vertAlign w:val="subscript"/>
          <w:lang w:val="en-GB"/>
        </w:rPr>
        <w:t>1</w:t>
      </w:r>
      <w:r w:rsidRPr="008A7845">
        <w:rPr>
          <w:lang w:val="en-GB"/>
        </w:rPr>
        <w:t xml:space="preserve"> approved pursuant to Part </w:t>
      </w:r>
      <w:proofErr w:type="spellStart"/>
      <w:r w:rsidRPr="008A7845">
        <w:rPr>
          <w:lang w:val="en-GB"/>
        </w:rPr>
        <w:t>Ib</w:t>
      </w:r>
      <w:proofErr w:type="spellEnd"/>
      <w:r w:rsidRPr="008A7845">
        <w:rPr>
          <w:lang w:val="en-GB"/>
        </w:rPr>
        <w:t xml:space="preserve"> of </w:t>
      </w:r>
      <w:r>
        <w:rPr>
          <w:lang w:val="en-GB"/>
        </w:rPr>
        <w:t>UN Regulation No.</w:t>
      </w:r>
      <w:r w:rsidRPr="008A7845">
        <w:rPr>
          <w:lang w:val="en-GB"/>
        </w:rPr>
        <w:t xml:space="preserve"> </w:t>
      </w:r>
      <w:r>
        <w:rPr>
          <w:lang w:val="en-GB"/>
        </w:rPr>
        <w:t>144</w:t>
      </w:r>
    </w:p>
    <w:p w14:paraId="3023E06E" w14:textId="77777777" w:rsidR="00365BD8" w:rsidRPr="008A7845" w:rsidRDefault="00365BD8" w:rsidP="00365BD8">
      <w:pPr>
        <w:tabs>
          <w:tab w:val="left" w:leader="dot" w:pos="4536"/>
          <w:tab w:val="left" w:pos="5103"/>
          <w:tab w:val="left" w:leader="dot" w:pos="8505"/>
        </w:tabs>
        <w:suppressAutoHyphens w:val="0"/>
        <w:spacing w:after="120" w:line="240" w:lineRule="auto"/>
        <w:ind w:left="1134" w:right="1134"/>
        <w:jc w:val="both"/>
        <w:rPr>
          <w:lang w:val="en-GB"/>
        </w:rPr>
      </w:pPr>
      <w:r w:rsidRPr="008A7845">
        <w:rPr>
          <w:lang w:val="en-GB"/>
        </w:rPr>
        <w:t>Approval No.</w:t>
      </w:r>
      <w:r w:rsidRPr="008A7845">
        <w:rPr>
          <w:lang w:val="en-GB"/>
        </w:rPr>
        <w:tab/>
      </w:r>
      <w:r w:rsidRPr="008A7845">
        <w:rPr>
          <w:lang w:val="en-GB"/>
        </w:rPr>
        <w:tab/>
        <w:t xml:space="preserve">Extension No. </w:t>
      </w:r>
      <w:r w:rsidRPr="008A7845">
        <w:rPr>
          <w:lang w:val="en-GB"/>
        </w:rPr>
        <w:tab/>
      </w:r>
    </w:p>
    <w:p w14:paraId="6B659B33"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Pr="008A7845">
        <w:rPr>
          <w:lang w:val="en-GB"/>
        </w:rPr>
        <w:tab/>
        <w:t xml:space="preserve">Trade name or mark of device: </w:t>
      </w:r>
      <w:r w:rsidRPr="008A7845">
        <w:rPr>
          <w:lang w:val="en-GB"/>
        </w:rPr>
        <w:tab/>
      </w:r>
    </w:p>
    <w:p w14:paraId="33FFD90E"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2.</w:t>
      </w:r>
      <w:r w:rsidRPr="008A7845">
        <w:rPr>
          <w:lang w:val="en-GB"/>
        </w:rPr>
        <w:tab/>
        <w:t>Manufacturer's name for the type of device:</w:t>
      </w:r>
      <w:r w:rsidRPr="008A7845">
        <w:rPr>
          <w:lang w:val="en-GB"/>
        </w:rPr>
        <w:tab/>
      </w:r>
    </w:p>
    <w:p w14:paraId="7936CCB8"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3.</w:t>
      </w:r>
      <w:r w:rsidRPr="008A7845">
        <w:rPr>
          <w:lang w:val="en-GB"/>
        </w:rPr>
        <w:tab/>
        <w:t>Manufacturer's name and address:</w:t>
      </w:r>
      <w:r w:rsidRPr="008A7845">
        <w:rPr>
          <w:lang w:val="en-GB"/>
        </w:rPr>
        <w:tab/>
      </w:r>
    </w:p>
    <w:p w14:paraId="4658987E"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4.</w:t>
      </w:r>
      <w:r w:rsidRPr="008A7845">
        <w:rPr>
          <w:lang w:val="en-GB"/>
        </w:rPr>
        <w:tab/>
        <w:t>If applicable, name and address of manufacturer's representative:</w:t>
      </w:r>
      <w:r w:rsidRPr="008A7845">
        <w:rPr>
          <w:lang w:val="en-GB"/>
        </w:rPr>
        <w:tab/>
      </w:r>
    </w:p>
    <w:p w14:paraId="4FDEF81C"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5.</w:t>
      </w:r>
      <w:r w:rsidRPr="008A7845">
        <w:rPr>
          <w:lang w:val="en-GB"/>
        </w:rPr>
        <w:tab/>
        <w:t>Submitted for approval on:</w:t>
      </w:r>
      <w:r w:rsidRPr="008A7845">
        <w:rPr>
          <w:lang w:val="en-GB"/>
        </w:rPr>
        <w:tab/>
      </w:r>
    </w:p>
    <w:p w14:paraId="37E117F3"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6.</w:t>
      </w:r>
      <w:r w:rsidRPr="008A7845">
        <w:rPr>
          <w:lang w:val="en-GB"/>
        </w:rPr>
        <w:tab/>
        <w:t>Technical Service responsible for conducting approval tests:</w:t>
      </w:r>
      <w:r w:rsidRPr="008A7845">
        <w:rPr>
          <w:lang w:val="en-GB"/>
        </w:rPr>
        <w:tab/>
      </w:r>
    </w:p>
    <w:p w14:paraId="51608D95"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7.</w:t>
      </w:r>
      <w:r w:rsidRPr="008A7845">
        <w:rPr>
          <w:lang w:val="en-GB"/>
        </w:rPr>
        <w:tab/>
        <w:t>Date of report issued by that Service</w:t>
      </w:r>
      <w:r w:rsidRPr="008A7845">
        <w:rPr>
          <w:lang w:val="en-GB"/>
        </w:rPr>
        <w:tab/>
      </w:r>
    </w:p>
    <w:p w14:paraId="002471D6"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8.</w:t>
      </w:r>
      <w:r w:rsidRPr="008A7845">
        <w:rPr>
          <w:lang w:val="en-GB"/>
        </w:rPr>
        <w:tab/>
        <w:t>Number of report issued by that Service</w:t>
      </w:r>
      <w:r w:rsidRPr="008A7845">
        <w:rPr>
          <w:lang w:val="en-GB"/>
        </w:rPr>
        <w:tab/>
      </w:r>
    </w:p>
    <w:p w14:paraId="112FD704" w14:textId="77777777" w:rsidR="00365BD8" w:rsidRPr="00C54E41"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C54E41">
        <w:rPr>
          <w:lang w:val="en-GB"/>
        </w:rPr>
        <w:t>9.</w:t>
      </w:r>
      <w:r w:rsidRPr="00C54E41">
        <w:rPr>
          <w:lang w:val="en-GB"/>
        </w:rPr>
        <w:tab/>
        <w:t xml:space="preserve">Brief description </w:t>
      </w:r>
      <w:r w:rsidRPr="00C54E41">
        <w:rPr>
          <w:lang w:val="en-GB"/>
        </w:rPr>
        <w:tab/>
      </w:r>
    </w:p>
    <w:p w14:paraId="735877BD" w14:textId="77777777" w:rsidR="00365BD8" w:rsidRPr="00C54E41"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C54E41">
        <w:rPr>
          <w:lang w:val="en-GB"/>
        </w:rPr>
        <w:t>9a.</w:t>
      </w:r>
      <w:r w:rsidRPr="00C54E41">
        <w:rPr>
          <w:lang w:val="en-GB"/>
        </w:rPr>
        <w:tab/>
        <w:t xml:space="preserve">documentation package(s) per paragraph 16.1.: </w:t>
      </w:r>
      <w:r w:rsidRPr="00C54E41">
        <w:rPr>
          <w:lang w:val="en-GB"/>
        </w:rPr>
        <w:tab/>
      </w:r>
    </w:p>
    <w:p w14:paraId="23F67A37" w14:textId="77777777" w:rsidR="00365BD8" w:rsidRPr="008A7845" w:rsidRDefault="00365BD8" w:rsidP="00365BD8">
      <w:pPr>
        <w:tabs>
          <w:tab w:val="left" w:pos="1700"/>
          <w:tab w:val="right" w:leader="dot" w:pos="8505"/>
          <w:tab w:val="right" w:leader="dot" w:pos="9639"/>
        </w:tabs>
        <w:suppressAutoHyphens w:val="0"/>
        <w:spacing w:after="120" w:line="240" w:lineRule="auto"/>
        <w:ind w:left="1701" w:right="1134" w:hanging="567"/>
        <w:jc w:val="both"/>
        <w:rPr>
          <w:lang w:val="en-GB"/>
        </w:rPr>
      </w:pPr>
      <w:r w:rsidRPr="008A7845">
        <w:rPr>
          <w:lang w:val="en-GB"/>
        </w:rPr>
        <w:t>9b.</w:t>
      </w:r>
      <w:r w:rsidRPr="008A7845">
        <w:rPr>
          <w:lang w:val="en-GB"/>
        </w:rPr>
        <w:tab/>
        <w:t xml:space="preserve">means by which the AECD is intended to be linked to an AECC approved to Part </w:t>
      </w:r>
      <w:proofErr w:type="spellStart"/>
      <w:r w:rsidRPr="008A7845">
        <w:rPr>
          <w:lang w:val="en-GB"/>
        </w:rPr>
        <w:t>Ia</w:t>
      </w:r>
      <w:proofErr w:type="spellEnd"/>
      <w:r w:rsidRPr="008A7845">
        <w:rPr>
          <w:lang w:val="en-GB"/>
        </w:rPr>
        <w:t xml:space="preserve"> of this Regulation per paragraph 16.1.:</w:t>
      </w:r>
      <w:r w:rsidRPr="008A7845">
        <w:rPr>
          <w:lang w:val="en-GB"/>
        </w:rPr>
        <w:tab/>
      </w:r>
    </w:p>
    <w:p w14:paraId="41BB52E4" w14:textId="77777777" w:rsidR="00365BD8" w:rsidRPr="008A7845" w:rsidRDefault="00365BD8" w:rsidP="00365BD8">
      <w:pPr>
        <w:tabs>
          <w:tab w:val="left" w:pos="1700"/>
          <w:tab w:val="right" w:leader="dot" w:pos="8505"/>
          <w:tab w:val="right" w:leader="dot" w:pos="9639"/>
        </w:tabs>
        <w:suppressAutoHyphens w:val="0"/>
        <w:spacing w:after="120" w:line="240" w:lineRule="auto"/>
        <w:ind w:left="1701" w:right="1134" w:hanging="567"/>
        <w:jc w:val="both"/>
        <w:rPr>
          <w:lang w:val="en-GB"/>
        </w:rPr>
      </w:pPr>
      <w:r w:rsidRPr="008A7845">
        <w:rPr>
          <w:lang w:val="en-GB"/>
        </w:rPr>
        <w:t>9c.</w:t>
      </w:r>
      <w:r w:rsidRPr="008A7845">
        <w:rPr>
          <w:lang w:val="en-GB"/>
        </w:rPr>
        <w:tab/>
        <w:t xml:space="preserve">means by which the AECD is intended to be linked to subsequent installation of AECD </w:t>
      </w:r>
      <w:r>
        <w:rPr>
          <w:lang w:val="en-GB"/>
        </w:rPr>
        <w:t xml:space="preserve">in a vehicle </w:t>
      </w:r>
      <w:r w:rsidRPr="008A7845">
        <w:rPr>
          <w:lang w:val="en-GB"/>
        </w:rPr>
        <w:t>of Part II approval per paragraph 16.1.:</w:t>
      </w:r>
      <w:r w:rsidRPr="008A7845">
        <w:rPr>
          <w:lang w:val="en-GB"/>
        </w:rPr>
        <w:tab/>
      </w:r>
    </w:p>
    <w:p w14:paraId="4A67D689" w14:textId="77777777" w:rsidR="00365BD8" w:rsidRPr="008A7845" w:rsidRDefault="00365BD8" w:rsidP="00365BD8">
      <w:pPr>
        <w:tabs>
          <w:tab w:val="left" w:pos="1700"/>
          <w:tab w:val="right" w:leader="dot" w:pos="8505"/>
          <w:tab w:val="right" w:leader="dot" w:pos="9639"/>
        </w:tabs>
        <w:suppressAutoHyphens w:val="0"/>
        <w:spacing w:line="240" w:lineRule="auto"/>
        <w:ind w:left="1134" w:right="1134"/>
        <w:rPr>
          <w:lang w:val="en-GB"/>
        </w:rPr>
      </w:pPr>
      <w:r w:rsidRPr="008A7845">
        <w:rPr>
          <w:lang w:val="en-GB"/>
        </w:rPr>
        <w:tab/>
        <w:t>information signal device: yes/no</w:t>
      </w:r>
      <w:r w:rsidRPr="008A7845">
        <w:rPr>
          <w:vertAlign w:val="superscript"/>
          <w:lang w:val="en-GB"/>
        </w:rPr>
        <w:t>2</w:t>
      </w:r>
    </w:p>
    <w:p w14:paraId="0C9E1A38" w14:textId="77777777" w:rsidR="00365BD8" w:rsidRPr="008A7845" w:rsidRDefault="00365BD8" w:rsidP="00365BD8">
      <w:pPr>
        <w:tabs>
          <w:tab w:val="left" w:pos="1700"/>
          <w:tab w:val="right" w:leader="dot" w:pos="8505"/>
          <w:tab w:val="right" w:leader="dot" w:pos="9639"/>
        </w:tabs>
        <w:suppressAutoHyphens w:val="0"/>
        <w:spacing w:line="240" w:lineRule="auto"/>
        <w:ind w:left="1134" w:right="1134" w:firstLine="576"/>
        <w:rPr>
          <w:lang w:val="en-GB"/>
        </w:rPr>
      </w:pPr>
      <w:r w:rsidRPr="008A7845">
        <w:rPr>
          <w:lang w:val="en-GB"/>
        </w:rPr>
        <w:t>Hands-free audio equipment (micros and speakers): yes/no</w:t>
      </w:r>
      <w:r w:rsidRPr="008A7845">
        <w:rPr>
          <w:vertAlign w:val="superscript"/>
          <w:lang w:val="en-GB"/>
        </w:rPr>
        <w:t>2</w:t>
      </w:r>
    </w:p>
    <w:p w14:paraId="28607EA8" w14:textId="77777777" w:rsidR="00365BD8" w:rsidRPr="008A7845" w:rsidRDefault="00365BD8" w:rsidP="00365BD8">
      <w:pPr>
        <w:tabs>
          <w:tab w:val="left" w:pos="1700"/>
          <w:tab w:val="right" w:leader="dot" w:pos="8505"/>
          <w:tab w:val="right" w:leader="dot" w:pos="9639"/>
        </w:tabs>
        <w:suppressAutoHyphens w:val="0"/>
        <w:spacing w:line="240" w:lineRule="auto"/>
        <w:ind w:left="1134" w:right="1134" w:firstLine="576"/>
        <w:rPr>
          <w:lang w:val="en-GB"/>
        </w:rPr>
      </w:pPr>
      <w:r w:rsidRPr="008A7845">
        <w:rPr>
          <w:lang w:val="en-GB"/>
        </w:rPr>
        <w:t xml:space="preserve">Back-up </w:t>
      </w:r>
      <w:r w:rsidRPr="008A7845">
        <w:rPr>
          <w:bCs/>
          <w:lang w:val="en-GB"/>
        </w:rPr>
        <w:t>power supply</w:t>
      </w:r>
      <w:r w:rsidRPr="008A7845">
        <w:rPr>
          <w:lang w:val="en-GB"/>
        </w:rPr>
        <w:t>: yes/no</w:t>
      </w:r>
      <w:r w:rsidRPr="008A7845">
        <w:rPr>
          <w:vertAlign w:val="superscript"/>
          <w:lang w:val="en-GB"/>
        </w:rPr>
        <w:t>2</w:t>
      </w:r>
    </w:p>
    <w:p w14:paraId="18E7C23C" w14:textId="77777777" w:rsidR="00365BD8" w:rsidRPr="008A7845" w:rsidRDefault="00365BD8" w:rsidP="00365BD8">
      <w:pPr>
        <w:tabs>
          <w:tab w:val="left" w:pos="1700"/>
          <w:tab w:val="right" w:leader="dot" w:pos="8505"/>
          <w:tab w:val="right" w:leader="dot" w:pos="9639"/>
        </w:tabs>
        <w:suppressAutoHyphens w:val="0"/>
        <w:spacing w:line="240" w:lineRule="auto"/>
        <w:ind w:left="1134" w:right="1134" w:firstLine="576"/>
        <w:rPr>
          <w:lang w:val="en-GB"/>
        </w:rPr>
      </w:pPr>
      <w:r w:rsidRPr="008A7845">
        <w:rPr>
          <w:lang w:val="en-GB"/>
        </w:rPr>
        <w:lastRenderedPageBreak/>
        <w:t>Network access device antenna: yes/no</w:t>
      </w:r>
      <w:r w:rsidRPr="008A7845">
        <w:rPr>
          <w:vertAlign w:val="superscript"/>
          <w:lang w:val="en-GB"/>
        </w:rPr>
        <w:t>2</w:t>
      </w:r>
    </w:p>
    <w:p w14:paraId="0E132B0D" w14:textId="77777777" w:rsidR="00365BD8" w:rsidRPr="008A7845" w:rsidRDefault="00365BD8" w:rsidP="00365BD8">
      <w:pPr>
        <w:tabs>
          <w:tab w:val="left" w:pos="1700"/>
          <w:tab w:val="right" w:leader="dot" w:pos="8505"/>
          <w:tab w:val="right" w:leader="dot" w:pos="9639"/>
        </w:tabs>
        <w:suppressAutoHyphens w:val="0"/>
        <w:spacing w:line="240" w:lineRule="auto"/>
        <w:ind w:left="1134" w:right="1134" w:firstLine="576"/>
        <w:rPr>
          <w:lang w:val="en-GB"/>
        </w:rPr>
      </w:pPr>
      <w:r w:rsidRPr="008A7845">
        <w:rPr>
          <w:lang w:val="en-GB"/>
        </w:rPr>
        <w:t>GNSS antenna: yes/no</w:t>
      </w:r>
      <w:r w:rsidRPr="008A7845">
        <w:rPr>
          <w:vertAlign w:val="superscript"/>
          <w:lang w:val="en-GB"/>
        </w:rPr>
        <w:t>2</w:t>
      </w:r>
    </w:p>
    <w:p w14:paraId="10674E7E" w14:textId="77777777" w:rsidR="00365BD8" w:rsidRPr="008A7845" w:rsidRDefault="00365BD8" w:rsidP="00365BD8">
      <w:pPr>
        <w:tabs>
          <w:tab w:val="left" w:pos="1700"/>
          <w:tab w:val="right" w:leader="dot" w:pos="8505"/>
          <w:tab w:val="right" w:leader="dot" w:pos="9639"/>
        </w:tabs>
        <w:suppressAutoHyphens w:val="0"/>
        <w:spacing w:line="240" w:lineRule="auto"/>
        <w:ind w:left="1134" w:right="1134" w:firstLine="578"/>
        <w:rPr>
          <w:lang w:val="en-GB"/>
        </w:rPr>
      </w:pPr>
      <w:r w:rsidRPr="008A7845">
        <w:rPr>
          <w:lang w:val="en-GB"/>
        </w:rPr>
        <w:t>GNSS receiver: yes/no</w:t>
      </w:r>
      <w:r w:rsidRPr="008A7845">
        <w:rPr>
          <w:vertAlign w:val="superscript"/>
          <w:lang w:val="en-GB"/>
        </w:rPr>
        <w:t>2</w:t>
      </w:r>
    </w:p>
    <w:p w14:paraId="663AF729" w14:textId="77777777" w:rsidR="00365BD8" w:rsidRPr="008A7845" w:rsidRDefault="00365BD8" w:rsidP="00365BD8">
      <w:pPr>
        <w:tabs>
          <w:tab w:val="left" w:pos="1700"/>
          <w:tab w:val="right" w:leader="dot" w:pos="8505"/>
          <w:tab w:val="right" w:leader="dot" w:pos="9639"/>
        </w:tabs>
        <w:suppressAutoHyphens w:val="0"/>
        <w:spacing w:line="240" w:lineRule="auto"/>
        <w:ind w:left="1134" w:right="1134" w:firstLine="578"/>
        <w:rPr>
          <w:lang w:val="en-GB"/>
        </w:rPr>
      </w:pPr>
      <w:r w:rsidRPr="008A7845">
        <w:rPr>
          <w:lang w:val="en-GB"/>
        </w:rPr>
        <w:t>Warning signal device: yes/no²</w:t>
      </w:r>
    </w:p>
    <w:p w14:paraId="7F28D35B"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firstLine="576"/>
        <w:rPr>
          <w:lang w:val="en-GB"/>
        </w:rPr>
      </w:pPr>
      <w:r w:rsidRPr="008A7845">
        <w:rPr>
          <w:lang w:val="en-GB"/>
        </w:rPr>
        <w:t>Control module: yes/no</w:t>
      </w:r>
      <w:r w:rsidRPr="008A7845">
        <w:rPr>
          <w:vertAlign w:val="superscript"/>
          <w:lang w:val="en-GB"/>
        </w:rPr>
        <w:t>2</w:t>
      </w:r>
    </w:p>
    <w:p w14:paraId="5C4146BD" w14:textId="77777777" w:rsidR="00365BD8" w:rsidRPr="008A7845" w:rsidRDefault="00365BD8" w:rsidP="00365BD8">
      <w:pPr>
        <w:tabs>
          <w:tab w:val="right" w:leader="dot" w:pos="8505"/>
          <w:tab w:val="right" w:leader="dot" w:pos="9639"/>
        </w:tabs>
        <w:suppressAutoHyphens w:val="0"/>
        <w:spacing w:after="120" w:line="240" w:lineRule="auto"/>
        <w:ind w:left="1701" w:right="1134" w:hanging="567"/>
        <w:rPr>
          <w:lang w:val="en-GB"/>
        </w:rPr>
      </w:pPr>
      <w:r w:rsidRPr="008A7845">
        <w:rPr>
          <w:lang w:val="en-GB"/>
        </w:rPr>
        <w:t>10.</w:t>
      </w:r>
      <w:r w:rsidRPr="008A7845">
        <w:rPr>
          <w:lang w:val="en-GB"/>
        </w:rPr>
        <w:tab/>
        <w:t>Component</w:t>
      </w:r>
      <w:r>
        <w:rPr>
          <w:lang w:val="en-US"/>
        </w:rPr>
        <w:t xml:space="preserve">s of AECD </w:t>
      </w:r>
      <w:r w:rsidRPr="008A7845">
        <w:rPr>
          <w:lang w:val="en-GB"/>
        </w:rPr>
        <w:t>w</w:t>
      </w:r>
      <w:r>
        <w:rPr>
          <w:lang w:val="en-GB"/>
        </w:rPr>
        <w:t>ere</w:t>
      </w:r>
      <w:r w:rsidRPr="008A7845">
        <w:rPr>
          <w:lang w:val="en-GB"/>
        </w:rPr>
        <w:t xml:space="preserve"> tested according to</w:t>
      </w:r>
      <w:r>
        <w:rPr>
          <w:lang w:val="en-GB"/>
        </w:rPr>
        <w:t xml:space="preserve"> paragraph </w:t>
      </w:r>
      <w:proofErr w:type="gramStart"/>
      <w:r>
        <w:rPr>
          <w:lang w:val="en-GB"/>
        </w:rPr>
        <w:t>17.7</w:t>
      </w:r>
      <w:r w:rsidRPr="008A7845">
        <w:rPr>
          <w:lang w:val="en-GB"/>
        </w:rPr>
        <w:t xml:space="preserve"> :</w:t>
      </w:r>
      <w:proofErr w:type="gramEnd"/>
    </w:p>
    <w:p w14:paraId="4F43A417" w14:textId="77777777" w:rsidR="00365BD8" w:rsidRPr="008A7845" w:rsidRDefault="00365BD8" w:rsidP="00365BD8">
      <w:pPr>
        <w:tabs>
          <w:tab w:val="left" w:pos="1700"/>
          <w:tab w:val="right" w:leader="dot" w:pos="8505"/>
          <w:tab w:val="right" w:leader="dot" w:pos="9639"/>
        </w:tabs>
        <w:suppressAutoHyphens w:val="0"/>
        <w:spacing w:line="240" w:lineRule="auto"/>
        <w:ind w:left="1710" w:right="1134"/>
        <w:rPr>
          <w:lang w:val="en-GB"/>
        </w:rPr>
      </w:pPr>
      <w:r>
        <w:rPr>
          <w:lang w:val="en-GB"/>
        </w:rPr>
        <w:t>W</w:t>
      </w:r>
      <w:r w:rsidRPr="008A7845">
        <w:rPr>
          <w:lang w:val="en-GB"/>
        </w:rPr>
        <w:t>arning signal</w:t>
      </w:r>
      <w:r>
        <w:rPr>
          <w:lang w:val="en-GB"/>
        </w:rPr>
        <w:t xml:space="preserve"> device</w:t>
      </w:r>
      <w:r w:rsidRPr="008A7845">
        <w:rPr>
          <w:lang w:val="en-GB"/>
        </w:rPr>
        <w:t>: yes/no</w:t>
      </w:r>
      <w:r w:rsidRPr="008A7845">
        <w:rPr>
          <w:vertAlign w:val="superscript"/>
          <w:lang w:val="en-GB"/>
        </w:rPr>
        <w:t>2</w:t>
      </w:r>
    </w:p>
    <w:p w14:paraId="70FAE19E" w14:textId="77777777" w:rsidR="00365BD8" w:rsidRPr="008A7845" w:rsidRDefault="00365BD8" w:rsidP="00365BD8">
      <w:pPr>
        <w:tabs>
          <w:tab w:val="left" w:pos="1700"/>
          <w:tab w:val="right" w:leader="dot" w:pos="8505"/>
          <w:tab w:val="right" w:leader="dot" w:pos="9639"/>
        </w:tabs>
        <w:suppressAutoHyphens w:val="0"/>
        <w:spacing w:line="240" w:lineRule="auto"/>
        <w:ind w:left="1710" w:right="1134"/>
        <w:rPr>
          <w:lang w:val="en-GB"/>
        </w:rPr>
      </w:pPr>
      <w:r w:rsidRPr="008A7845">
        <w:rPr>
          <w:lang w:val="en-GB"/>
        </w:rPr>
        <w:t>Hands-free audio equipment (micros and speakers): yes/no</w:t>
      </w:r>
      <w:r w:rsidRPr="008A7845">
        <w:rPr>
          <w:vertAlign w:val="superscript"/>
          <w:lang w:val="en-GB"/>
        </w:rPr>
        <w:t>2</w:t>
      </w:r>
    </w:p>
    <w:p w14:paraId="63AE4D60" w14:textId="77777777" w:rsidR="00365BD8" w:rsidRPr="008A7845" w:rsidRDefault="00365BD8" w:rsidP="00365BD8">
      <w:pPr>
        <w:tabs>
          <w:tab w:val="left" w:pos="1701"/>
          <w:tab w:val="right" w:leader="dot" w:pos="8505"/>
          <w:tab w:val="right" w:leader="dot" w:pos="9639"/>
        </w:tabs>
        <w:suppressAutoHyphens w:val="0"/>
        <w:spacing w:line="240" w:lineRule="auto"/>
        <w:ind w:left="1710" w:right="1134"/>
        <w:jc w:val="both"/>
        <w:rPr>
          <w:lang w:val="en-GB"/>
        </w:rPr>
      </w:pPr>
      <w:r w:rsidRPr="008A7845">
        <w:rPr>
          <w:lang w:val="en-GB"/>
        </w:rPr>
        <w:t>Power supply other than back-up battery: yes/no</w:t>
      </w:r>
      <w:r w:rsidRPr="008A7845">
        <w:rPr>
          <w:vertAlign w:val="superscript"/>
          <w:lang w:val="en-GB"/>
        </w:rPr>
        <w:t>2</w:t>
      </w:r>
    </w:p>
    <w:p w14:paraId="30DB5A21" w14:textId="77777777" w:rsidR="00365BD8" w:rsidRPr="008A7845" w:rsidRDefault="00365BD8" w:rsidP="00365BD8">
      <w:pPr>
        <w:tabs>
          <w:tab w:val="left" w:pos="1700"/>
          <w:tab w:val="right" w:leader="dot" w:pos="8505"/>
          <w:tab w:val="right" w:leader="dot" w:pos="9639"/>
        </w:tabs>
        <w:suppressAutoHyphens w:val="0"/>
        <w:spacing w:line="240" w:lineRule="auto"/>
        <w:ind w:left="1710" w:right="1134"/>
        <w:jc w:val="both"/>
        <w:rPr>
          <w:lang w:val="en-GB"/>
        </w:rPr>
      </w:pPr>
      <w:r>
        <w:rPr>
          <w:lang w:val="en-GB"/>
        </w:rPr>
        <w:t>I</w:t>
      </w:r>
      <w:r w:rsidRPr="008A7845">
        <w:rPr>
          <w:lang w:val="en-GB"/>
        </w:rPr>
        <w:t>nformation signal device: yes/no</w:t>
      </w:r>
      <w:r w:rsidRPr="008A7845">
        <w:rPr>
          <w:vertAlign w:val="superscript"/>
          <w:lang w:val="en-GB"/>
        </w:rPr>
        <w:t>2</w:t>
      </w:r>
    </w:p>
    <w:p w14:paraId="6A1D804C" w14:textId="77777777" w:rsidR="00365BD8" w:rsidRPr="008A7845" w:rsidRDefault="00365BD8" w:rsidP="00365BD8">
      <w:pPr>
        <w:tabs>
          <w:tab w:val="left" w:pos="1701"/>
          <w:tab w:val="right" w:leader="dot" w:pos="8505"/>
          <w:tab w:val="right" w:leader="dot" w:pos="9639"/>
        </w:tabs>
        <w:suppressAutoHyphens w:val="0"/>
        <w:spacing w:line="240" w:lineRule="auto"/>
        <w:ind w:left="1710" w:right="1134"/>
        <w:rPr>
          <w:lang w:val="en-GB"/>
        </w:rPr>
      </w:pPr>
      <w:r w:rsidRPr="008A7845">
        <w:rPr>
          <w:lang w:val="en-GB"/>
        </w:rPr>
        <w:t xml:space="preserve">GNSS </w:t>
      </w:r>
      <w:proofErr w:type="spellStart"/>
      <w:proofErr w:type="gramStart"/>
      <w:r w:rsidRPr="008A7845">
        <w:rPr>
          <w:lang w:val="en-GB"/>
        </w:rPr>
        <w:t>antenna</w:t>
      </w:r>
      <w:r>
        <w:rPr>
          <w:lang w:val="en-GB"/>
        </w:rPr>
        <w:t>:</w:t>
      </w:r>
      <w:r w:rsidRPr="008A7845">
        <w:rPr>
          <w:lang w:val="en-GB"/>
        </w:rPr>
        <w:t>yes</w:t>
      </w:r>
      <w:proofErr w:type="spellEnd"/>
      <w:proofErr w:type="gramEnd"/>
      <w:r w:rsidRPr="008A7845">
        <w:rPr>
          <w:lang w:val="en-GB"/>
        </w:rPr>
        <w:t>/no</w:t>
      </w:r>
      <w:r w:rsidRPr="008A7845">
        <w:rPr>
          <w:vertAlign w:val="superscript"/>
          <w:lang w:val="en-GB"/>
        </w:rPr>
        <w:t>2</w:t>
      </w:r>
    </w:p>
    <w:p w14:paraId="08CFDB6C" w14:textId="77777777" w:rsidR="00365BD8" w:rsidRPr="008A7845" w:rsidRDefault="00365BD8" w:rsidP="00365BD8">
      <w:pPr>
        <w:tabs>
          <w:tab w:val="left" w:pos="1701"/>
          <w:tab w:val="right" w:leader="dot" w:pos="8505"/>
          <w:tab w:val="right" w:leader="dot" w:pos="9639"/>
        </w:tabs>
        <w:suppressAutoHyphens w:val="0"/>
        <w:spacing w:line="240" w:lineRule="auto"/>
        <w:ind w:left="1710" w:right="1138"/>
        <w:rPr>
          <w:lang w:val="en-GB"/>
        </w:rPr>
      </w:pPr>
      <w:r w:rsidRPr="008A7845">
        <w:rPr>
          <w:lang w:val="en-GB"/>
        </w:rPr>
        <w:t>GNSS receiver</w:t>
      </w:r>
      <w:r w:rsidRPr="00256A70">
        <w:rPr>
          <w:lang w:val="en-GB"/>
        </w:rPr>
        <w:t>:</w:t>
      </w:r>
      <w:r w:rsidRPr="008A7845">
        <w:rPr>
          <w:lang w:val="en-GB"/>
        </w:rPr>
        <w:t xml:space="preserve"> yes/no</w:t>
      </w:r>
      <w:r w:rsidRPr="008A7845">
        <w:rPr>
          <w:vertAlign w:val="superscript"/>
          <w:lang w:val="en-GB"/>
        </w:rPr>
        <w:t>2</w:t>
      </w:r>
    </w:p>
    <w:p w14:paraId="292182B8" w14:textId="77777777" w:rsidR="00365BD8" w:rsidRDefault="00365BD8" w:rsidP="00365BD8">
      <w:pPr>
        <w:tabs>
          <w:tab w:val="left" w:pos="1700"/>
          <w:tab w:val="right" w:leader="dot" w:pos="8505"/>
          <w:tab w:val="right" w:leader="dot" w:pos="9639"/>
        </w:tabs>
        <w:suppressAutoHyphens w:val="0"/>
        <w:spacing w:line="240" w:lineRule="auto"/>
        <w:ind w:left="1710" w:right="1134"/>
        <w:rPr>
          <w:lang w:val="en-GB"/>
        </w:rPr>
      </w:pPr>
      <w:r>
        <w:rPr>
          <w:lang w:val="en-GB"/>
        </w:rPr>
        <w:t>O</w:t>
      </w:r>
      <w:r w:rsidRPr="008A7845">
        <w:rPr>
          <w:lang w:val="en-GB"/>
        </w:rPr>
        <w:t xml:space="preserve">rientation of the </w:t>
      </w:r>
      <w:proofErr w:type="gramStart"/>
      <w:r>
        <w:rPr>
          <w:lang w:val="en-GB"/>
        </w:rPr>
        <w:t xml:space="preserve">AECD </w:t>
      </w:r>
      <w:r w:rsidRPr="008A7845">
        <w:rPr>
          <w:lang w:val="en-GB"/>
        </w:rPr>
        <w:t>:</w:t>
      </w:r>
      <w:proofErr w:type="gramEnd"/>
      <w:r w:rsidRPr="008A7845">
        <w:rPr>
          <w:lang w:val="en-GB"/>
        </w:rPr>
        <w:t xml:space="preserve"> </w:t>
      </w:r>
      <w:r w:rsidRPr="00256A70">
        <w:rPr>
          <w:lang w:val="en-GB"/>
        </w:rPr>
        <w:tab/>
      </w:r>
    </w:p>
    <w:p w14:paraId="05A0A770" w14:textId="77777777" w:rsidR="00365BD8" w:rsidRPr="008A7845" w:rsidRDefault="00365BD8" w:rsidP="00365BD8">
      <w:pPr>
        <w:tabs>
          <w:tab w:val="left" w:pos="1701"/>
          <w:tab w:val="right" w:leader="dot" w:pos="8505"/>
          <w:tab w:val="right" w:leader="dot" w:pos="9639"/>
        </w:tabs>
        <w:suppressAutoHyphens w:val="0"/>
        <w:spacing w:after="120" w:line="240" w:lineRule="auto"/>
        <w:ind w:left="1710" w:right="1138" w:hanging="576"/>
        <w:jc w:val="both"/>
        <w:rPr>
          <w:lang w:val="en-GB"/>
        </w:rPr>
      </w:pPr>
      <w:r>
        <w:rPr>
          <w:lang w:val="en-GB"/>
        </w:rPr>
        <w:t>11.</w:t>
      </w:r>
      <w:r>
        <w:rPr>
          <w:lang w:val="en-GB"/>
        </w:rPr>
        <w:tab/>
      </w:r>
      <w:r w:rsidRPr="008A7845">
        <w:rPr>
          <w:lang w:val="en-GB"/>
        </w:rPr>
        <w:t>Back-up power supply performance was checked in accordance with paragraph 17.6.: yes/no</w:t>
      </w:r>
      <w:r w:rsidRPr="008A7845">
        <w:rPr>
          <w:vertAlign w:val="superscript"/>
          <w:lang w:val="en-GB"/>
        </w:rPr>
        <w:t>2</w:t>
      </w:r>
    </w:p>
    <w:p w14:paraId="7F4417F3" w14:textId="77777777" w:rsidR="00365BD8" w:rsidRPr="00256A70" w:rsidRDefault="00365BD8" w:rsidP="00365BD8">
      <w:pPr>
        <w:tabs>
          <w:tab w:val="left" w:pos="1700"/>
          <w:tab w:val="right" w:leader="dot" w:pos="8505"/>
          <w:tab w:val="right" w:leader="dot" w:pos="9639"/>
        </w:tabs>
        <w:suppressAutoHyphens w:val="0"/>
        <w:spacing w:after="120" w:line="240" w:lineRule="auto"/>
        <w:ind w:left="1710" w:right="1138" w:hanging="576"/>
        <w:jc w:val="both"/>
        <w:rPr>
          <w:vertAlign w:val="superscript"/>
          <w:lang w:val="en-US"/>
        </w:rPr>
      </w:pPr>
      <w:r w:rsidRPr="008A7845">
        <w:rPr>
          <w:lang w:val="en-GB"/>
        </w:rPr>
        <w:t>1</w:t>
      </w:r>
      <w:r w:rsidRPr="00256A70">
        <w:rPr>
          <w:lang w:val="en-US"/>
        </w:rPr>
        <w:t>2</w:t>
      </w:r>
      <w:r w:rsidRPr="008A7845">
        <w:rPr>
          <w:lang w:val="en-GB"/>
        </w:rPr>
        <w:t>.</w:t>
      </w:r>
      <w:r w:rsidRPr="008A7845">
        <w:rPr>
          <w:lang w:val="en-GB"/>
        </w:rPr>
        <w:tab/>
        <w:t>AECD was tested in accordance with</w:t>
      </w:r>
      <w:r w:rsidRPr="00256A70">
        <w:rPr>
          <w:lang w:val="en-US"/>
        </w:rPr>
        <w:t xml:space="preserve"> </w:t>
      </w:r>
      <w:r>
        <w:rPr>
          <w:lang w:val="en-US"/>
        </w:rPr>
        <w:t>p</w:t>
      </w:r>
      <w:r w:rsidRPr="00256A70">
        <w:rPr>
          <w:lang w:val="en-US"/>
        </w:rPr>
        <w:t>aragraph 17.3.</w:t>
      </w:r>
      <w:r>
        <w:rPr>
          <w:lang w:val="en-US"/>
        </w:rPr>
        <w:t xml:space="preserve"> </w:t>
      </w:r>
      <w:r w:rsidRPr="00256A70">
        <w:rPr>
          <w:lang w:val="en-US"/>
        </w:rPr>
        <w:t>(Po</w:t>
      </w:r>
      <w:r>
        <w:rPr>
          <w:lang w:val="en-US"/>
        </w:rPr>
        <w:t>sition determination</w:t>
      </w:r>
      <w:r w:rsidRPr="00256A70">
        <w:rPr>
          <w:lang w:val="en-US"/>
        </w:rPr>
        <w:t xml:space="preserve">): </w:t>
      </w:r>
      <w:r>
        <w:rPr>
          <w:lang w:val="en-GB"/>
        </w:rPr>
        <w:t>yes</w:t>
      </w:r>
      <w:r w:rsidRPr="00256A70">
        <w:rPr>
          <w:lang w:val="en-GB"/>
        </w:rPr>
        <w:t>/no</w:t>
      </w:r>
      <w:r w:rsidRPr="00256A70">
        <w:rPr>
          <w:vertAlign w:val="superscript"/>
          <w:lang w:val="en-GB"/>
        </w:rPr>
        <w:t>2</w:t>
      </w:r>
    </w:p>
    <w:p w14:paraId="7257C22E" w14:textId="77777777" w:rsidR="00365BD8" w:rsidRDefault="00365BD8" w:rsidP="00365BD8">
      <w:pPr>
        <w:tabs>
          <w:tab w:val="left" w:pos="1700"/>
          <w:tab w:val="right" w:leader="dot" w:pos="8505"/>
          <w:tab w:val="right" w:leader="dot" w:pos="9639"/>
        </w:tabs>
        <w:suppressAutoHyphens w:val="0"/>
        <w:spacing w:after="120" w:line="240" w:lineRule="auto"/>
        <w:ind w:left="1701" w:right="1134" w:hanging="567"/>
        <w:jc w:val="both"/>
        <w:rPr>
          <w:vertAlign w:val="superscript"/>
          <w:lang w:val="en-GB"/>
        </w:rPr>
      </w:pPr>
      <w:r w:rsidRPr="008A7845">
        <w:rPr>
          <w:lang w:val="en-GB"/>
        </w:rPr>
        <w:t>1</w:t>
      </w:r>
      <w:r w:rsidRPr="00256A70">
        <w:rPr>
          <w:lang w:val="en-US"/>
        </w:rPr>
        <w:t>3</w:t>
      </w:r>
      <w:r w:rsidRPr="008A7845">
        <w:rPr>
          <w:lang w:val="en-GB"/>
        </w:rPr>
        <w:t>.</w:t>
      </w:r>
      <w:r w:rsidRPr="008A7845">
        <w:rPr>
          <w:lang w:val="en-GB"/>
        </w:rPr>
        <w:tab/>
        <w:t>AECD was tested in accordance with paragraph 17.5. (information and warning signal): yes/no</w:t>
      </w:r>
      <w:r w:rsidRPr="008A7845">
        <w:rPr>
          <w:vertAlign w:val="superscript"/>
          <w:lang w:val="en-GB"/>
        </w:rPr>
        <w:t>2</w:t>
      </w:r>
    </w:p>
    <w:p w14:paraId="2BC1571F" w14:textId="77777777" w:rsidR="00365BD8" w:rsidRPr="008A7845" w:rsidRDefault="00365BD8" w:rsidP="00365BD8">
      <w:pPr>
        <w:tabs>
          <w:tab w:val="left" w:pos="1700"/>
          <w:tab w:val="right" w:leader="dot" w:pos="8505"/>
          <w:tab w:val="right" w:leader="dot" w:pos="9639"/>
        </w:tabs>
        <w:suppressAutoHyphens w:val="0"/>
        <w:spacing w:after="120" w:line="240" w:lineRule="auto"/>
        <w:ind w:left="1701" w:right="1134" w:hanging="567"/>
        <w:jc w:val="both"/>
        <w:rPr>
          <w:lang w:val="en-GB"/>
        </w:rPr>
      </w:pPr>
      <w:r>
        <w:rPr>
          <w:lang w:val="en-GB"/>
        </w:rPr>
        <w:t>13.1.</w:t>
      </w:r>
      <w:r>
        <w:rPr>
          <w:lang w:val="en-GB"/>
        </w:rPr>
        <w:tab/>
        <w:t xml:space="preserve">Crash control unit is a part of the AECD: </w:t>
      </w:r>
      <w:r w:rsidRPr="008A7845">
        <w:rPr>
          <w:lang w:val="en-GB"/>
        </w:rPr>
        <w:t>yes/no</w:t>
      </w:r>
      <w:r w:rsidRPr="008A7845">
        <w:rPr>
          <w:vertAlign w:val="superscript"/>
          <w:lang w:val="en-GB"/>
        </w:rPr>
        <w:t>2</w:t>
      </w:r>
    </w:p>
    <w:p w14:paraId="33381635"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Pr="00256A70">
        <w:rPr>
          <w:lang w:val="en-US"/>
        </w:rPr>
        <w:t>4</w:t>
      </w:r>
      <w:r w:rsidRPr="008A7845">
        <w:rPr>
          <w:lang w:val="en-GB"/>
        </w:rPr>
        <w:t>.</w:t>
      </w:r>
      <w:r w:rsidRPr="008A7845">
        <w:rPr>
          <w:lang w:val="en-GB"/>
        </w:rPr>
        <w:tab/>
        <w:t>Position of the approval mark:</w:t>
      </w:r>
      <w:r w:rsidRPr="008A7845">
        <w:rPr>
          <w:lang w:val="en-GB"/>
        </w:rPr>
        <w:tab/>
      </w:r>
    </w:p>
    <w:p w14:paraId="09B8AFD9"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Pr="00256A70">
        <w:rPr>
          <w:lang w:val="en-US"/>
        </w:rPr>
        <w:t>5</w:t>
      </w:r>
      <w:r w:rsidRPr="008A7845">
        <w:rPr>
          <w:lang w:val="en-GB"/>
        </w:rPr>
        <w:t>.</w:t>
      </w:r>
      <w:r w:rsidRPr="008A7845">
        <w:rPr>
          <w:lang w:val="en-GB"/>
        </w:rPr>
        <w:tab/>
        <w:t>Reason(s) for extension (if applicable):</w:t>
      </w:r>
      <w:r w:rsidRPr="008A7845">
        <w:rPr>
          <w:lang w:val="en-GB"/>
        </w:rPr>
        <w:tab/>
      </w:r>
    </w:p>
    <w:p w14:paraId="0D3EBAFA"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Pr="00256A70">
        <w:rPr>
          <w:lang w:val="en-US"/>
        </w:rPr>
        <w:t>6</w:t>
      </w:r>
      <w:r w:rsidRPr="008A7845">
        <w:rPr>
          <w:lang w:val="en-GB"/>
        </w:rPr>
        <w:t>.</w:t>
      </w:r>
      <w:r w:rsidRPr="008A7845">
        <w:rPr>
          <w:lang w:val="en-GB"/>
        </w:rPr>
        <w:tab/>
        <w:t>Approval granted/refused/extended/withdrawn</w:t>
      </w:r>
      <w:r w:rsidRPr="008A7845">
        <w:rPr>
          <w:vertAlign w:val="superscript"/>
          <w:lang w:val="en-GB"/>
        </w:rPr>
        <w:t>2</w:t>
      </w:r>
    </w:p>
    <w:p w14:paraId="3A97C391"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Pr="00256A70">
        <w:rPr>
          <w:lang w:val="en-US"/>
        </w:rPr>
        <w:t>7</w:t>
      </w:r>
      <w:r w:rsidRPr="008A7845">
        <w:rPr>
          <w:lang w:val="en-GB"/>
        </w:rPr>
        <w:t>.</w:t>
      </w:r>
      <w:r w:rsidRPr="008A7845">
        <w:rPr>
          <w:lang w:val="en-GB"/>
        </w:rPr>
        <w:tab/>
        <w:t>Place:</w:t>
      </w:r>
      <w:r w:rsidRPr="008A7845">
        <w:rPr>
          <w:lang w:val="en-GB"/>
        </w:rPr>
        <w:tab/>
      </w:r>
    </w:p>
    <w:p w14:paraId="6B3654BC"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Pr="00256A70">
        <w:rPr>
          <w:lang w:val="en-GB"/>
        </w:rPr>
        <w:t>8</w:t>
      </w:r>
      <w:r w:rsidRPr="008A7845">
        <w:rPr>
          <w:lang w:val="en-GB"/>
        </w:rPr>
        <w:t>.</w:t>
      </w:r>
      <w:r w:rsidRPr="008A7845">
        <w:rPr>
          <w:lang w:val="en-GB"/>
        </w:rPr>
        <w:tab/>
        <w:t>Date:</w:t>
      </w:r>
      <w:r w:rsidRPr="008A7845">
        <w:rPr>
          <w:lang w:val="en-GB"/>
        </w:rPr>
        <w:tab/>
      </w:r>
    </w:p>
    <w:p w14:paraId="1E5D9FF1"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Pr="00256A70">
        <w:rPr>
          <w:lang w:val="en-GB"/>
        </w:rPr>
        <w:t>9</w:t>
      </w:r>
      <w:r w:rsidRPr="008A7845">
        <w:rPr>
          <w:lang w:val="en-GB"/>
        </w:rPr>
        <w:t>.</w:t>
      </w:r>
      <w:r w:rsidRPr="008A7845">
        <w:rPr>
          <w:lang w:val="en-GB"/>
        </w:rPr>
        <w:tab/>
        <w:t>Signature:</w:t>
      </w:r>
      <w:r w:rsidRPr="008A7845">
        <w:rPr>
          <w:lang w:val="en-GB"/>
        </w:rPr>
        <w:tab/>
      </w:r>
    </w:p>
    <w:p w14:paraId="08CDACE8" w14:textId="77777777" w:rsidR="00365BD8" w:rsidRPr="008A7845" w:rsidRDefault="00365BD8" w:rsidP="00365BD8">
      <w:pPr>
        <w:tabs>
          <w:tab w:val="left" w:pos="1700"/>
          <w:tab w:val="right" w:leader="dot" w:pos="8505"/>
          <w:tab w:val="right" w:leader="dot" w:pos="9639"/>
        </w:tabs>
        <w:suppressAutoHyphens w:val="0"/>
        <w:spacing w:after="120" w:line="240" w:lineRule="auto"/>
        <w:ind w:left="1689" w:right="1134" w:hanging="555"/>
        <w:jc w:val="both"/>
        <w:rPr>
          <w:lang w:val="en-GB"/>
        </w:rPr>
      </w:pPr>
      <w:r w:rsidRPr="00256A70">
        <w:rPr>
          <w:lang w:val="en-US"/>
        </w:rPr>
        <w:t>20</w:t>
      </w:r>
      <w:r w:rsidRPr="008A7845">
        <w:rPr>
          <w:lang w:val="en-GB"/>
        </w:rPr>
        <w:t>.</w:t>
      </w:r>
      <w:r w:rsidRPr="008A7845">
        <w:rPr>
          <w:lang w:val="en-GB"/>
        </w:rPr>
        <w:tab/>
        <w:t>The list of documents deposited with the Type Approval Authority which has granted approval is annexed to this communication and may be obtained on request.</w:t>
      </w:r>
    </w:p>
    <w:p w14:paraId="556EF747" w14:textId="77777777" w:rsidR="00365BD8" w:rsidRPr="00D80E1F" w:rsidRDefault="00365BD8" w:rsidP="00365BD8">
      <w:pPr>
        <w:widowControl w:val="0"/>
        <w:tabs>
          <w:tab w:val="left" w:pos="-720"/>
          <w:tab w:val="left" w:pos="2154"/>
          <w:tab w:val="right" w:leader="dot" w:pos="5664"/>
          <w:tab w:val="right" w:leader="dot" w:pos="9062"/>
        </w:tabs>
        <w:suppressAutoHyphens w:val="0"/>
        <w:spacing w:line="240" w:lineRule="auto"/>
        <w:jc w:val="both"/>
        <w:rPr>
          <w:bCs/>
          <w:sz w:val="24"/>
          <w:lang w:val="en-GB"/>
        </w:rPr>
      </w:pPr>
    </w:p>
    <w:p w14:paraId="1D114513" w14:textId="77777777" w:rsidR="00365BD8" w:rsidRPr="00D80E1F" w:rsidRDefault="00365BD8" w:rsidP="00365BD8">
      <w:pPr>
        <w:suppressAutoHyphens w:val="0"/>
        <w:spacing w:line="240" w:lineRule="auto"/>
        <w:rPr>
          <w:bCs/>
          <w:sz w:val="24"/>
          <w:lang w:val="en-GB"/>
        </w:rPr>
        <w:sectPr w:rsidR="00365BD8" w:rsidRPr="00D80E1F" w:rsidSect="005179A5">
          <w:headerReference w:type="even" r:id="rId17"/>
          <w:headerReference w:type="default" r:id="rId18"/>
          <w:headerReference w:type="first" r:id="rId19"/>
          <w:footerReference w:type="first" r:id="rId20"/>
          <w:footnotePr>
            <w:numRestart w:val="eachSect"/>
          </w:footnotePr>
          <w:endnotePr>
            <w:numFmt w:val="lowerLetter"/>
          </w:endnotePr>
          <w:pgSz w:w="11906" w:h="16838" w:code="9"/>
          <w:pgMar w:top="1701" w:right="1134" w:bottom="2268" w:left="1134" w:header="964" w:footer="1701" w:gutter="0"/>
          <w:cols w:space="720"/>
          <w:docGrid w:linePitch="326"/>
        </w:sectPr>
      </w:pPr>
    </w:p>
    <w:p w14:paraId="3A939B0E" w14:textId="77777777" w:rsidR="00365BD8" w:rsidRPr="00CF4CE3" w:rsidRDefault="00365BD8" w:rsidP="00365BD8">
      <w:pPr>
        <w:keepNext/>
        <w:keepLines/>
        <w:tabs>
          <w:tab w:val="right" w:pos="851"/>
        </w:tabs>
        <w:suppressAutoHyphens w:val="0"/>
        <w:spacing w:before="360" w:after="240" w:line="300" w:lineRule="exact"/>
        <w:ind w:right="1134"/>
        <w:rPr>
          <w:b/>
          <w:sz w:val="28"/>
          <w:lang w:val="fr-FR"/>
        </w:rPr>
      </w:pPr>
      <w:bookmarkStart w:id="70" w:name="_Toc387935175"/>
      <w:bookmarkStart w:id="71" w:name="_Toc456777174"/>
      <w:r w:rsidRPr="00CF4CE3">
        <w:rPr>
          <w:b/>
          <w:sz w:val="28"/>
          <w:lang w:val="fr-FR"/>
        </w:rPr>
        <w:lastRenderedPageBreak/>
        <w:t xml:space="preserve">Annex </w:t>
      </w:r>
      <w:bookmarkEnd w:id="70"/>
      <w:bookmarkEnd w:id="71"/>
      <w:r w:rsidRPr="00CF4CE3">
        <w:rPr>
          <w:b/>
          <w:sz w:val="28"/>
          <w:lang w:val="fr-FR"/>
        </w:rPr>
        <w:t>3</w:t>
      </w:r>
    </w:p>
    <w:p w14:paraId="4BB047EB" w14:textId="77777777" w:rsidR="00365BD8" w:rsidRPr="00CF4CE3" w:rsidRDefault="00365BD8" w:rsidP="00365BD8">
      <w:pPr>
        <w:keepNext/>
        <w:keepLines/>
        <w:tabs>
          <w:tab w:val="right" w:pos="851"/>
        </w:tabs>
        <w:suppressAutoHyphens w:val="0"/>
        <w:spacing w:before="360" w:after="240" w:line="300" w:lineRule="exact"/>
        <w:ind w:right="1134"/>
        <w:rPr>
          <w:b/>
          <w:sz w:val="28"/>
          <w:lang w:val="fr-FR"/>
        </w:rPr>
      </w:pPr>
      <w:r w:rsidRPr="00CF4CE3">
        <w:rPr>
          <w:b/>
          <w:sz w:val="28"/>
          <w:lang w:val="fr-FR"/>
        </w:rPr>
        <w:tab/>
      </w:r>
      <w:bookmarkStart w:id="72" w:name="_Toc456777175"/>
      <w:r w:rsidRPr="00CF4CE3">
        <w:rPr>
          <w:b/>
          <w:sz w:val="28"/>
          <w:lang w:val="fr-FR"/>
        </w:rPr>
        <w:tab/>
        <w:t>Communication</w:t>
      </w:r>
      <w:bookmarkEnd w:id="72"/>
    </w:p>
    <w:p w14:paraId="44C3E86C" w14:textId="77777777" w:rsidR="00365BD8" w:rsidRPr="00CF4CE3" w:rsidRDefault="00365BD8" w:rsidP="00365BD8">
      <w:pPr>
        <w:suppressAutoHyphens w:val="0"/>
        <w:spacing w:after="120" w:line="240" w:lineRule="auto"/>
        <w:ind w:left="1134" w:right="1134"/>
        <w:jc w:val="both"/>
        <w:rPr>
          <w:lang w:val="fr-FR"/>
        </w:rPr>
      </w:pPr>
      <w:r w:rsidRPr="00CF4CE3">
        <w:rPr>
          <w:lang w:val="fr-FR"/>
        </w:rPr>
        <w:t>(Maximum format: A4 (210 x 297 mm))</w:t>
      </w:r>
    </w:p>
    <w:p w14:paraId="2AB86036" w14:textId="77777777" w:rsidR="00365BD8" w:rsidRPr="00CF4CE3" w:rsidRDefault="00365BD8" w:rsidP="00365BD8">
      <w:pPr>
        <w:suppressAutoHyphens w:val="0"/>
        <w:spacing w:line="240" w:lineRule="auto"/>
        <w:rPr>
          <w:sz w:val="24"/>
          <w:lang w:val="fr-FR"/>
        </w:rPr>
      </w:pPr>
      <w:r w:rsidRPr="00CF4CE3">
        <w:rPr>
          <w:noProof/>
          <w:sz w:val="24"/>
          <w:lang w:val="ru-RU" w:eastAsia="ru-RU"/>
        </w:rPr>
        <mc:AlternateContent>
          <mc:Choice Requires="wps">
            <w:drawing>
              <wp:anchor distT="0" distB="0" distL="114300" distR="114300" simplePos="0" relativeHeight="251660288" behindDoc="0" locked="0" layoutInCell="1" allowOverlap="1" wp14:anchorId="76638FEE" wp14:editId="6495A48E">
                <wp:simplePos x="0" y="0"/>
                <wp:positionH relativeFrom="column">
                  <wp:posOffset>1716405</wp:posOffset>
                </wp:positionH>
                <wp:positionV relativeFrom="paragraph">
                  <wp:posOffset>138430</wp:posOffset>
                </wp:positionV>
                <wp:extent cx="3841750" cy="914400"/>
                <wp:effectExtent l="0" t="0" r="635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C31A1" w14:textId="77777777" w:rsidR="00365BD8" w:rsidRPr="00D80E1F" w:rsidRDefault="00365BD8" w:rsidP="00365BD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r w:rsidRPr="00D80E1F">
                              <w:rPr>
                                <w:lang w:val="en-GB"/>
                              </w:rPr>
                              <w:t>issued by :</w:t>
                            </w:r>
                            <w:r w:rsidRPr="00D80E1F">
                              <w:rPr>
                                <w:lang w:val="en-GB"/>
                              </w:rPr>
                              <w:tab/>
                            </w:r>
                            <w:r w:rsidRPr="00D80E1F">
                              <w:rPr>
                                <w:lang w:val="en-GB"/>
                              </w:rPr>
                              <w:tab/>
                            </w:r>
                            <w:r w:rsidRPr="00D80E1F">
                              <w:rPr>
                                <w:lang w:val="en-GB"/>
                              </w:rPr>
                              <w:tab/>
                              <w:t>Name of administration:</w:t>
                            </w:r>
                          </w:p>
                          <w:p w14:paraId="1EC8A7A3" w14:textId="77777777" w:rsidR="00365BD8" w:rsidRPr="00396B83" w:rsidRDefault="00365BD8" w:rsidP="00365BD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396B83">
                              <w:rPr>
                                <w:lang w:val="fr-FR"/>
                              </w:rPr>
                              <w:t>......................................</w:t>
                            </w:r>
                          </w:p>
                          <w:p w14:paraId="12D3C9E5" w14:textId="77777777" w:rsidR="00365BD8" w:rsidRPr="00396B83" w:rsidRDefault="00365BD8" w:rsidP="00365BD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396B83">
                              <w:rPr>
                                <w:lang w:val="fr-FR"/>
                              </w:rPr>
                              <w:t>......................................</w:t>
                            </w:r>
                          </w:p>
                          <w:p w14:paraId="61F51A13" w14:textId="77777777" w:rsidR="00365BD8" w:rsidRPr="00396B83" w:rsidRDefault="00365BD8" w:rsidP="00365BD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396B83">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38FEE" id="Text Box 110" o:spid="_x0000_s1028" type="#_x0000_t202" style="position:absolute;margin-left:135.15pt;margin-top:10.9pt;width:302.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" stroked="f">
                <v:textbox>
                  <w:txbxContent>
                    <w:p w14:paraId="10BC31A1" w14:textId="77777777" w:rsidR="00365BD8" w:rsidRPr="00D80E1F" w:rsidRDefault="00365BD8" w:rsidP="00365BD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r w:rsidRPr="00D80E1F">
                        <w:rPr>
                          <w:lang w:val="en-GB"/>
                        </w:rPr>
                        <w:t>issued by :</w:t>
                      </w:r>
                      <w:r w:rsidRPr="00D80E1F">
                        <w:rPr>
                          <w:lang w:val="en-GB"/>
                        </w:rPr>
                        <w:tab/>
                      </w:r>
                      <w:r w:rsidRPr="00D80E1F">
                        <w:rPr>
                          <w:lang w:val="en-GB"/>
                        </w:rPr>
                        <w:tab/>
                      </w:r>
                      <w:r w:rsidRPr="00D80E1F">
                        <w:rPr>
                          <w:lang w:val="en-GB"/>
                        </w:rPr>
                        <w:tab/>
                        <w:t>Name of administration:</w:t>
                      </w:r>
                    </w:p>
                    <w:p w14:paraId="1EC8A7A3" w14:textId="77777777" w:rsidR="00365BD8" w:rsidRPr="00396B83" w:rsidRDefault="00365BD8" w:rsidP="00365BD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396B83">
                        <w:rPr>
                          <w:lang w:val="fr-FR"/>
                        </w:rPr>
                        <w:t>......................................</w:t>
                      </w:r>
                    </w:p>
                    <w:p w14:paraId="12D3C9E5" w14:textId="77777777" w:rsidR="00365BD8" w:rsidRPr="00396B83" w:rsidRDefault="00365BD8" w:rsidP="00365BD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396B83">
                        <w:rPr>
                          <w:lang w:val="fr-FR"/>
                        </w:rPr>
                        <w:t>......................................</w:t>
                      </w:r>
                    </w:p>
                    <w:p w14:paraId="61F51A13" w14:textId="77777777" w:rsidR="00365BD8" w:rsidRPr="00396B83" w:rsidRDefault="00365BD8" w:rsidP="00365BD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396B83">
                        <w:rPr>
                          <w:lang w:val="fr-FR"/>
                        </w:rPr>
                        <w:t>......................................</w:t>
                      </w:r>
                    </w:p>
                  </w:txbxContent>
                </v:textbox>
              </v:shape>
            </w:pict>
          </mc:Fallback>
        </mc:AlternateContent>
      </w:r>
    </w:p>
    <w:p w14:paraId="7E4FBD72" w14:textId="77777777" w:rsidR="00365BD8" w:rsidRPr="00CF4CE3" w:rsidRDefault="00365BD8" w:rsidP="00365BD8">
      <w:pPr>
        <w:suppressAutoHyphens w:val="0"/>
        <w:spacing w:line="240" w:lineRule="auto"/>
        <w:ind w:left="1134"/>
        <w:rPr>
          <w:sz w:val="24"/>
        </w:rPr>
      </w:pPr>
      <w:r>
        <w:rPr>
          <w:noProof/>
          <w:lang w:val="ru-RU" w:eastAsia="ru-RU"/>
        </w:rPr>
        <w:drawing>
          <wp:inline distT="0" distB="0" distL="0" distR="0" wp14:anchorId="5BD6C89B" wp14:editId="59DAC729">
            <wp:extent cx="914400" cy="914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8386" cy="918386"/>
                    </a:xfrm>
                    <a:prstGeom prst="rect">
                      <a:avLst/>
                    </a:prstGeom>
                    <a:noFill/>
                    <a:ln>
                      <a:noFill/>
                    </a:ln>
                  </pic:spPr>
                </pic:pic>
              </a:graphicData>
            </a:graphic>
          </wp:inline>
        </w:drawing>
      </w:r>
      <w:r w:rsidRPr="00452C37">
        <w:rPr>
          <w:color w:val="FFFFFF" w:themeColor="background1"/>
          <w:sz w:val="18"/>
          <w:vertAlign w:val="superscript"/>
        </w:rPr>
        <w:footnoteReference w:id="13"/>
      </w:r>
    </w:p>
    <w:p w14:paraId="5423C9B4" w14:textId="77777777" w:rsidR="00365BD8" w:rsidRPr="00CF4CE3" w:rsidRDefault="00365BD8" w:rsidP="00365BD8">
      <w:pPr>
        <w:suppressAutoHyphens w:val="0"/>
        <w:spacing w:line="240" w:lineRule="auto"/>
        <w:ind w:left="1134"/>
        <w:rPr>
          <w:sz w:val="24"/>
        </w:rPr>
      </w:pPr>
    </w:p>
    <w:p w14:paraId="7BFDF200" w14:textId="77777777" w:rsidR="00365BD8" w:rsidRPr="00D80E1F" w:rsidRDefault="00365BD8" w:rsidP="00365BD8">
      <w:pPr>
        <w:suppressAutoHyphens w:val="0"/>
        <w:spacing w:line="240" w:lineRule="auto"/>
        <w:ind w:left="1134" w:right="1134"/>
        <w:jc w:val="both"/>
        <w:rPr>
          <w:lang w:val="en-GB"/>
        </w:rPr>
      </w:pPr>
      <w:r w:rsidRPr="00D80E1F">
        <w:rPr>
          <w:lang w:val="en-GB"/>
        </w:rPr>
        <w:t>Concerning</w:t>
      </w:r>
      <w:r>
        <w:rPr>
          <w:lang w:val="en-GB"/>
        </w:rPr>
        <w:t>:</w:t>
      </w:r>
      <w:r w:rsidRPr="00CF4CE3">
        <w:rPr>
          <w:sz w:val="18"/>
          <w:vertAlign w:val="superscript"/>
        </w:rPr>
        <w:footnoteReference w:id="14"/>
      </w:r>
      <w:r w:rsidRPr="00D80E1F">
        <w:rPr>
          <w:lang w:val="en-GB"/>
        </w:rPr>
        <w:tab/>
      </w:r>
      <w:r w:rsidRPr="00D80E1F">
        <w:rPr>
          <w:lang w:val="en-GB"/>
        </w:rPr>
        <w:tab/>
        <w:t>Approval granted</w:t>
      </w:r>
    </w:p>
    <w:p w14:paraId="5839F49E" w14:textId="77777777" w:rsidR="00365BD8" w:rsidRPr="00D80E1F" w:rsidRDefault="00365BD8" w:rsidP="00365BD8">
      <w:pPr>
        <w:suppressAutoHyphens w:val="0"/>
        <w:spacing w:line="240" w:lineRule="auto"/>
        <w:ind w:left="2268" w:right="1134" w:firstLine="567"/>
        <w:jc w:val="both"/>
        <w:rPr>
          <w:lang w:val="en-GB"/>
        </w:rPr>
      </w:pPr>
      <w:r w:rsidRPr="00D80E1F">
        <w:rPr>
          <w:lang w:val="en-GB"/>
        </w:rPr>
        <w:t>Approval extended</w:t>
      </w:r>
    </w:p>
    <w:p w14:paraId="426A2CBC" w14:textId="77777777" w:rsidR="00365BD8" w:rsidRPr="00D80E1F" w:rsidRDefault="00365BD8" w:rsidP="00365BD8">
      <w:pPr>
        <w:suppressAutoHyphens w:val="0"/>
        <w:spacing w:line="240" w:lineRule="auto"/>
        <w:ind w:left="2268" w:right="1134" w:firstLine="567"/>
        <w:jc w:val="both"/>
        <w:rPr>
          <w:lang w:val="en-GB"/>
        </w:rPr>
      </w:pPr>
      <w:r w:rsidRPr="00D80E1F">
        <w:rPr>
          <w:lang w:val="en-GB"/>
        </w:rPr>
        <w:t>Approval refused</w:t>
      </w:r>
    </w:p>
    <w:p w14:paraId="7E43123E" w14:textId="77777777" w:rsidR="00365BD8" w:rsidRPr="00D80E1F" w:rsidRDefault="00365BD8" w:rsidP="00365BD8">
      <w:pPr>
        <w:suppressAutoHyphens w:val="0"/>
        <w:spacing w:line="240" w:lineRule="auto"/>
        <w:ind w:left="2268" w:right="1134" w:firstLine="567"/>
        <w:jc w:val="both"/>
        <w:rPr>
          <w:lang w:val="en-GB"/>
        </w:rPr>
      </w:pPr>
      <w:r w:rsidRPr="00D80E1F">
        <w:rPr>
          <w:lang w:val="en-GB"/>
        </w:rPr>
        <w:t>Approval withdrawn</w:t>
      </w:r>
    </w:p>
    <w:p w14:paraId="6E1FCE94" w14:textId="77777777" w:rsidR="00365BD8" w:rsidRPr="00D80E1F" w:rsidRDefault="00365BD8" w:rsidP="00365BD8">
      <w:pPr>
        <w:suppressAutoHyphens w:val="0"/>
        <w:spacing w:after="120" w:line="240" w:lineRule="auto"/>
        <w:ind w:left="2268" w:right="1134" w:firstLine="567"/>
        <w:jc w:val="both"/>
        <w:rPr>
          <w:lang w:val="en-GB"/>
        </w:rPr>
      </w:pPr>
      <w:r w:rsidRPr="00D80E1F">
        <w:rPr>
          <w:lang w:val="en-GB"/>
        </w:rPr>
        <w:t>Production definitively discontinued</w:t>
      </w:r>
    </w:p>
    <w:p w14:paraId="5544FFEC" w14:textId="77777777" w:rsidR="00365BD8" w:rsidRPr="008A7845" w:rsidRDefault="00365BD8" w:rsidP="00365BD8">
      <w:pPr>
        <w:suppressAutoHyphens w:val="0"/>
        <w:spacing w:after="120" w:line="240" w:lineRule="auto"/>
        <w:ind w:left="1134" w:right="1134"/>
        <w:rPr>
          <w:lang w:val="en-GB"/>
        </w:rPr>
      </w:pPr>
      <w:r w:rsidRPr="008A7845">
        <w:rPr>
          <w:lang w:val="en-GB"/>
        </w:rPr>
        <w:t>of a type of vehicle of category M</w:t>
      </w:r>
      <w:r w:rsidRPr="008A7845">
        <w:rPr>
          <w:vertAlign w:val="subscript"/>
          <w:lang w:val="en-GB"/>
        </w:rPr>
        <w:t>1</w:t>
      </w:r>
      <w:r w:rsidRPr="008A7845">
        <w:rPr>
          <w:lang w:val="en-GB"/>
        </w:rPr>
        <w:t xml:space="preserve"> or N</w:t>
      </w:r>
      <w:r w:rsidRPr="008A7845">
        <w:rPr>
          <w:vertAlign w:val="subscript"/>
          <w:lang w:val="en-GB"/>
        </w:rPr>
        <w:t>1</w:t>
      </w:r>
      <w:r w:rsidRPr="008A7845">
        <w:rPr>
          <w:lang w:val="en-GB"/>
        </w:rPr>
        <w:t xml:space="preserve"> pursuant to Part II of </w:t>
      </w:r>
      <w:r>
        <w:rPr>
          <w:lang w:val="en-GB"/>
        </w:rPr>
        <w:t>UN Regulation No.</w:t>
      </w:r>
      <w:r w:rsidRPr="008A7845">
        <w:rPr>
          <w:lang w:val="en-GB"/>
        </w:rPr>
        <w:t xml:space="preserve"> </w:t>
      </w:r>
      <w:r>
        <w:rPr>
          <w:lang w:val="en-GB"/>
        </w:rPr>
        <w:t>144</w:t>
      </w:r>
    </w:p>
    <w:p w14:paraId="531AD9D3" w14:textId="77777777" w:rsidR="00365BD8" w:rsidRPr="008A7845" w:rsidRDefault="00365BD8" w:rsidP="00365BD8">
      <w:pPr>
        <w:tabs>
          <w:tab w:val="left" w:leader="dot" w:pos="4536"/>
          <w:tab w:val="left" w:pos="5103"/>
          <w:tab w:val="left" w:leader="dot" w:pos="8505"/>
        </w:tabs>
        <w:suppressAutoHyphens w:val="0"/>
        <w:spacing w:after="120" w:line="240" w:lineRule="auto"/>
        <w:ind w:left="1134" w:right="1134"/>
        <w:jc w:val="both"/>
        <w:rPr>
          <w:lang w:val="en-GB"/>
        </w:rPr>
      </w:pPr>
      <w:r w:rsidRPr="008A7845">
        <w:rPr>
          <w:lang w:val="en-GB"/>
        </w:rPr>
        <w:t>Approval No.</w:t>
      </w:r>
      <w:r w:rsidRPr="008A7845">
        <w:rPr>
          <w:lang w:val="en-GB"/>
        </w:rPr>
        <w:tab/>
      </w:r>
      <w:r w:rsidRPr="008A7845">
        <w:rPr>
          <w:lang w:val="en-GB"/>
        </w:rPr>
        <w:tab/>
        <w:t xml:space="preserve">Extension No. </w:t>
      </w:r>
      <w:r w:rsidRPr="008A7845">
        <w:rPr>
          <w:lang w:val="en-GB"/>
        </w:rPr>
        <w:tab/>
      </w:r>
    </w:p>
    <w:p w14:paraId="48234C5E"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Pr="008A7845">
        <w:rPr>
          <w:lang w:val="en-GB"/>
        </w:rPr>
        <w:tab/>
        <w:t xml:space="preserve">Trade name or mark of </w:t>
      </w:r>
      <w:proofErr w:type="gramStart"/>
      <w:r w:rsidRPr="008A7845">
        <w:rPr>
          <w:lang w:val="en-GB"/>
        </w:rPr>
        <w:t>vehicle :</w:t>
      </w:r>
      <w:proofErr w:type="gramEnd"/>
      <w:r w:rsidRPr="008A7845">
        <w:rPr>
          <w:lang w:val="en-GB"/>
        </w:rPr>
        <w:t xml:space="preserve"> </w:t>
      </w:r>
      <w:r w:rsidRPr="008A7845">
        <w:rPr>
          <w:lang w:val="en-GB"/>
        </w:rPr>
        <w:tab/>
      </w:r>
    </w:p>
    <w:p w14:paraId="0D358E63"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2.</w:t>
      </w:r>
      <w:r w:rsidRPr="008A7845">
        <w:rPr>
          <w:lang w:val="en-GB"/>
        </w:rPr>
        <w:tab/>
        <w:t xml:space="preserve">Manufacturer's name for the type of </w:t>
      </w:r>
      <w:proofErr w:type="gramStart"/>
      <w:r w:rsidRPr="008A7845">
        <w:rPr>
          <w:lang w:val="en-GB"/>
        </w:rPr>
        <w:t>vehicle :</w:t>
      </w:r>
      <w:proofErr w:type="gramEnd"/>
      <w:r w:rsidRPr="008A7845">
        <w:rPr>
          <w:lang w:val="en-GB"/>
        </w:rPr>
        <w:tab/>
      </w:r>
    </w:p>
    <w:p w14:paraId="5AA43671"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3.</w:t>
      </w:r>
      <w:r w:rsidRPr="008A7845">
        <w:rPr>
          <w:lang w:val="en-GB"/>
        </w:rPr>
        <w:tab/>
        <w:t>Manufacturer's name and address:</w:t>
      </w:r>
      <w:r w:rsidRPr="008A7845">
        <w:rPr>
          <w:lang w:val="en-GB"/>
        </w:rPr>
        <w:tab/>
      </w:r>
    </w:p>
    <w:p w14:paraId="68C97C04"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4.</w:t>
      </w:r>
      <w:r w:rsidRPr="008A7845">
        <w:rPr>
          <w:lang w:val="en-GB"/>
        </w:rPr>
        <w:tab/>
        <w:t>If applicable, name and address of manufacturer's representative:</w:t>
      </w:r>
      <w:r w:rsidRPr="008A7845">
        <w:rPr>
          <w:lang w:val="en-GB"/>
        </w:rPr>
        <w:tab/>
      </w:r>
    </w:p>
    <w:p w14:paraId="14A7A608"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5.</w:t>
      </w:r>
      <w:r w:rsidRPr="008A7845">
        <w:rPr>
          <w:lang w:val="en-GB"/>
        </w:rPr>
        <w:tab/>
        <w:t>Submitted for approval on:</w:t>
      </w:r>
      <w:r w:rsidRPr="008A7845">
        <w:rPr>
          <w:lang w:val="en-GB"/>
        </w:rPr>
        <w:tab/>
      </w:r>
    </w:p>
    <w:p w14:paraId="7E994F0E"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6.</w:t>
      </w:r>
      <w:r w:rsidRPr="008A7845">
        <w:rPr>
          <w:lang w:val="en-GB"/>
        </w:rPr>
        <w:tab/>
        <w:t>Technical Service responsible for conducting approval tests:</w:t>
      </w:r>
      <w:r w:rsidRPr="008A7845">
        <w:rPr>
          <w:lang w:val="en-GB"/>
        </w:rPr>
        <w:tab/>
      </w:r>
    </w:p>
    <w:p w14:paraId="5A7AB73B"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7.</w:t>
      </w:r>
      <w:r w:rsidRPr="008A7845">
        <w:rPr>
          <w:lang w:val="en-GB"/>
        </w:rPr>
        <w:tab/>
        <w:t>Date of report issued by that Service</w:t>
      </w:r>
      <w:r w:rsidRPr="008A7845">
        <w:rPr>
          <w:lang w:val="en-GB"/>
        </w:rPr>
        <w:tab/>
      </w:r>
    </w:p>
    <w:p w14:paraId="30D4490C"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8.</w:t>
      </w:r>
      <w:r w:rsidRPr="008A7845">
        <w:rPr>
          <w:lang w:val="en-GB"/>
        </w:rPr>
        <w:tab/>
        <w:t>Number of report issued by that Service</w:t>
      </w:r>
      <w:r w:rsidRPr="008A7845">
        <w:rPr>
          <w:lang w:val="en-GB"/>
        </w:rPr>
        <w:tab/>
      </w:r>
    </w:p>
    <w:p w14:paraId="5B031970" w14:textId="77777777" w:rsidR="00365BD8" w:rsidRPr="009046DE" w:rsidRDefault="00365BD8" w:rsidP="00365BD8">
      <w:pPr>
        <w:tabs>
          <w:tab w:val="left" w:pos="1700"/>
          <w:tab w:val="right" w:leader="dot" w:pos="8505"/>
          <w:tab w:val="right" w:leader="dot" w:pos="9639"/>
        </w:tabs>
        <w:suppressAutoHyphens w:val="0"/>
        <w:spacing w:after="120" w:line="240" w:lineRule="auto"/>
        <w:ind w:left="1134" w:right="1134"/>
        <w:jc w:val="both"/>
        <w:rPr>
          <w:lang w:val="en-US"/>
        </w:rPr>
      </w:pPr>
      <w:r w:rsidRPr="009046DE">
        <w:rPr>
          <w:lang w:val="en-US"/>
        </w:rPr>
        <w:t>9.</w:t>
      </w:r>
      <w:r w:rsidRPr="009046DE">
        <w:rPr>
          <w:lang w:val="en-US"/>
        </w:rPr>
        <w:tab/>
        <w:t xml:space="preserve">Brief description </w:t>
      </w:r>
      <w:r w:rsidRPr="009046DE">
        <w:rPr>
          <w:lang w:val="en-US"/>
        </w:rPr>
        <w:tab/>
      </w:r>
    </w:p>
    <w:p w14:paraId="20F3D3DA" w14:textId="77777777" w:rsidR="00365BD8" w:rsidRPr="000245CB" w:rsidRDefault="00365BD8" w:rsidP="00365BD8">
      <w:pPr>
        <w:tabs>
          <w:tab w:val="left" w:pos="1700"/>
          <w:tab w:val="right" w:leader="dot" w:pos="8505"/>
          <w:tab w:val="right" w:leader="dot" w:pos="9639"/>
        </w:tabs>
        <w:suppressAutoHyphens w:val="0"/>
        <w:spacing w:after="120" w:line="240" w:lineRule="auto"/>
        <w:ind w:left="1134" w:right="1134"/>
        <w:jc w:val="both"/>
      </w:pPr>
      <w:r w:rsidRPr="000245CB">
        <w:t>9a.</w:t>
      </w:r>
      <w:r w:rsidRPr="000245CB">
        <w:tab/>
      </w:r>
      <w:proofErr w:type="gramStart"/>
      <w:r w:rsidRPr="000245CB">
        <w:t>documentation</w:t>
      </w:r>
      <w:proofErr w:type="gramEnd"/>
      <w:r w:rsidRPr="000245CB">
        <w:t xml:space="preserve"> package per </w:t>
      </w:r>
      <w:proofErr w:type="spellStart"/>
      <w:r w:rsidRPr="000245CB">
        <w:t>paragraph</w:t>
      </w:r>
      <w:proofErr w:type="spellEnd"/>
      <w:r w:rsidRPr="000245CB">
        <w:t xml:space="preserve"> 25.: </w:t>
      </w:r>
      <w:r w:rsidRPr="000245CB">
        <w:tab/>
      </w:r>
    </w:p>
    <w:p w14:paraId="451316D4" w14:textId="77777777" w:rsidR="00365BD8" w:rsidRPr="008A7845" w:rsidRDefault="00365BD8" w:rsidP="00365BD8">
      <w:pPr>
        <w:tabs>
          <w:tab w:val="left" w:pos="1700"/>
          <w:tab w:val="right" w:leader="dot" w:pos="8505"/>
          <w:tab w:val="right" w:leader="dot" w:pos="9639"/>
        </w:tabs>
        <w:suppressAutoHyphens w:val="0"/>
        <w:spacing w:after="120" w:line="240" w:lineRule="auto"/>
        <w:ind w:left="1701" w:right="1134" w:hanging="567"/>
        <w:jc w:val="both"/>
        <w:rPr>
          <w:lang w:val="en-GB"/>
        </w:rPr>
      </w:pPr>
      <w:r w:rsidRPr="008A7845">
        <w:rPr>
          <w:lang w:val="en-GB"/>
        </w:rPr>
        <w:t>9b.</w:t>
      </w:r>
      <w:r w:rsidRPr="008A7845">
        <w:rPr>
          <w:lang w:val="en-GB"/>
        </w:rPr>
        <w:tab/>
        <w:t xml:space="preserve">means by which the </w:t>
      </w:r>
      <w:proofErr w:type="gramStart"/>
      <w:r w:rsidRPr="008A7845">
        <w:rPr>
          <w:lang w:val="en-GB"/>
        </w:rPr>
        <w:t>vehicle  is</w:t>
      </w:r>
      <w:proofErr w:type="gramEnd"/>
      <w:r w:rsidRPr="008A7845">
        <w:rPr>
          <w:lang w:val="en-GB"/>
        </w:rPr>
        <w:t xml:space="preserve"> intended to be linked to an AECD approval according to Part 1b of this Regulation per paragraph 25. </w:t>
      </w:r>
      <w:r w:rsidRPr="008A7845">
        <w:rPr>
          <w:lang w:val="en-US"/>
        </w:rPr>
        <w:t>(including trade name or mark of AECD, manufacturer's name and approval number)</w:t>
      </w:r>
      <w:r w:rsidRPr="008A7845">
        <w:rPr>
          <w:lang w:val="en-GB"/>
        </w:rPr>
        <w:t>:</w:t>
      </w:r>
      <w:r w:rsidRPr="008A7845">
        <w:rPr>
          <w:lang w:val="en-GB"/>
        </w:rPr>
        <w:tab/>
      </w:r>
    </w:p>
    <w:p w14:paraId="085FAB8B" w14:textId="77777777" w:rsidR="00365BD8" w:rsidRPr="008A7845" w:rsidRDefault="00365BD8" w:rsidP="00365BD8">
      <w:pPr>
        <w:tabs>
          <w:tab w:val="left" w:pos="1700"/>
          <w:tab w:val="right" w:leader="dot" w:pos="8505"/>
          <w:tab w:val="right" w:leader="dot" w:pos="9639"/>
        </w:tabs>
        <w:suppressAutoHyphens w:val="0"/>
        <w:spacing w:after="120" w:line="240" w:lineRule="auto"/>
        <w:ind w:left="1701" w:right="1134" w:hanging="567"/>
        <w:jc w:val="both"/>
        <w:rPr>
          <w:lang w:val="en-GB"/>
        </w:rPr>
      </w:pPr>
      <w:r w:rsidRPr="008A7845">
        <w:rPr>
          <w:lang w:val="en-GB"/>
        </w:rPr>
        <w:t>1</w:t>
      </w:r>
      <w:r>
        <w:rPr>
          <w:lang w:val="en-GB"/>
        </w:rPr>
        <w:t>0</w:t>
      </w:r>
      <w:r w:rsidRPr="008A7845">
        <w:rPr>
          <w:lang w:val="en-GB"/>
        </w:rPr>
        <w:t>.</w:t>
      </w:r>
      <w:r w:rsidRPr="008A7845">
        <w:rPr>
          <w:lang w:val="en-GB"/>
        </w:rPr>
        <w:tab/>
        <w:t xml:space="preserve">AECS was tested in accordance with </w:t>
      </w:r>
      <w:r>
        <w:rPr>
          <w:lang w:val="en-US"/>
        </w:rPr>
        <w:t>paragraph 26.3</w:t>
      </w:r>
      <w:r w:rsidRPr="008A7845">
        <w:rPr>
          <w:lang w:val="en-GB"/>
        </w:rPr>
        <w:t xml:space="preserve"> (</w:t>
      </w:r>
      <w:r>
        <w:rPr>
          <w:lang w:val="en-GB"/>
        </w:rPr>
        <w:t>Position determination</w:t>
      </w:r>
      <w:r w:rsidRPr="008A7845">
        <w:rPr>
          <w:lang w:val="en-GB"/>
        </w:rPr>
        <w:t>): yes/no</w:t>
      </w:r>
      <w:r w:rsidRPr="008A7845">
        <w:rPr>
          <w:vertAlign w:val="superscript"/>
          <w:lang w:val="en-GB"/>
        </w:rPr>
        <w:t>2</w:t>
      </w:r>
    </w:p>
    <w:p w14:paraId="5944B5E2" w14:textId="77777777" w:rsidR="00365BD8" w:rsidRPr="008A7845" w:rsidRDefault="00365BD8" w:rsidP="00365BD8">
      <w:pPr>
        <w:tabs>
          <w:tab w:val="left" w:pos="1700"/>
          <w:tab w:val="right" w:leader="dot" w:pos="8505"/>
          <w:tab w:val="right" w:leader="dot" w:pos="9639"/>
        </w:tabs>
        <w:suppressAutoHyphens w:val="0"/>
        <w:spacing w:after="120" w:line="240" w:lineRule="auto"/>
        <w:ind w:left="1710" w:right="1134" w:hanging="576"/>
        <w:jc w:val="both"/>
        <w:rPr>
          <w:lang w:val="en-GB"/>
        </w:rPr>
      </w:pPr>
      <w:r w:rsidRPr="008A7845">
        <w:rPr>
          <w:lang w:val="en-GB"/>
        </w:rPr>
        <w:t>1</w:t>
      </w:r>
      <w:r>
        <w:rPr>
          <w:lang w:val="en-GB"/>
        </w:rPr>
        <w:t>1</w:t>
      </w:r>
      <w:r w:rsidRPr="008A7845">
        <w:rPr>
          <w:lang w:val="en-GB"/>
        </w:rPr>
        <w:t>.</w:t>
      </w:r>
      <w:r w:rsidRPr="008A7845">
        <w:rPr>
          <w:lang w:val="en-GB"/>
        </w:rPr>
        <w:tab/>
        <w:t>AECS was tested in accordance with paragraph 26.6.1. (pre-crash hands-free audio performance): yes/no</w:t>
      </w:r>
      <w:r w:rsidRPr="008A7845">
        <w:rPr>
          <w:vertAlign w:val="superscript"/>
          <w:lang w:val="en-GB"/>
        </w:rPr>
        <w:t>2</w:t>
      </w:r>
    </w:p>
    <w:p w14:paraId="3C027665"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Pr>
          <w:lang w:val="en-GB"/>
        </w:rPr>
        <w:t>2</w:t>
      </w:r>
      <w:r w:rsidRPr="008A7845">
        <w:rPr>
          <w:lang w:val="en-GB"/>
        </w:rPr>
        <w:t>.</w:t>
      </w:r>
      <w:r w:rsidRPr="008A7845">
        <w:rPr>
          <w:lang w:val="en-GB"/>
        </w:rPr>
        <w:tab/>
        <w:t>Position of the approval mark:</w:t>
      </w:r>
      <w:r w:rsidRPr="008A7845">
        <w:rPr>
          <w:lang w:val="en-GB"/>
        </w:rPr>
        <w:tab/>
      </w:r>
    </w:p>
    <w:p w14:paraId="4584CB9F"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lastRenderedPageBreak/>
        <w:t>1</w:t>
      </w:r>
      <w:r>
        <w:rPr>
          <w:lang w:val="en-GB"/>
        </w:rPr>
        <w:t>3</w:t>
      </w:r>
      <w:r w:rsidRPr="008A7845">
        <w:rPr>
          <w:lang w:val="en-GB"/>
        </w:rPr>
        <w:t>.</w:t>
      </w:r>
      <w:r w:rsidRPr="008A7845">
        <w:rPr>
          <w:lang w:val="en-GB"/>
        </w:rPr>
        <w:tab/>
        <w:t>Reason(s) for extension (if applicable):</w:t>
      </w:r>
      <w:r w:rsidRPr="008A7845">
        <w:rPr>
          <w:lang w:val="en-GB"/>
        </w:rPr>
        <w:tab/>
      </w:r>
    </w:p>
    <w:p w14:paraId="12845ED1"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Pr>
          <w:lang w:val="en-GB"/>
        </w:rPr>
        <w:t>4</w:t>
      </w:r>
      <w:r w:rsidRPr="008A7845">
        <w:rPr>
          <w:lang w:val="en-GB"/>
        </w:rPr>
        <w:t>.</w:t>
      </w:r>
      <w:r w:rsidRPr="008A7845">
        <w:rPr>
          <w:lang w:val="en-GB"/>
        </w:rPr>
        <w:tab/>
        <w:t>Approval granted/refused/extended/withdrawn</w:t>
      </w:r>
      <w:r w:rsidRPr="008A7845">
        <w:rPr>
          <w:vertAlign w:val="superscript"/>
          <w:lang w:val="en-GB"/>
        </w:rPr>
        <w:t>2</w:t>
      </w:r>
    </w:p>
    <w:p w14:paraId="7B363969"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Pr>
          <w:lang w:val="en-GB"/>
        </w:rPr>
        <w:t>5</w:t>
      </w:r>
      <w:r w:rsidRPr="008A7845">
        <w:rPr>
          <w:lang w:val="en-GB"/>
        </w:rPr>
        <w:t>.</w:t>
      </w:r>
      <w:r w:rsidRPr="008A7845">
        <w:rPr>
          <w:lang w:val="en-GB"/>
        </w:rPr>
        <w:tab/>
        <w:t>Place:</w:t>
      </w:r>
      <w:r w:rsidRPr="008A7845">
        <w:rPr>
          <w:lang w:val="en-GB"/>
        </w:rPr>
        <w:tab/>
      </w:r>
    </w:p>
    <w:p w14:paraId="6A4567E7"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Pr>
          <w:lang w:val="en-GB"/>
        </w:rPr>
        <w:t>6</w:t>
      </w:r>
      <w:r w:rsidRPr="008A7845">
        <w:rPr>
          <w:lang w:val="en-GB"/>
        </w:rPr>
        <w:t>.</w:t>
      </w:r>
      <w:r w:rsidRPr="008A7845">
        <w:rPr>
          <w:lang w:val="en-GB"/>
        </w:rPr>
        <w:tab/>
        <w:t>Date:</w:t>
      </w:r>
      <w:r w:rsidRPr="008A7845">
        <w:rPr>
          <w:lang w:val="en-GB"/>
        </w:rPr>
        <w:tab/>
      </w:r>
    </w:p>
    <w:p w14:paraId="03B00561"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Pr>
          <w:lang w:val="en-GB"/>
        </w:rPr>
        <w:t>7</w:t>
      </w:r>
      <w:r w:rsidRPr="008A7845">
        <w:rPr>
          <w:lang w:val="en-GB"/>
        </w:rPr>
        <w:t>.</w:t>
      </w:r>
      <w:r w:rsidRPr="008A7845">
        <w:rPr>
          <w:lang w:val="en-GB"/>
        </w:rPr>
        <w:tab/>
        <w:t>Signature:</w:t>
      </w:r>
      <w:r w:rsidRPr="008A7845">
        <w:rPr>
          <w:lang w:val="en-GB"/>
        </w:rPr>
        <w:tab/>
      </w:r>
    </w:p>
    <w:p w14:paraId="12CB0267" w14:textId="77777777" w:rsidR="00365BD8" w:rsidRPr="008A7845" w:rsidRDefault="00365BD8" w:rsidP="00365BD8">
      <w:pPr>
        <w:tabs>
          <w:tab w:val="left" w:pos="1700"/>
          <w:tab w:val="right" w:leader="dot" w:pos="8505"/>
          <w:tab w:val="right" w:leader="dot" w:pos="9639"/>
        </w:tabs>
        <w:suppressAutoHyphens w:val="0"/>
        <w:spacing w:after="120" w:line="240" w:lineRule="auto"/>
        <w:ind w:left="1689" w:right="1134" w:hanging="555"/>
        <w:jc w:val="both"/>
        <w:rPr>
          <w:lang w:val="en-GB"/>
        </w:rPr>
      </w:pPr>
      <w:r w:rsidRPr="008A7845">
        <w:rPr>
          <w:lang w:val="en-GB"/>
        </w:rPr>
        <w:t>1</w:t>
      </w:r>
      <w:r>
        <w:rPr>
          <w:lang w:val="en-GB"/>
        </w:rPr>
        <w:t>8</w:t>
      </w:r>
      <w:r w:rsidRPr="008A7845">
        <w:rPr>
          <w:lang w:val="en-GB"/>
        </w:rPr>
        <w:t>.</w:t>
      </w:r>
      <w:r w:rsidRPr="008A7845">
        <w:rPr>
          <w:lang w:val="en-GB"/>
        </w:rPr>
        <w:tab/>
        <w:t>The list of documents deposited with the Type Approval Authority which has granted approval is annexed to this communication and may be obtained on request.</w:t>
      </w:r>
    </w:p>
    <w:p w14:paraId="1127EAAF" w14:textId="77777777" w:rsidR="00365BD8" w:rsidRPr="00D80E1F" w:rsidRDefault="00365BD8" w:rsidP="00365BD8">
      <w:pPr>
        <w:widowControl w:val="0"/>
        <w:suppressAutoHyphens w:val="0"/>
        <w:spacing w:after="120" w:line="240" w:lineRule="exact"/>
        <w:ind w:left="1134" w:right="1134" w:firstLine="567"/>
        <w:jc w:val="both"/>
        <w:rPr>
          <w:lang w:val="en-GB"/>
        </w:rPr>
      </w:pPr>
    </w:p>
    <w:p w14:paraId="4362F711" w14:textId="77777777" w:rsidR="00365BD8" w:rsidRPr="00D80E1F" w:rsidRDefault="00365BD8" w:rsidP="00365BD8">
      <w:pPr>
        <w:suppressAutoHyphens w:val="0"/>
        <w:spacing w:line="240" w:lineRule="auto"/>
        <w:rPr>
          <w:bCs/>
          <w:sz w:val="24"/>
          <w:lang w:val="en-GB"/>
        </w:rPr>
        <w:sectPr w:rsidR="00365BD8" w:rsidRPr="00D80E1F" w:rsidSect="005179A5">
          <w:headerReference w:type="even" r:id="rId21"/>
          <w:headerReference w:type="default" r:id="rId22"/>
          <w:headerReference w:type="first" r:id="rId23"/>
          <w:footerReference w:type="first" r:id="rId24"/>
          <w:footnotePr>
            <w:numRestart w:val="eachSect"/>
          </w:footnotePr>
          <w:endnotePr>
            <w:numFmt w:val="lowerLetter"/>
          </w:endnotePr>
          <w:pgSz w:w="11906" w:h="16838" w:code="9"/>
          <w:pgMar w:top="1701" w:right="1134" w:bottom="2268" w:left="1134" w:header="964" w:footer="1701" w:gutter="0"/>
          <w:cols w:space="720"/>
          <w:docGrid w:linePitch="326"/>
        </w:sectPr>
      </w:pPr>
    </w:p>
    <w:p w14:paraId="46AD298E" w14:textId="77777777" w:rsidR="00365BD8" w:rsidRPr="00CF4CE3" w:rsidRDefault="00365BD8" w:rsidP="00365BD8">
      <w:pPr>
        <w:keepNext/>
        <w:keepLines/>
        <w:tabs>
          <w:tab w:val="right" w:pos="851"/>
        </w:tabs>
        <w:suppressAutoHyphens w:val="0"/>
        <w:spacing w:before="360" w:after="240" w:line="300" w:lineRule="exact"/>
        <w:ind w:right="1134"/>
        <w:rPr>
          <w:b/>
          <w:bCs/>
          <w:sz w:val="28"/>
          <w:lang w:val="fr-FR"/>
        </w:rPr>
      </w:pPr>
      <w:bookmarkStart w:id="73" w:name="_Toc387935177"/>
      <w:bookmarkStart w:id="74" w:name="_Toc456777176"/>
      <w:r w:rsidRPr="00CF4CE3">
        <w:rPr>
          <w:b/>
          <w:sz w:val="28"/>
          <w:lang w:val="fr-FR"/>
        </w:rPr>
        <w:lastRenderedPageBreak/>
        <w:t xml:space="preserve">Annex </w:t>
      </w:r>
      <w:bookmarkEnd w:id="73"/>
      <w:bookmarkEnd w:id="74"/>
      <w:r w:rsidRPr="00CF4CE3">
        <w:rPr>
          <w:b/>
          <w:sz w:val="28"/>
          <w:lang w:val="fr-FR"/>
        </w:rPr>
        <w:t>4</w:t>
      </w:r>
    </w:p>
    <w:p w14:paraId="7C201961" w14:textId="77777777" w:rsidR="00365BD8" w:rsidRPr="00CF4CE3" w:rsidRDefault="00365BD8" w:rsidP="00365BD8">
      <w:pPr>
        <w:keepNext/>
        <w:keepLines/>
        <w:tabs>
          <w:tab w:val="right" w:pos="851"/>
        </w:tabs>
        <w:suppressAutoHyphens w:val="0"/>
        <w:spacing w:before="360" w:after="240" w:line="300" w:lineRule="exact"/>
        <w:ind w:right="1134"/>
        <w:rPr>
          <w:b/>
          <w:sz w:val="28"/>
          <w:lang w:val="fr-FR"/>
        </w:rPr>
      </w:pPr>
      <w:r w:rsidRPr="00CF4CE3">
        <w:rPr>
          <w:b/>
          <w:sz w:val="28"/>
          <w:lang w:val="fr-FR"/>
        </w:rPr>
        <w:tab/>
      </w:r>
      <w:bookmarkStart w:id="75" w:name="_Toc387935178"/>
      <w:bookmarkStart w:id="76" w:name="_Toc456777177"/>
      <w:r w:rsidRPr="00CF4CE3">
        <w:rPr>
          <w:b/>
          <w:sz w:val="28"/>
          <w:lang w:val="fr-FR"/>
        </w:rPr>
        <w:tab/>
        <w:t>Communication</w:t>
      </w:r>
      <w:bookmarkEnd w:id="75"/>
      <w:bookmarkEnd w:id="76"/>
    </w:p>
    <w:p w14:paraId="767A948C" w14:textId="77777777" w:rsidR="00365BD8" w:rsidRPr="00CF4CE3" w:rsidRDefault="00365BD8" w:rsidP="00365BD8">
      <w:pPr>
        <w:suppressAutoHyphens w:val="0"/>
        <w:spacing w:after="120" w:line="240" w:lineRule="auto"/>
        <w:ind w:left="1134" w:right="1134"/>
        <w:jc w:val="both"/>
        <w:rPr>
          <w:lang w:val="fr-FR"/>
        </w:rPr>
      </w:pPr>
      <w:r w:rsidRPr="00CF4CE3">
        <w:rPr>
          <w:lang w:val="fr-FR"/>
        </w:rPr>
        <w:t>(Maximum format: A4 (210 x 297 mm))</w:t>
      </w:r>
    </w:p>
    <w:p w14:paraId="57A1B7DE" w14:textId="77777777" w:rsidR="00365BD8" w:rsidRPr="00CF4CE3" w:rsidRDefault="00365BD8" w:rsidP="00365BD8">
      <w:pPr>
        <w:suppressAutoHyphens w:val="0"/>
        <w:spacing w:line="240" w:lineRule="auto"/>
        <w:rPr>
          <w:sz w:val="24"/>
          <w:lang w:val="fr-FR"/>
        </w:rPr>
      </w:pPr>
      <w:r w:rsidRPr="00CF4CE3">
        <w:rPr>
          <w:noProof/>
          <w:sz w:val="24"/>
          <w:lang w:val="ru-RU" w:eastAsia="ru-RU"/>
        </w:rPr>
        <mc:AlternateContent>
          <mc:Choice Requires="wps">
            <w:drawing>
              <wp:anchor distT="0" distB="0" distL="114300" distR="114300" simplePos="0" relativeHeight="251661312" behindDoc="0" locked="0" layoutInCell="1" allowOverlap="1" wp14:anchorId="39175C77" wp14:editId="504322A3">
                <wp:simplePos x="0" y="0"/>
                <wp:positionH relativeFrom="column">
                  <wp:posOffset>1716405</wp:posOffset>
                </wp:positionH>
                <wp:positionV relativeFrom="paragraph">
                  <wp:posOffset>138430</wp:posOffset>
                </wp:positionV>
                <wp:extent cx="3841750" cy="914400"/>
                <wp:effectExtent l="0" t="0" r="6350"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F63A79" w14:textId="77777777" w:rsidR="00365BD8" w:rsidRPr="00D80E1F" w:rsidRDefault="00365BD8" w:rsidP="00365BD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r w:rsidRPr="00D80E1F">
                              <w:rPr>
                                <w:lang w:val="en-GB"/>
                              </w:rPr>
                              <w:t>issued by :</w:t>
                            </w:r>
                            <w:r w:rsidRPr="00D80E1F">
                              <w:rPr>
                                <w:lang w:val="en-GB"/>
                              </w:rPr>
                              <w:tab/>
                            </w:r>
                            <w:r w:rsidRPr="00D80E1F">
                              <w:rPr>
                                <w:lang w:val="en-GB"/>
                              </w:rPr>
                              <w:tab/>
                            </w:r>
                            <w:r w:rsidRPr="00D80E1F">
                              <w:rPr>
                                <w:lang w:val="en-GB"/>
                              </w:rPr>
                              <w:tab/>
                              <w:t>Name of administration:</w:t>
                            </w:r>
                          </w:p>
                          <w:p w14:paraId="0B2DF932" w14:textId="77777777" w:rsidR="00365BD8" w:rsidRPr="00684660" w:rsidRDefault="00365BD8" w:rsidP="00365BD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684660">
                              <w:rPr>
                                <w:lang w:val="fr-FR"/>
                              </w:rPr>
                              <w:t>......................................</w:t>
                            </w:r>
                          </w:p>
                          <w:p w14:paraId="7DBDA058" w14:textId="77777777" w:rsidR="00365BD8" w:rsidRPr="00684660" w:rsidRDefault="00365BD8" w:rsidP="00365BD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684660">
                              <w:rPr>
                                <w:lang w:val="fr-FR"/>
                              </w:rPr>
                              <w:t>......................................</w:t>
                            </w:r>
                          </w:p>
                          <w:p w14:paraId="6EBD3E1C" w14:textId="77777777" w:rsidR="00365BD8" w:rsidRPr="00684660" w:rsidRDefault="00365BD8" w:rsidP="00365BD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684660">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75C77" id="Text Box 108" o:spid="_x0000_s1029" type="#_x0000_t202" style="position:absolute;margin-left:135.15pt;margin-top:10.9pt;width:30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" stroked="f">
                <v:textbox>
                  <w:txbxContent>
                    <w:p w14:paraId="12F63A79" w14:textId="77777777" w:rsidR="00365BD8" w:rsidRPr="00D80E1F" w:rsidRDefault="00365BD8" w:rsidP="00365BD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r w:rsidRPr="00D80E1F">
                        <w:rPr>
                          <w:lang w:val="en-GB"/>
                        </w:rPr>
                        <w:t>issued by :</w:t>
                      </w:r>
                      <w:r w:rsidRPr="00D80E1F">
                        <w:rPr>
                          <w:lang w:val="en-GB"/>
                        </w:rPr>
                        <w:tab/>
                      </w:r>
                      <w:r w:rsidRPr="00D80E1F">
                        <w:rPr>
                          <w:lang w:val="en-GB"/>
                        </w:rPr>
                        <w:tab/>
                      </w:r>
                      <w:r w:rsidRPr="00D80E1F">
                        <w:rPr>
                          <w:lang w:val="en-GB"/>
                        </w:rPr>
                        <w:tab/>
                        <w:t>Name of administration:</w:t>
                      </w:r>
                    </w:p>
                    <w:p w14:paraId="0B2DF932" w14:textId="77777777" w:rsidR="00365BD8" w:rsidRPr="00684660" w:rsidRDefault="00365BD8" w:rsidP="00365BD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684660">
                        <w:rPr>
                          <w:lang w:val="fr-FR"/>
                        </w:rPr>
                        <w:t>......................................</w:t>
                      </w:r>
                    </w:p>
                    <w:p w14:paraId="7DBDA058" w14:textId="77777777" w:rsidR="00365BD8" w:rsidRPr="00684660" w:rsidRDefault="00365BD8" w:rsidP="00365BD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684660">
                        <w:rPr>
                          <w:lang w:val="fr-FR"/>
                        </w:rPr>
                        <w:t>......................................</w:t>
                      </w:r>
                    </w:p>
                    <w:p w14:paraId="6EBD3E1C" w14:textId="77777777" w:rsidR="00365BD8" w:rsidRPr="00684660" w:rsidRDefault="00365BD8" w:rsidP="00365BD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684660">
                        <w:rPr>
                          <w:lang w:val="fr-FR"/>
                        </w:rPr>
                        <w:t>......................................</w:t>
                      </w:r>
                    </w:p>
                  </w:txbxContent>
                </v:textbox>
              </v:shape>
            </w:pict>
          </mc:Fallback>
        </mc:AlternateContent>
      </w:r>
    </w:p>
    <w:p w14:paraId="7217A6F9" w14:textId="77777777" w:rsidR="00365BD8" w:rsidRPr="00452C37" w:rsidRDefault="00365BD8" w:rsidP="00365BD8">
      <w:pPr>
        <w:suppressAutoHyphens w:val="0"/>
        <w:spacing w:line="240" w:lineRule="auto"/>
        <w:ind w:left="1134"/>
        <w:rPr>
          <w:color w:val="FFFFFF" w:themeColor="background1"/>
          <w:sz w:val="24"/>
        </w:rPr>
      </w:pPr>
      <w:r>
        <w:rPr>
          <w:noProof/>
          <w:lang w:val="ru-RU" w:eastAsia="ru-RU"/>
        </w:rPr>
        <w:drawing>
          <wp:inline distT="0" distB="0" distL="0" distR="0" wp14:anchorId="3A94A626" wp14:editId="73B6DEF6">
            <wp:extent cx="914400" cy="914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8386" cy="918386"/>
                    </a:xfrm>
                    <a:prstGeom prst="rect">
                      <a:avLst/>
                    </a:prstGeom>
                    <a:noFill/>
                    <a:ln>
                      <a:noFill/>
                    </a:ln>
                  </pic:spPr>
                </pic:pic>
              </a:graphicData>
            </a:graphic>
          </wp:inline>
        </w:drawing>
      </w:r>
      <w:r w:rsidRPr="00452C37">
        <w:rPr>
          <w:color w:val="FFFFFF" w:themeColor="background1"/>
          <w:sz w:val="18"/>
          <w:vertAlign w:val="superscript"/>
        </w:rPr>
        <w:footnoteReference w:id="15"/>
      </w:r>
    </w:p>
    <w:p w14:paraId="106D8ACE" w14:textId="77777777" w:rsidR="00365BD8" w:rsidRPr="00CF4CE3" w:rsidRDefault="00365BD8" w:rsidP="00365BD8">
      <w:pPr>
        <w:suppressAutoHyphens w:val="0"/>
        <w:spacing w:line="240" w:lineRule="auto"/>
        <w:ind w:left="1134" w:right="1134"/>
        <w:jc w:val="both"/>
      </w:pPr>
    </w:p>
    <w:p w14:paraId="5572CD7D" w14:textId="77777777" w:rsidR="00365BD8" w:rsidRPr="00D80E1F" w:rsidRDefault="00365BD8" w:rsidP="00365BD8">
      <w:pPr>
        <w:tabs>
          <w:tab w:val="left" w:pos="2268"/>
        </w:tabs>
        <w:suppressAutoHyphens w:val="0"/>
        <w:spacing w:line="240" w:lineRule="auto"/>
        <w:ind w:left="1134" w:right="1134"/>
        <w:jc w:val="both"/>
        <w:rPr>
          <w:lang w:val="en-GB"/>
        </w:rPr>
      </w:pPr>
      <w:r w:rsidRPr="00D80E1F">
        <w:rPr>
          <w:lang w:val="en-GB"/>
        </w:rPr>
        <w:t>Concerning</w:t>
      </w:r>
      <w:r>
        <w:rPr>
          <w:lang w:val="en-GB"/>
        </w:rPr>
        <w:t>:</w:t>
      </w:r>
      <w:r>
        <w:rPr>
          <w:rStyle w:val="FootnoteReference"/>
        </w:rPr>
        <w:footnoteReference w:id="16"/>
      </w:r>
      <w:r w:rsidRPr="00D80E1F">
        <w:rPr>
          <w:lang w:val="en-GB"/>
        </w:rPr>
        <w:tab/>
        <w:t>Approval granted</w:t>
      </w:r>
    </w:p>
    <w:p w14:paraId="30420748" w14:textId="77777777" w:rsidR="00365BD8" w:rsidRPr="00D80E1F" w:rsidRDefault="00365BD8" w:rsidP="00365BD8">
      <w:pPr>
        <w:tabs>
          <w:tab w:val="left" w:pos="2268"/>
        </w:tabs>
        <w:suppressAutoHyphens w:val="0"/>
        <w:spacing w:line="240" w:lineRule="auto"/>
        <w:ind w:left="2268" w:right="1134"/>
        <w:jc w:val="both"/>
        <w:rPr>
          <w:lang w:val="en-GB"/>
        </w:rPr>
      </w:pPr>
      <w:r w:rsidRPr="00D80E1F">
        <w:rPr>
          <w:lang w:val="en-GB"/>
        </w:rPr>
        <w:t>Approval extended</w:t>
      </w:r>
    </w:p>
    <w:p w14:paraId="701E2AF2" w14:textId="77777777" w:rsidR="00365BD8" w:rsidRPr="00D80E1F" w:rsidRDefault="00365BD8" w:rsidP="00365BD8">
      <w:pPr>
        <w:tabs>
          <w:tab w:val="left" w:pos="2268"/>
        </w:tabs>
        <w:suppressAutoHyphens w:val="0"/>
        <w:spacing w:line="240" w:lineRule="auto"/>
        <w:ind w:left="2268" w:right="1134"/>
        <w:jc w:val="both"/>
        <w:rPr>
          <w:lang w:val="en-GB"/>
        </w:rPr>
      </w:pPr>
      <w:r w:rsidRPr="00D80E1F">
        <w:rPr>
          <w:lang w:val="en-GB"/>
        </w:rPr>
        <w:t>Approval refused</w:t>
      </w:r>
    </w:p>
    <w:p w14:paraId="5062854B" w14:textId="77777777" w:rsidR="00365BD8" w:rsidRPr="00D80E1F" w:rsidRDefault="00365BD8" w:rsidP="00365BD8">
      <w:pPr>
        <w:tabs>
          <w:tab w:val="left" w:pos="2268"/>
        </w:tabs>
        <w:suppressAutoHyphens w:val="0"/>
        <w:spacing w:line="240" w:lineRule="auto"/>
        <w:ind w:left="2268" w:right="1134"/>
        <w:jc w:val="both"/>
        <w:rPr>
          <w:lang w:val="en-GB"/>
        </w:rPr>
      </w:pPr>
      <w:r w:rsidRPr="00D80E1F">
        <w:rPr>
          <w:lang w:val="en-GB"/>
        </w:rPr>
        <w:t>Approval withdrawn</w:t>
      </w:r>
    </w:p>
    <w:p w14:paraId="6EA05FFE" w14:textId="77777777" w:rsidR="00365BD8" w:rsidRPr="00D80E1F" w:rsidRDefault="00365BD8" w:rsidP="00365BD8">
      <w:pPr>
        <w:tabs>
          <w:tab w:val="left" w:pos="2268"/>
        </w:tabs>
        <w:suppressAutoHyphens w:val="0"/>
        <w:spacing w:after="120" w:line="240" w:lineRule="auto"/>
        <w:ind w:left="2268" w:right="1134"/>
        <w:jc w:val="both"/>
        <w:rPr>
          <w:lang w:val="en-GB"/>
        </w:rPr>
      </w:pPr>
      <w:r w:rsidRPr="00D80E1F">
        <w:rPr>
          <w:lang w:val="en-GB"/>
        </w:rPr>
        <w:t>Production definitively discontinued</w:t>
      </w:r>
    </w:p>
    <w:p w14:paraId="198F73A2" w14:textId="77777777" w:rsidR="00365BD8" w:rsidRPr="008A7845" w:rsidRDefault="00365BD8" w:rsidP="00365BD8">
      <w:pPr>
        <w:suppressAutoHyphens w:val="0"/>
        <w:spacing w:after="120" w:line="240" w:lineRule="auto"/>
        <w:ind w:left="1134" w:right="1134"/>
        <w:rPr>
          <w:lang w:val="en-GB"/>
        </w:rPr>
      </w:pPr>
      <w:r w:rsidRPr="008A7845">
        <w:rPr>
          <w:lang w:val="en-GB"/>
        </w:rPr>
        <w:t>of a type of vehicle of category M</w:t>
      </w:r>
      <w:r w:rsidRPr="008A7845">
        <w:rPr>
          <w:vertAlign w:val="subscript"/>
          <w:lang w:val="en-GB"/>
        </w:rPr>
        <w:t>1</w:t>
      </w:r>
      <w:r w:rsidRPr="008A7845">
        <w:rPr>
          <w:lang w:val="en-GB"/>
        </w:rPr>
        <w:t xml:space="preserve"> or N</w:t>
      </w:r>
      <w:r w:rsidRPr="008A7845">
        <w:rPr>
          <w:vertAlign w:val="subscript"/>
          <w:lang w:val="en-GB"/>
        </w:rPr>
        <w:t>1</w:t>
      </w:r>
      <w:r>
        <w:rPr>
          <w:lang w:val="en-GB"/>
        </w:rPr>
        <w:t xml:space="preserve"> </w:t>
      </w:r>
      <w:r w:rsidRPr="008A7845">
        <w:rPr>
          <w:lang w:val="en-GB"/>
        </w:rPr>
        <w:t xml:space="preserve">approved pursuant to Part III of </w:t>
      </w:r>
      <w:r>
        <w:rPr>
          <w:lang w:val="en-GB"/>
        </w:rPr>
        <w:t>UN Regulation No.</w:t>
      </w:r>
      <w:r w:rsidRPr="008A7845">
        <w:rPr>
          <w:lang w:val="en-GB"/>
        </w:rPr>
        <w:t> </w:t>
      </w:r>
      <w:r>
        <w:rPr>
          <w:lang w:val="en-GB"/>
        </w:rPr>
        <w:t>144</w:t>
      </w:r>
      <w:r w:rsidRPr="008A7845">
        <w:rPr>
          <w:lang w:val="en-GB"/>
        </w:rPr>
        <w:t>.</w:t>
      </w:r>
    </w:p>
    <w:p w14:paraId="2F53D81B" w14:textId="77777777" w:rsidR="00365BD8" w:rsidRPr="008A7845" w:rsidRDefault="00365BD8" w:rsidP="00365BD8">
      <w:pPr>
        <w:tabs>
          <w:tab w:val="left" w:leader="dot" w:pos="4536"/>
          <w:tab w:val="left" w:pos="5103"/>
          <w:tab w:val="left" w:leader="dot" w:pos="8505"/>
        </w:tabs>
        <w:suppressAutoHyphens w:val="0"/>
        <w:spacing w:after="120" w:line="240" w:lineRule="auto"/>
        <w:ind w:left="1134" w:right="1134"/>
        <w:jc w:val="both"/>
        <w:rPr>
          <w:lang w:val="en-GB"/>
        </w:rPr>
      </w:pPr>
      <w:r w:rsidRPr="008A7845">
        <w:rPr>
          <w:lang w:val="en-GB"/>
        </w:rPr>
        <w:t>Approval No.</w:t>
      </w:r>
      <w:r w:rsidRPr="008A7845">
        <w:rPr>
          <w:lang w:val="en-GB"/>
        </w:rPr>
        <w:tab/>
      </w:r>
      <w:r w:rsidRPr="008A7845">
        <w:rPr>
          <w:lang w:val="en-GB"/>
        </w:rPr>
        <w:tab/>
        <w:t xml:space="preserve">Extension No. </w:t>
      </w:r>
      <w:r w:rsidRPr="008A7845">
        <w:rPr>
          <w:lang w:val="en-GB"/>
        </w:rPr>
        <w:tab/>
      </w:r>
    </w:p>
    <w:p w14:paraId="3E965DDF"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1.</w:t>
      </w:r>
      <w:r w:rsidRPr="008A7845">
        <w:rPr>
          <w:lang w:val="en-GB"/>
        </w:rPr>
        <w:tab/>
        <w:t xml:space="preserve">Trade name or mark of </w:t>
      </w:r>
      <w:proofErr w:type="gramStart"/>
      <w:r w:rsidRPr="008A7845">
        <w:rPr>
          <w:lang w:val="en-GB"/>
        </w:rPr>
        <w:t>vehicle :</w:t>
      </w:r>
      <w:proofErr w:type="gramEnd"/>
      <w:r w:rsidRPr="008A7845">
        <w:rPr>
          <w:lang w:val="en-GB"/>
        </w:rPr>
        <w:t xml:space="preserve"> </w:t>
      </w:r>
      <w:r w:rsidRPr="008A7845">
        <w:rPr>
          <w:lang w:val="en-GB"/>
        </w:rPr>
        <w:tab/>
      </w:r>
    </w:p>
    <w:p w14:paraId="299C1A97"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2.</w:t>
      </w:r>
      <w:r w:rsidRPr="008A7845">
        <w:rPr>
          <w:lang w:val="en-GB"/>
        </w:rPr>
        <w:tab/>
        <w:t xml:space="preserve">Manufacturer's name for the type of </w:t>
      </w:r>
      <w:proofErr w:type="gramStart"/>
      <w:r w:rsidRPr="008A7845">
        <w:rPr>
          <w:lang w:val="en-GB"/>
        </w:rPr>
        <w:t>vehicle :</w:t>
      </w:r>
      <w:proofErr w:type="gramEnd"/>
      <w:r w:rsidRPr="008A7845">
        <w:rPr>
          <w:lang w:val="en-GB"/>
        </w:rPr>
        <w:tab/>
      </w:r>
    </w:p>
    <w:p w14:paraId="64B4DFE1"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3.</w:t>
      </w:r>
      <w:r w:rsidRPr="008A7845">
        <w:rPr>
          <w:lang w:val="en-GB"/>
        </w:rPr>
        <w:tab/>
        <w:t>Manufacturer's name and address:</w:t>
      </w:r>
      <w:r w:rsidRPr="008A7845">
        <w:rPr>
          <w:lang w:val="en-GB"/>
        </w:rPr>
        <w:tab/>
      </w:r>
    </w:p>
    <w:p w14:paraId="09FDB074"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4.</w:t>
      </w:r>
      <w:r w:rsidRPr="008A7845">
        <w:rPr>
          <w:lang w:val="en-GB"/>
        </w:rPr>
        <w:tab/>
        <w:t>If applicable, name and address of manufacturer's representative:</w:t>
      </w:r>
      <w:r w:rsidRPr="008A7845">
        <w:rPr>
          <w:lang w:val="en-GB"/>
        </w:rPr>
        <w:tab/>
      </w:r>
    </w:p>
    <w:p w14:paraId="64671354"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5.</w:t>
      </w:r>
      <w:r w:rsidRPr="008A7845">
        <w:rPr>
          <w:lang w:val="en-GB"/>
        </w:rPr>
        <w:tab/>
        <w:t>Submitted for approval on:</w:t>
      </w:r>
      <w:r w:rsidRPr="008A7845">
        <w:rPr>
          <w:lang w:val="en-GB"/>
        </w:rPr>
        <w:tab/>
      </w:r>
    </w:p>
    <w:p w14:paraId="615D5867"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6.</w:t>
      </w:r>
      <w:r w:rsidRPr="008A7845">
        <w:rPr>
          <w:lang w:val="en-GB"/>
        </w:rPr>
        <w:tab/>
        <w:t>Technical Service responsible for conducting approval tests:</w:t>
      </w:r>
      <w:r w:rsidRPr="008A7845">
        <w:rPr>
          <w:lang w:val="en-GB"/>
        </w:rPr>
        <w:tab/>
      </w:r>
    </w:p>
    <w:p w14:paraId="55154DEB"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7.</w:t>
      </w:r>
      <w:r w:rsidRPr="008A7845">
        <w:rPr>
          <w:lang w:val="en-GB"/>
        </w:rPr>
        <w:tab/>
        <w:t>Date of report issued by that Service</w:t>
      </w:r>
      <w:r w:rsidRPr="008A7845">
        <w:rPr>
          <w:lang w:val="en-GB"/>
        </w:rPr>
        <w:tab/>
      </w:r>
    </w:p>
    <w:p w14:paraId="2D5B1CCB"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8.</w:t>
      </w:r>
      <w:r w:rsidRPr="008A7845">
        <w:rPr>
          <w:lang w:val="en-GB"/>
        </w:rPr>
        <w:tab/>
        <w:t>Number of report issued by that Service</w:t>
      </w:r>
      <w:r w:rsidRPr="008A7845">
        <w:rPr>
          <w:lang w:val="en-GB"/>
        </w:rPr>
        <w:tab/>
      </w:r>
    </w:p>
    <w:p w14:paraId="1B6C6B38"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t>9.</w:t>
      </w:r>
      <w:r w:rsidRPr="008A7845">
        <w:rPr>
          <w:lang w:val="en-GB"/>
        </w:rPr>
        <w:tab/>
        <w:t xml:space="preserve">Brief description </w:t>
      </w:r>
      <w:r w:rsidRPr="008A7845">
        <w:rPr>
          <w:lang w:val="en-GB"/>
        </w:rPr>
        <w:tab/>
      </w:r>
    </w:p>
    <w:p w14:paraId="295A0429" w14:textId="77777777" w:rsidR="00365BD8" w:rsidRPr="008A7845" w:rsidRDefault="00365BD8" w:rsidP="00365BD8">
      <w:pPr>
        <w:tabs>
          <w:tab w:val="left" w:pos="1700"/>
          <w:tab w:val="right" w:leader="dot" w:pos="8505"/>
          <w:tab w:val="right" w:leader="dot" w:pos="9639"/>
        </w:tabs>
        <w:suppressAutoHyphens w:val="0"/>
        <w:spacing w:after="120" w:line="240" w:lineRule="auto"/>
        <w:ind w:left="1710" w:right="1134" w:hanging="576"/>
        <w:jc w:val="both"/>
        <w:rPr>
          <w:lang w:val="en-GB"/>
        </w:rPr>
      </w:pPr>
      <w:r w:rsidRPr="008A7845">
        <w:rPr>
          <w:lang w:val="en-GB"/>
        </w:rPr>
        <w:t>1</w:t>
      </w:r>
      <w:r>
        <w:rPr>
          <w:lang w:val="en-GB"/>
        </w:rPr>
        <w:t>0</w:t>
      </w:r>
      <w:r w:rsidRPr="008A7845">
        <w:rPr>
          <w:lang w:val="en-GB"/>
        </w:rPr>
        <w:t>.</w:t>
      </w:r>
      <w:r w:rsidRPr="008A7845">
        <w:rPr>
          <w:lang w:val="en-GB"/>
        </w:rPr>
        <w:tab/>
        <w:t xml:space="preserve">AECS was tested in accordance with </w:t>
      </w:r>
      <w:r>
        <w:rPr>
          <w:lang w:val="en-US"/>
        </w:rPr>
        <w:t>paragraph 35.3.</w:t>
      </w:r>
      <w:r w:rsidRPr="008A7845">
        <w:rPr>
          <w:lang w:val="en-GB"/>
        </w:rPr>
        <w:t xml:space="preserve"> (</w:t>
      </w:r>
      <w:r>
        <w:rPr>
          <w:lang w:val="en-GB"/>
        </w:rPr>
        <w:t>Position determination</w:t>
      </w:r>
      <w:r w:rsidRPr="008A7845">
        <w:rPr>
          <w:lang w:val="en-GB"/>
        </w:rPr>
        <w:t>): yes/no</w:t>
      </w:r>
      <w:r w:rsidRPr="008A7845">
        <w:rPr>
          <w:vertAlign w:val="superscript"/>
          <w:lang w:val="en-GB"/>
        </w:rPr>
        <w:t>2</w:t>
      </w:r>
    </w:p>
    <w:p w14:paraId="7D5E50F0" w14:textId="77777777" w:rsidR="00365BD8" w:rsidRPr="008A7845" w:rsidRDefault="00365BD8" w:rsidP="00365BD8">
      <w:pPr>
        <w:tabs>
          <w:tab w:val="left" w:pos="1701"/>
          <w:tab w:val="right" w:leader="dot" w:pos="8505"/>
          <w:tab w:val="right" w:leader="dot" w:pos="9639"/>
        </w:tabs>
        <w:suppressAutoHyphens w:val="0"/>
        <w:spacing w:after="120" w:line="240" w:lineRule="auto"/>
        <w:ind w:left="1710" w:right="1134" w:hanging="576"/>
        <w:jc w:val="both"/>
        <w:rPr>
          <w:lang w:val="en-GB"/>
        </w:rPr>
      </w:pPr>
      <w:r>
        <w:rPr>
          <w:lang w:val="en-GB"/>
        </w:rPr>
        <w:t>11</w:t>
      </w:r>
      <w:r w:rsidRPr="008A7845">
        <w:rPr>
          <w:lang w:val="en-GB"/>
        </w:rPr>
        <w:t>.</w:t>
      </w:r>
      <w:r w:rsidRPr="008A7845">
        <w:rPr>
          <w:lang w:val="en-GB"/>
        </w:rPr>
        <w:tab/>
        <w:t>AECS was tested in accordance with paragraph 35.8.1. (pre-crash hands-free audio performance</w:t>
      </w:r>
      <w:proofErr w:type="gramStart"/>
      <w:r w:rsidRPr="008A7845">
        <w:rPr>
          <w:lang w:val="en-GB"/>
        </w:rPr>
        <w:t>):yes</w:t>
      </w:r>
      <w:proofErr w:type="gramEnd"/>
      <w:r w:rsidRPr="008A7845">
        <w:rPr>
          <w:lang w:val="en-GB"/>
        </w:rPr>
        <w:t>/no</w:t>
      </w:r>
      <w:r w:rsidRPr="008A7845">
        <w:rPr>
          <w:vertAlign w:val="superscript"/>
          <w:lang w:val="en-GB"/>
        </w:rPr>
        <w:t>2</w:t>
      </w:r>
    </w:p>
    <w:p w14:paraId="2654024C"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Pr>
          <w:lang w:val="en-GB"/>
        </w:rPr>
        <w:t>12</w:t>
      </w:r>
      <w:r w:rsidRPr="008A7845">
        <w:rPr>
          <w:lang w:val="en-GB"/>
        </w:rPr>
        <w:t>.</w:t>
      </w:r>
      <w:r w:rsidRPr="008A7845">
        <w:rPr>
          <w:lang w:val="en-GB"/>
        </w:rPr>
        <w:tab/>
        <w:t>Position of the approval mark:</w:t>
      </w:r>
      <w:r w:rsidRPr="008A7845">
        <w:rPr>
          <w:lang w:val="en-GB"/>
        </w:rPr>
        <w:tab/>
      </w:r>
    </w:p>
    <w:p w14:paraId="7FE8E1DE"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Pr>
          <w:lang w:val="en-GB"/>
        </w:rPr>
        <w:t>13</w:t>
      </w:r>
      <w:r w:rsidRPr="008A7845">
        <w:rPr>
          <w:lang w:val="en-GB"/>
        </w:rPr>
        <w:t>.</w:t>
      </w:r>
      <w:r w:rsidRPr="008A7845">
        <w:rPr>
          <w:lang w:val="en-GB"/>
        </w:rPr>
        <w:tab/>
        <w:t>Reason(s) for extension (if applicable):</w:t>
      </w:r>
      <w:r w:rsidRPr="008A7845">
        <w:rPr>
          <w:lang w:val="en-GB"/>
        </w:rPr>
        <w:tab/>
      </w:r>
    </w:p>
    <w:p w14:paraId="242DEDB2" w14:textId="77777777" w:rsidR="00365BD8" w:rsidRPr="005179A5" w:rsidRDefault="00365BD8" w:rsidP="00365BD8">
      <w:pPr>
        <w:tabs>
          <w:tab w:val="left" w:pos="1700"/>
          <w:tab w:val="right" w:leader="dot" w:pos="8505"/>
          <w:tab w:val="right" w:leader="dot" w:pos="9639"/>
        </w:tabs>
        <w:suppressAutoHyphens w:val="0"/>
        <w:spacing w:after="120" w:line="240" w:lineRule="auto"/>
        <w:ind w:left="1134" w:right="1134"/>
        <w:jc w:val="both"/>
        <w:rPr>
          <w:lang w:val="en-US"/>
        </w:rPr>
      </w:pPr>
      <w:r>
        <w:rPr>
          <w:lang w:val="en-GB"/>
        </w:rPr>
        <w:t>14</w:t>
      </w:r>
      <w:r w:rsidRPr="008A7845">
        <w:rPr>
          <w:lang w:val="en-GB"/>
        </w:rPr>
        <w:t>.</w:t>
      </w:r>
      <w:r w:rsidRPr="008A7845">
        <w:rPr>
          <w:lang w:val="en-GB"/>
        </w:rPr>
        <w:tab/>
        <w:t>Approval granted/refused/extended/withdrawn</w:t>
      </w:r>
      <w:r w:rsidRPr="00F50B17">
        <w:rPr>
          <w:vertAlign w:val="superscript"/>
          <w:lang w:val="en-GB"/>
        </w:rPr>
        <w:t>2</w:t>
      </w:r>
    </w:p>
    <w:p w14:paraId="11049CCF"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8A7845">
        <w:rPr>
          <w:lang w:val="en-GB"/>
        </w:rPr>
        <w:lastRenderedPageBreak/>
        <w:t>1</w:t>
      </w:r>
      <w:r>
        <w:rPr>
          <w:lang w:val="en-GB"/>
        </w:rPr>
        <w:t>5</w:t>
      </w:r>
      <w:r w:rsidRPr="008A7845">
        <w:rPr>
          <w:lang w:val="en-GB"/>
        </w:rPr>
        <w:t>.</w:t>
      </w:r>
      <w:r w:rsidRPr="008A7845">
        <w:rPr>
          <w:lang w:val="en-GB"/>
        </w:rPr>
        <w:tab/>
        <w:t>Place:</w:t>
      </w:r>
      <w:r w:rsidRPr="008A7845">
        <w:rPr>
          <w:lang w:val="en-GB"/>
        </w:rPr>
        <w:tab/>
      </w:r>
    </w:p>
    <w:p w14:paraId="79006E30"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Pr>
          <w:lang w:val="en-GB"/>
        </w:rPr>
        <w:t>16</w:t>
      </w:r>
      <w:r w:rsidRPr="008A7845">
        <w:rPr>
          <w:lang w:val="en-GB"/>
        </w:rPr>
        <w:t>.</w:t>
      </w:r>
      <w:r w:rsidRPr="008A7845">
        <w:rPr>
          <w:lang w:val="en-GB"/>
        </w:rPr>
        <w:tab/>
        <w:t>Date:</w:t>
      </w:r>
      <w:r w:rsidRPr="008A7845">
        <w:rPr>
          <w:lang w:val="en-GB"/>
        </w:rPr>
        <w:tab/>
      </w:r>
    </w:p>
    <w:p w14:paraId="20902219"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Pr>
          <w:lang w:val="en-GB"/>
        </w:rPr>
        <w:t>17</w:t>
      </w:r>
      <w:r w:rsidRPr="008A7845">
        <w:rPr>
          <w:lang w:val="en-GB"/>
        </w:rPr>
        <w:t>.</w:t>
      </w:r>
      <w:r w:rsidRPr="008A7845">
        <w:rPr>
          <w:lang w:val="en-GB"/>
        </w:rPr>
        <w:tab/>
        <w:t>Signature:</w:t>
      </w:r>
      <w:r w:rsidRPr="008A7845">
        <w:rPr>
          <w:lang w:val="en-GB"/>
        </w:rPr>
        <w:tab/>
      </w:r>
    </w:p>
    <w:p w14:paraId="5478D9E5" w14:textId="77777777" w:rsidR="00365BD8" w:rsidRPr="008A7845" w:rsidRDefault="00365BD8" w:rsidP="00365BD8">
      <w:pPr>
        <w:tabs>
          <w:tab w:val="left" w:pos="1700"/>
          <w:tab w:val="right" w:leader="dot" w:pos="8505"/>
          <w:tab w:val="right" w:leader="dot" w:pos="9639"/>
        </w:tabs>
        <w:suppressAutoHyphens w:val="0"/>
        <w:spacing w:after="120" w:line="240" w:lineRule="auto"/>
        <w:ind w:left="1689" w:right="1134" w:hanging="555"/>
        <w:jc w:val="both"/>
        <w:rPr>
          <w:lang w:val="en-GB"/>
        </w:rPr>
      </w:pPr>
      <w:r>
        <w:rPr>
          <w:lang w:val="en-GB"/>
        </w:rPr>
        <w:t>18</w:t>
      </w:r>
      <w:r w:rsidRPr="008A7845">
        <w:rPr>
          <w:lang w:val="en-GB"/>
        </w:rPr>
        <w:t>.</w:t>
      </w:r>
      <w:r w:rsidRPr="008A7845">
        <w:rPr>
          <w:lang w:val="en-GB"/>
        </w:rPr>
        <w:tab/>
        <w:t>The list of documents deposited with the Type Approval Authority which has granted approval is annexed to this communication and may be obtained on request.</w:t>
      </w:r>
    </w:p>
    <w:p w14:paraId="3B4C049A" w14:textId="77777777" w:rsidR="00365BD8" w:rsidRPr="00D80E1F" w:rsidRDefault="00365BD8" w:rsidP="00365BD8">
      <w:pPr>
        <w:widowControl w:val="0"/>
        <w:tabs>
          <w:tab w:val="left" w:pos="-720"/>
          <w:tab w:val="left" w:pos="1204"/>
          <w:tab w:val="left" w:pos="1558"/>
          <w:tab w:val="right" w:leader="dot" w:pos="5664"/>
          <w:tab w:val="right" w:leader="dot" w:pos="9062"/>
        </w:tabs>
        <w:suppressAutoHyphens w:val="0"/>
        <w:spacing w:line="240" w:lineRule="auto"/>
        <w:jc w:val="both"/>
        <w:rPr>
          <w:bCs/>
          <w:sz w:val="24"/>
          <w:lang w:val="en-GB"/>
        </w:rPr>
      </w:pPr>
    </w:p>
    <w:p w14:paraId="6E595CB0" w14:textId="77777777" w:rsidR="00365BD8" w:rsidRPr="00D80E1F" w:rsidRDefault="00365BD8" w:rsidP="00365BD8">
      <w:pPr>
        <w:widowControl w:val="0"/>
        <w:tabs>
          <w:tab w:val="left" w:pos="-720"/>
          <w:tab w:val="left" w:pos="1204"/>
          <w:tab w:val="left" w:pos="1558"/>
          <w:tab w:val="right" w:leader="dot" w:pos="5664"/>
          <w:tab w:val="right" w:leader="dot" w:pos="9062"/>
        </w:tabs>
        <w:suppressAutoHyphens w:val="0"/>
        <w:spacing w:line="240" w:lineRule="auto"/>
        <w:jc w:val="both"/>
        <w:rPr>
          <w:bCs/>
          <w:sz w:val="24"/>
          <w:lang w:val="en-GB"/>
        </w:rPr>
        <w:sectPr w:rsidR="00365BD8" w:rsidRPr="00D80E1F" w:rsidSect="005179A5">
          <w:headerReference w:type="even" r:id="rId25"/>
          <w:headerReference w:type="default" r:id="rId26"/>
          <w:headerReference w:type="first" r:id="rId27"/>
          <w:footerReference w:type="first" r:id="rId28"/>
          <w:footnotePr>
            <w:numRestart w:val="eachSect"/>
          </w:footnotePr>
          <w:endnotePr>
            <w:numFmt w:val="lowerLetter"/>
          </w:endnotePr>
          <w:pgSz w:w="11906" w:h="16838" w:code="9"/>
          <w:pgMar w:top="1701" w:right="1134" w:bottom="2268" w:left="1134" w:header="964" w:footer="1701" w:gutter="0"/>
          <w:cols w:space="720"/>
          <w:docGrid w:linePitch="326"/>
        </w:sectPr>
      </w:pPr>
    </w:p>
    <w:p w14:paraId="7545B67C" w14:textId="77777777" w:rsidR="00365BD8" w:rsidRPr="00CF4CE3" w:rsidRDefault="00365BD8" w:rsidP="00365BD8">
      <w:pPr>
        <w:keepNext/>
        <w:keepLines/>
        <w:tabs>
          <w:tab w:val="right" w:pos="851"/>
        </w:tabs>
        <w:suppressAutoHyphens w:val="0"/>
        <w:spacing w:before="360" w:after="240" w:line="300" w:lineRule="exact"/>
        <w:ind w:right="1134"/>
        <w:rPr>
          <w:b/>
          <w:sz w:val="28"/>
          <w:lang w:val="en-US"/>
        </w:rPr>
      </w:pPr>
      <w:r w:rsidRPr="00CF4CE3">
        <w:rPr>
          <w:b/>
          <w:sz w:val="28"/>
          <w:lang w:val="en-US"/>
        </w:rPr>
        <w:lastRenderedPageBreak/>
        <w:t>Annex 5</w:t>
      </w:r>
    </w:p>
    <w:p w14:paraId="0E769847" w14:textId="77777777" w:rsidR="00365BD8" w:rsidRPr="00CF4CE3" w:rsidRDefault="00365BD8" w:rsidP="00365BD8">
      <w:pPr>
        <w:keepNext/>
        <w:keepLines/>
        <w:tabs>
          <w:tab w:val="right" w:pos="851"/>
          <w:tab w:val="left" w:pos="1134"/>
        </w:tabs>
        <w:suppressAutoHyphens w:val="0"/>
        <w:spacing w:before="360" w:after="240" w:line="300" w:lineRule="exact"/>
        <w:ind w:left="1134" w:right="1134" w:hanging="1134"/>
        <w:rPr>
          <w:b/>
          <w:sz w:val="28"/>
          <w:lang w:val="en-US"/>
        </w:rPr>
      </w:pPr>
      <w:r w:rsidRPr="00CF4CE3">
        <w:rPr>
          <w:b/>
          <w:sz w:val="28"/>
          <w:lang w:val="en-US"/>
        </w:rPr>
        <w:tab/>
      </w:r>
      <w:r w:rsidRPr="00CF4CE3">
        <w:rPr>
          <w:b/>
          <w:sz w:val="28"/>
          <w:lang w:val="en-US"/>
        </w:rPr>
        <w:tab/>
        <w:t>Information document on the type approval of an Accident Emergency Call Component (AECC)</w:t>
      </w:r>
    </w:p>
    <w:p w14:paraId="76BC9E8D" w14:textId="77777777" w:rsidR="00365BD8" w:rsidRPr="008A7845" w:rsidRDefault="00365BD8" w:rsidP="00365BD8">
      <w:pPr>
        <w:suppressAutoHyphens w:val="0"/>
        <w:spacing w:before="120" w:after="120" w:line="240" w:lineRule="auto"/>
        <w:ind w:left="1134" w:right="1134"/>
        <w:jc w:val="both"/>
        <w:rPr>
          <w:lang w:val="en-GB"/>
        </w:rPr>
      </w:pPr>
      <w:r w:rsidRPr="008A7845">
        <w:rPr>
          <w:lang w:val="en-GB"/>
        </w:rPr>
        <w:t>The following information, if applicable, shall be supplied in triplicate and shall include a list of contents.</w:t>
      </w:r>
    </w:p>
    <w:p w14:paraId="3D1B815B" w14:textId="77777777" w:rsidR="00365BD8" w:rsidRPr="008A7845" w:rsidRDefault="00365BD8" w:rsidP="00365BD8">
      <w:pPr>
        <w:suppressAutoHyphens w:val="0"/>
        <w:spacing w:before="120" w:after="120" w:line="240" w:lineRule="auto"/>
        <w:ind w:left="1134" w:right="1134"/>
        <w:jc w:val="both"/>
        <w:rPr>
          <w:lang w:val="en-GB"/>
        </w:rPr>
      </w:pPr>
      <w:r w:rsidRPr="008A7845">
        <w:rPr>
          <w:lang w:val="en-GB"/>
        </w:rPr>
        <w:t>Any drawings shall be supplied in appropriate scale and in sufficient detail on size A4 paper or on a folder of A4 format.</w:t>
      </w:r>
    </w:p>
    <w:p w14:paraId="633E5CE5" w14:textId="77777777" w:rsidR="00365BD8" w:rsidRPr="008A7845" w:rsidRDefault="00365BD8" w:rsidP="00365BD8">
      <w:pPr>
        <w:suppressAutoHyphens w:val="0"/>
        <w:spacing w:before="120" w:after="120" w:line="240" w:lineRule="auto"/>
        <w:ind w:left="1134" w:right="1134"/>
        <w:jc w:val="both"/>
        <w:rPr>
          <w:lang w:val="en-GB"/>
        </w:rPr>
      </w:pPr>
      <w:r w:rsidRPr="008A7845">
        <w:rPr>
          <w:lang w:val="en-GB"/>
        </w:rPr>
        <w:t>Photographs, if any, shall show sufficient detail.</w:t>
      </w:r>
    </w:p>
    <w:p w14:paraId="6A7E990D" w14:textId="77777777" w:rsidR="00365BD8" w:rsidRPr="008A7845" w:rsidRDefault="00365BD8" w:rsidP="00365BD8">
      <w:pPr>
        <w:tabs>
          <w:tab w:val="left" w:pos="1701"/>
          <w:tab w:val="left" w:leader="dot" w:pos="8505"/>
        </w:tabs>
        <w:suppressAutoHyphens w:val="0"/>
        <w:spacing w:before="120" w:after="120" w:line="240" w:lineRule="auto"/>
        <w:ind w:left="1134" w:right="1134"/>
        <w:rPr>
          <w:lang w:val="en-GB"/>
        </w:rPr>
      </w:pPr>
      <w:r w:rsidRPr="008A7845">
        <w:rPr>
          <w:lang w:val="en-GB"/>
        </w:rPr>
        <w:t>1.</w:t>
      </w:r>
      <w:r w:rsidRPr="008A7845">
        <w:rPr>
          <w:lang w:val="en-GB"/>
        </w:rPr>
        <w:tab/>
        <w:t xml:space="preserve">Make (trade name of manufacturer): </w:t>
      </w:r>
      <w:r w:rsidRPr="008A7845">
        <w:rPr>
          <w:lang w:val="en-GB"/>
        </w:rPr>
        <w:tab/>
      </w:r>
    </w:p>
    <w:p w14:paraId="15C27C17" w14:textId="77777777" w:rsidR="00365BD8" w:rsidRPr="008A7845" w:rsidRDefault="00365BD8" w:rsidP="00365BD8">
      <w:pPr>
        <w:tabs>
          <w:tab w:val="left" w:pos="1701"/>
          <w:tab w:val="left" w:leader="dot" w:pos="8505"/>
        </w:tabs>
        <w:suppressAutoHyphens w:val="0"/>
        <w:spacing w:before="120" w:after="120" w:line="240" w:lineRule="auto"/>
        <w:ind w:left="1134" w:right="1134"/>
        <w:rPr>
          <w:lang w:val="en-GB"/>
        </w:rPr>
      </w:pPr>
      <w:r w:rsidRPr="008A7845">
        <w:rPr>
          <w:lang w:val="en-GB"/>
        </w:rPr>
        <w:t>2.</w:t>
      </w:r>
      <w:r w:rsidRPr="008A7845">
        <w:rPr>
          <w:lang w:val="en-GB"/>
        </w:rPr>
        <w:tab/>
        <w:t xml:space="preserve">Type and general commercial description(s): </w:t>
      </w:r>
      <w:r w:rsidRPr="008A7845">
        <w:rPr>
          <w:lang w:val="en-GB"/>
        </w:rPr>
        <w:tab/>
      </w:r>
    </w:p>
    <w:p w14:paraId="611F3534" w14:textId="77777777" w:rsidR="00365BD8" w:rsidRPr="008A7845" w:rsidRDefault="00365BD8" w:rsidP="00365BD8">
      <w:pPr>
        <w:tabs>
          <w:tab w:val="left" w:pos="1701"/>
          <w:tab w:val="left" w:leader="dot" w:pos="8505"/>
        </w:tabs>
        <w:suppressAutoHyphens w:val="0"/>
        <w:spacing w:before="120" w:after="120" w:line="240" w:lineRule="auto"/>
        <w:ind w:left="1134" w:right="1134"/>
        <w:rPr>
          <w:lang w:val="en-GB"/>
        </w:rPr>
      </w:pPr>
      <w:r w:rsidRPr="008A7845">
        <w:rPr>
          <w:lang w:val="en-GB"/>
        </w:rPr>
        <w:t>3.</w:t>
      </w:r>
      <w:r w:rsidRPr="008A7845">
        <w:rPr>
          <w:lang w:val="en-GB"/>
        </w:rPr>
        <w:tab/>
        <w:t xml:space="preserve">Means of identification of type, if marked on AECC: </w:t>
      </w:r>
      <w:r w:rsidRPr="008A7845">
        <w:rPr>
          <w:lang w:val="en-GB"/>
        </w:rPr>
        <w:tab/>
      </w:r>
    </w:p>
    <w:p w14:paraId="0548E43C" w14:textId="77777777" w:rsidR="00365BD8" w:rsidRPr="008A7845" w:rsidRDefault="00365BD8" w:rsidP="00365BD8">
      <w:pPr>
        <w:tabs>
          <w:tab w:val="left" w:pos="1701"/>
          <w:tab w:val="left" w:leader="dot" w:pos="8505"/>
        </w:tabs>
        <w:suppressAutoHyphens w:val="0"/>
        <w:spacing w:before="120" w:after="120" w:line="240" w:lineRule="auto"/>
        <w:ind w:left="1134" w:right="1134"/>
        <w:rPr>
          <w:lang w:val="en-GB"/>
        </w:rPr>
      </w:pPr>
      <w:r w:rsidRPr="008A7845">
        <w:rPr>
          <w:lang w:val="en-GB"/>
        </w:rPr>
        <w:t>4.</w:t>
      </w:r>
      <w:r w:rsidRPr="008A7845">
        <w:rPr>
          <w:lang w:val="en-GB"/>
        </w:rPr>
        <w:tab/>
        <w:t xml:space="preserve">Name and address of manufacturer: </w:t>
      </w:r>
      <w:r w:rsidRPr="008A7845">
        <w:rPr>
          <w:lang w:val="en-GB"/>
        </w:rPr>
        <w:tab/>
      </w:r>
    </w:p>
    <w:p w14:paraId="58688B31" w14:textId="77777777" w:rsidR="00365BD8" w:rsidRPr="008A7845" w:rsidRDefault="00365BD8" w:rsidP="00365BD8">
      <w:pPr>
        <w:tabs>
          <w:tab w:val="left" w:pos="1701"/>
          <w:tab w:val="left" w:leader="dot" w:pos="8505"/>
        </w:tabs>
        <w:suppressAutoHyphens w:val="0"/>
        <w:spacing w:before="120" w:after="120" w:line="240" w:lineRule="auto"/>
        <w:ind w:left="1134" w:right="1134"/>
        <w:rPr>
          <w:lang w:val="en-GB"/>
        </w:rPr>
      </w:pPr>
      <w:r w:rsidRPr="008A7845">
        <w:rPr>
          <w:lang w:val="en-GB"/>
        </w:rPr>
        <w:t>5.</w:t>
      </w:r>
      <w:r w:rsidRPr="008A7845">
        <w:rPr>
          <w:lang w:val="en-GB"/>
        </w:rPr>
        <w:tab/>
        <w:t xml:space="preserve">Location of and method of affixing the approval mark: </w:t>
      </w:r>
      <w:r w:rsidRPr="008A7845">
        <w:rPr>
          <w:lang w:val="en-GB"/>
        </w:rPr>
        <w:tab/>
      </w:r>
    </w:p>
    <w:p w14:paraId="3DB0B5E3" w14:textId="77777777" w:rsidR="00365BD8" w:rsidRPr="008A7845" w:rsidRDefault="00365BD8" w:rsidP="00365BD8">
      <w:pPr>
        <w:tabs>
          <w:tab w:val="left" w:pos="1701"/>
          <w:tab w:val="left" w:leader="dot" w:pos="8505"/>
        </w:tabs>
        <w:suppressAutoHyphens w:val="0"/>
        <w:spacing w:before="120" w:after="120" w:line="240" w:lineRule="auto"/>
        <w:ind w:left="1134" w:right="1134"/>
        <w:rPr>
          <w:lang w:val="en-GB"/>
        </w:rPr>
      </w:pPr>
      <w:r w:rsidRPr="008A7845">
        <w:rPr>
          <w:lang w:val="en-GB"/>
        </w:rPr>
        <w:t>6.</w:t>
      </w:r>
      <w:r w:rsidRPr="008A7845">
        <w:rPr>
          <w:lang w:val="en-GB"/>
        </w:rPr>
        <w:tab/>
        <w:t xml:space="preserve">Address(es) of assembly plant(s): </w:t>
      </w:r>
      <w:r w:rsidRPr="008A7845">
        <w:rPr>
          <w:lang w:val="en-GB"/>
        </w:rPr>
        <w:tab/>
      </w:r>
    </w:p>
    <w:p w14:paraId="3F3E8C33" w14:textId="77777777" w:rsidR="00365BD8" w:rsidRPr="008A7845" w:rsidRDefault="00365BD8" w:rsidP="00365BD8">
      <w:pPr>
        <w:tabs>
          <w:tab w:val="left" w:pos="1701"/>
          <w:tab w:val="left" w:leader="dot" w:pos="8505"/>
        </w:tabs>
        <w:suppressAutoHyphens w:val="0"/>
        <w:spacing w:before="120" w:after="120" w:line="240" w:lineRule="auto"/>
        <w:ind w:left="1701" w:right="1134" w:hanging="567"/>
        <w:rPr>
          <w:lang w:val="en-GB"/>
        </w:rPr>
      </w:pPr>
      <w:r w:rsidRPr="008A7845">
        <w:rPr>
          <w:lang w:val="en-GB"/>
        </w:rPr>
        <w:t>7.</w:t>
      </w:r>
      <w:r w:rsidRPr="008A7845">
        <w:rPr>
          <w:lang w:val="en-GB"/>
        </w:rPr>
        <w:tab/>
        <w:t xml:space="preserve">Arrangement (indicate components covered by the application of this type approval): </w:t>
      </w:r>
      <w:r w:rsidRPr="008A7845">
        <w:rPr>
          <w:lang w:val="en-GB"/>
        </w:rPr>
        <w:tab/>
      </w:r>
    </w:p>
    <w:p w14:paraId="5D9545FC" w14:textId="77777777" w:rsidR="00365BD8" w:rsidRPr="008A7845" w:rsidRDefault="00365BD8" w:rsidP="00365BD8">
      <w:pPr>
        <w:tabs>
          <w:tab w:val="left" w:pos="1701"/>
          <w:tab w:val="left" w:leader="dot" w:pos="8505"/>
        </w:tabs>
        <w:suppressAutoHyphens w:val="0"/>
        <w:spacing w:before="120" w:after="120" w:line="240" w:lineRule="auto"/>
        <w:ind w:left="1701" w:right="1134" w:hanging="567"/>
        <w:rPr>
          <w:lang w:val="en-GB"/>
        </w:rPr>
      </w:pPr>
      <w:r w:rsidRPr="008A7845">
        <w:rPr>
          <w:lang w:val="en-GB"/>
        </w:rPr>
        <w:t>8.</w:t>
      </w:r>
      <w:r w:rsidRPr="008A7845">
        <w:rPr>
          <w:lang w:val="en-GB"/>
        </w:rPr>
        <w:tab/>
        <w:t xml:space="preserve">Description of method(s) of attachment to the vehicle (if applicable, dimensions, structure and materials of the attachments and supports of the device): </w:t>
      </w:r>
      <w:r w:rsidRPr="008A7845">
        <w:rPr>
          <w:lang w:val="en-GB"/>
        </w:rPr>
        <w:tab/>
      </w:r>
    </w:p>
    <w:p w14:paraId="42AABCFF" w14:textId="77777777" w:rsidR="00365BD8" w:rsidRPr="008A7845" w:rsidRDefault="00365BD8" w:rsidP="00365BD8">
      <w:pPr>
        <w:tabs>
          <w:tab w:val="left" w:pos="1701"/>
          <w:tab w:val="left" w:leader="dot" w:pos="8505"/>
        </w:tabs>
        <w:suppressAutoHyphens w:val="0"/>
        <w:spacing w:before="120" w:after="120" w:line="240" w:lineRule="auto"/>
        <w:ind w:left="1701" w:right="1134" w:hanging="567"/>
        <w:rPr>
          <w:lang w:val="en-GB"/>
        </w:rPr>
      </w:pPr>
      <w:r w:rsidRPr="008A7845">
        <w:rPr>
          <w:lang w:val="en-GB"/>
        </w:rPr>
        <w:t>9.</w:t>
      </w:r>
      <w:r w:rsidRPr="008A7845">
        <w:rPr>
          <w:lang w:val="en-GB"/>
        </w:rPr>
        <w:tab/>
        <w:t xml:space="preserve">Sufficiently detailed drawings to identify the complete AECC, including installation instructions (for aftermarket devices only); the position for the type approval mark shall be indicated on the drawings: </w:t>
      </w:r>
      <w:r w:rsidRPr="008A7845">
        <w:rPr>
          <w:lang w:val="en-GB"/>
        </w:rPr>
        <w:tab/>
      </w:r>
    </w:p>
    <w:p w14:paraId="2B21646B" w14:textId="77777777" w:rsidR="00365BD8" w:rsidRPr="00C54E41" w:rsidRDefault="00365BD8" w:rsidP="00365BD8">
      <w:pPr>
        <w:tabs>
          <w:tab w:val="left" w:pos="1701"/>
          <w:tab w:val="left" w:leader="dot" w:pos="8505"/>
        </w:tabs>
        <w:suppressAutoHyphens w:val="0"/>
        <w:spacing w:before="120" w:after="120" w:line="240" w:lineRule="auto"/>
        <w:ind w:left="1701" w:right="1134" w:hanging="567"/>
      </w:pPr>
      <w:r w:rsidRPr="00C54E41">
        <w:t>9a.</w:t>
      </w:r>
      <w:r w:rsidRPr="00C54E41">
        <w:tab/>
      </w:r>
      <w:r>
        <w:t>D</w:t>
      </w:r>
      <w:r w:rsidRPr="00C54E41">
        <w:t xml:space="preserve">ocumentation package per paragraph 6.: </w:t>
      </w:r>
      <w:r w:rsidRPr="00C54E41">
        <w:tab/>
      </w:r>
    </w:p>
    <w:p w14:paraId="3B163849" w14:textId="77777777" w:rsidR="00365BD8" w:rsidRPr="008A7845" w:rsidRDefault="00365BD8" w:rsidP="00365BD8">
      <w:pPr>
        <w:tabs>
          <w:tab w:val="left" w:pos="1701"/>
          <w:tab w:val="left" w:leader="dot" w:pos="8505"/>
        </w:tabs>
        <w:suppressAutoHyphens w:val="0"/>
        <w:spacing w:before="120" w:after="120" w:line="240" w:lineRule="auto"/>
        <w:ind w:left="1701" w:right="1134" w:hanging="567"/>
        <w:rPr>
          <w:lang w:val="en-GB"/>
        </w:rPr>
      </w:pPr>
      <w:r w:rsidRPr="008A7845">
        <w:rPr>
          <w:lang w:val="en-GB"/>
        </w:rPr>
        <w:t>9b.</w:t>
      </w:r>
      <w:r w:rsidRPr="008A7845">
        <w:rPr>
          <w:lang w:val="en-GB"/>
        </w:rPr>
        <w:tab/>
      </w:r>
      <w:r>
        <w:rPr>
          <w:lang w:val="en-GB"/>
        </w:rPr>
        <w:t>M</w:t>
      </w:r>
      <w:r w:rsidRPr="008A7845">
        <w:rPr>
          <w:lang w:val="en-GB"/>
        </w:rPr>
        <w:t>eans by which AECC is intended to be linked to an AECD per paragraph 6.:</w:t>
      </w:r>
    </w:p>
    <w:p w14:paraId="5E7A1312" w14:textId="77777777" w:rsidR="00365BD8" w:rsidRPr="008A7845" w:rsidRDefault="00365BD8" w:rsidP="00365BD8">
      <w:pPr>
        <w:tabs>
          <w:tab w:val="left" w:pos="1700"/>
          <w:tab w:val="left" w:leader="dot" w:pos="8505"/>
        </w:tabs>
        <w:suppressAutoHyphens w:val="0"/>
        <w:spacing w:before="120" w:after="120" w:line="240" w:lineRule="auto"/>
        <w:ind w:left="1701" w:right="1134" w:hanging="567"/>
        <w:rPr>
          <w:lang w:val="en-GB"/>
        </w:rPr>
      </w:pPr>
      <w:r w:rsidRPr="008A7845">
        <w:rPr>
          <w:lang w:val="en-GB"/>
        </w:rPr>
        <w:t>10.</w:t>
      </w:r>
      <w:r w:rsidRPr="008A7845">
        <w:rPr>
          <w:lang w:val="en-GB"/>
        </w:rPr>
        <w:tab/>
        <w:t>Combination of the AECC's components:</w:t>
      </w:r>
      <w:r w:rsidRPr="008A7845">
        <w:rPr>
          <w:rStyle w:val="FootnoteReference"/>
          <w:lang w:val="en-GB"/>
        </w:rPr>
        <w:t xml:space="preserve"> </w:t>
      </w:r>
    </w:p>
    <w:p w14:paraId="0C3A8F7B" w14:textId="77777777" w:rsidR="00365BD8" w:rsidRPr="008A7845" w:rsidRDefault="00365BD8" w:rsidP="00365BD8">
      <w:pPr>
        <w:tabs>
          <w:tab w:val="left" w:pos="1700"/>
          <w:tab w:val="right" w:leader="dot" w:pos="8505"/>
          <w:tab w:val="right" w:leader="dot" w:pos="9639"/>
        </w:tabs>
        <w:suppressAutoHyphens w:val="0"/>
        <w:spacing w:line="240" w:lineRule="auto"/>
        <w:ind w:left="1134" w:right="1134"/>
        <w:rPr>
          <w:lang w:val="en-GB"/>
        </w:rPr>
      </w:pPr>
      <w:r w:rsidRPr="008A7845">
        <w:rPr>
          <w:lang w:val="en-GB"/>
        </w:rPr>
        <w:tab/>
        <w:t>-</w:t>
      </w:r>
      <w:r>
        <w:rPr>
          <w:lang w:val="en-GB"/>
        </w:rPr>
        <w:t xml:space="preserve"> </w:t>
      </w:r>
      <w:r w:rsidRPr="008A7845">
        <w:rPr>
          <w:lang w:val="en-GB"/>
        </w:rPr>
        <w:t>Control module: yes/no</w:t>
      </w:r>
      <w:r w:rsidRPr="00FE6FCF">
        <w:rPr>
          <w:vertAlign w:val="superscript"/>
          <w:lang w:val="en-GB"/>
        </w:rPr>
        <w:footnoteReference w:id="17"/>
      </w:r>
    </w:p>
    <w:p w14:paraId="3D9F116A" w14:textId="77777777" w:rsidR="00365BD8" w:rsidRPr="008A7845" w:rsidRDefault="00365BD8" w:rsidP="00365BD8">
      <w:pPr>
        <w:tabs>
          <w:tab w:val="left" w:pos="1700"/>
          <w:tab w:val="right" w:leader="dot" w:pos="8505"/>
          <w:tab w:val="right" w:leader="dot" w:pos="9639"/>
        </w:tabs>
        <w:suppressAutoHyphens w:val="0"/>
        <w:spacing w:line="240" w:lineRule="auto"/>
        <w:ind w:left="1134" w:right="1134"/>
        <w:rPr>
          <w:lang w:val="en-GB"/>
        </w:rPr>
      </w:pPr>
      <w:r w:rsidRPr="008A7845">
        <w:rPr>
          <w:lang w:val="en-GB"/>
        </w:rPr>
        <w:tab/>
        <w:t>-</w:t>
      </w:r>
      <w:r>
        <w:rPr>
          <w:lang w:val="en-GB"/>
        </w:rPr>
        <w:t xml:space="preserve"> </w:t>
      </w:r>
      <w:r w:rsidRPr="008A7845">
        <w:rPr>
          <w:lang w:val="en-GB"/>
        </w:rPr>
        <w:t>Communication module: yes/no</w:t>
      </w:r>
      <w:r w:rsidRPr="00FE6FCF">
        <w:rPr>
          <w:vertAlign w:val="superscript"/>
          <w:lang w:val="en-GB"/>
        </w:rPr>
        <w:t>1</w:t>
      </w:r>
    </w:p>
    <w:p w14:paraId="1A6BDE09" w14:textId="77777777" w:rsidR="00365BD8" w:rsidRPr="008A7845" w:rsidRDefault="00365BD8" w:rsidP="00365BD8">
      <w:pPr>
        <w:tabs>
          <w:tab w:val="left" w:pos="1700"/>
          <w:tab w:val="right" w:leader="dot" w:pos="8505"/>
          <w:tab w:val="right" w:leader="dot" w:pos="9639"/>
        </w:tabs>
        <w:suppressAutoHyphens w:val="0"/>
        <w:spacing w:line="240" w:lineRule="auto"/>
        <w:ind w:left="1134" w:right="1134"/>
        <w:rPr>
          <w:lang w:val="en-GB"/>
        </w:rPr>
      </w:pPr>
      <w:r w:rsidRPr="008A7845">
        <w:rPr>
          <w:lang w:val="en-GB"/>
        </w:rPr>
        <w:tab/>
        <w:t>-</w:t>
      </w:r>
      <w:r>
        <w:rPr>
          <w:lang w:val="en-GB"/>
        </w:rPr>
        <w:t xml:space="preserve"> </w:t>
      </w:r>
      <w:r w:rsidRPr="008A7845">
        <w:rPr>
          <w:lang w:val="en-GB"/>
        </w:rPr>
        <w:t>Back-up power supply: yes/no</w:t>
      </w:r>
      <w:r w:rsidRPr="00FE6FCF">
        <w:rPr>
          <w:vertAlign w:val="superscript"/>
          <w:lang w:val="en-GB"/>
        </w:rPr>
        <w:t>1</w:t>
      </w:r>
    </w:p>
    <w:p w14:paraId="3731C088" w14:textId="77777777" w:rsidR="00365BD8" w:rsidRPr="008A7845" w:rsidRDefault="00365BD8" w:rsidP="00365BD8">
      <w:pPr>
        <w:tabs>
          <w:tab w:val="left" w:pos="1700"/>
          <w:tab w:val="right" w:leader="dot" w:pos="8505"/>
          <w:tab w:val="right" w:leader="dot" w:pos="9639"/>
        </w:tabs>
        <w:suppressAutoHyphens w:val="0"/>
        <w:spacing w:line="240" w:lineRule="auto"/>
        <w:ind w:left="1134" w:right="1134"/>
        <w:rPr>
          <w:lang w:val="en-GB"/>
        </w:rPr>
      </w:pPr>
      <w:r w:rsidRPr="008A7845">
        <w:rPr>
          <w:lang w:val="en-GB"/>
        </w:rPr>
        <w:tab/>
        <w:t>-</w:t>
      </w:r>
      <w:r>
        <w:rPr>
          <w:lang w:val="en-GB"/>
        </w:rPr>
        <w:t xml:space="preserve"> </w:t>
      </w:r>
      <w:r w:rsidRPr="008A7845">
        <w:rPr>
          <w:lang w:val="en-GB"/>
        </w:rPr>
        <w:t>Power supply: yes/no</w:t>
      </w:r>
      <w:r w:rsidRPr="00FE6FCF">
        <w:rPr>
          <w:vertAlign w:val="superscript"/>
          <w:lang w:val="en-GB"/>
        </w:rPr>
        <w:t>1</w:t>
      </w:r>
    </w:p>
    <w:p w14:paraId="0AB40344" w14:textId="77777777" w:rsidR="00365BD8" w:rsidRPr="008A7845" w:rsidRDefault="00365BD8" w:rsidP="00365BD8">
      <w:pPr>
        <w:tabs>
          <w:tab w:val="left" w:pos="1700"/>
          <w:tab w:val="right" w:leader="dot" w:pos="8505"/>
          <w:tab w:val="right" w:leader="dot" w:pos="9639"/>
        </w:tabs>
        <w:suppressAutoHyphens w:val="0"/>
        <w:spacing w:line="240" w:lineRule="auto"/>
        <w:ind w:left="1134" w:right="1134"/>
        <w:rPr>
          <w:lang w:val="en-GB"/>
        </w:rPr>
      </w:pPr>
      <w:r w:rsidRPr="008A7845">
        <w:rPr>
          <w:lang w:val="en-GB"/>
        </w:rPr>
        <w:tab/>
        <w:t>-</w:t>
      </w:r>
      <w:r>
        <w:rPr>
          <w:lang w:val="en-GB"/>
        </w:rPr>
        <w:t xml:space="preserve"> Mobile n</w:t>
      </w:r>
      <w:r w:rsidRPr="008A7845">
        <w:rPr>
          <w:lang w:val="en-GB"/>
        </w:rPr>
        <w:t>etwork antenna: yes/no</w:t>
      </w:r>
      <w:r w:rsidRPr="00FE6FCF">
        <w:rPr>
          <w:vertAlign w:val="superscript"/>
          <w:lang w:val="en-GB"/>
        </w:rPr>
        <w:t>1</w:t>
      </w:r>
    </w:p>
    <w:p w14:paraId="36EE03B9" w14:textId="77777777" w:rsidR="00365BD8" w:rsidRPr="008A7845" w:rsidRDefault="00365BD8" w:rsidP="00365BD8">
      <w:pPr>
        <w:tabs>
          <w:tab w:val="left" w:pos="1700"/>
          <w:tab w:val="right" w:leader="dot" w:pos="8505"/>
          <w:tab w:val="right" w:leader="dot" w:pos="9639"/>
        </w:tabs>
        <w:suppressAutoHyphens w:val="0"/>
        <w:spacing w:line="240" w:lineRule="auto"/>
        <w:ind w:left="1134" w:right="1134"/>
        <w:rPr>
          <w:lang w:val="en-GB"/>
        </w:rPr>
      </w:pPr>
      <w:r w:rsidRPr="008A7845">
        <w:rPr>
          <w:lang w:val="en-GB"/>
        </w:rPr>
        <w:tab/>
        <w:t>-</w:t>
      </w:r>
      <w:r>
        <w:rPr>
          <w:lang w:val="en-GB"/>
        </w:rPr>
        <w:t xml:space="preserve"> </w:t>
      </w:r>
      <w:r w:rsidRPr="008A7845">
        <w:rPr>
          <w:lang w:val="en-GB"/>
        </w:rPr>
        <w:t>GNSS Receiver: yes/no</w:t>
      </w:r>
      <w:r w:rsidRPr="00FE6FCF">
        <w:rPr>
          <w:vertAlign w:val="superscript"/>
          <w:lang w:val="en-GB"/>
        </w:rPr>
        <w:t>1</w:t>
      </w:r>
    </w:p>
    <w:p w14:paraId="641196A3" w14:textId="77777777" w:rsidR="00365BD8" w:rsidRPr="008A7845" w:rsidRDefault="00365BD8" w:rsidP="00365BD8">
      <w:pPr>
        <w:tabs>
          <w:tab w:val="left" w:pos="1700"/>
          <w:tab w:val="right" w:leader="dot" w:pos="8505"/>
          <w:tab w:val="right" w:leader="dot" w:pos="9639"/>
        </w:tabs>
        <w:suppressAutoHyphens w:val="0"/>
        <w:spacing w:line="240" w:lineRule="auto"/>
        <w:ind w:left="1134" w:right="1134"/>
        <w:rPr>
          <w:lang w:val="en-GB"/>
        </w:rPr>
      </w:pPr>
      <w:r w:rsidRPr="008A7845">
        <w:rPr>
          <w:lang w:val="en-GB"/>
        </w:rPr>
        <w:tab/>
        <w:t>-</w:t>
      </w:r>
      <w:r>
        <w:rPr>
          <w:lang w:val="en-GB"/>
        </w:rPr>
        <w:t xml:space="preserve"> </w:t>
      </w:r>
      <w:r w:rsidRPr="008A7845">
        <w:rPr>
          <w:lang w:val="en-GB"/>
        </w:rPr>
        <w:t>GNSS Antenna: yes/no</w:t>
      </w:r>
      <w:r w:rsidRPr="00FE6FCF">
        <w:rPr>
          <w:vertAlign w:val="superscript"/>
          <w:lang w:val="en-GB"/>
        </w:rPr>
        <w:t>1</w:t>
      </w:r>
    </w:p>
    <w:p w14:paraId="11CCE188" w14:textId="77777777" w:rsidR="00365BD8" w:rsidRPr="008A7845" w:rsidRDefault="00365BD8" w:rsidP="00365BD8">
      <w:pPr>
        <w:tabs>
          <w:tab w:val="left" w:pos="1700"/>
          <w:tab w:val="right" w:leader="dot" w:pos="8505"/>
          <w:tab w:val="right" w:leader="dot" w:pos="9639"/>
        </w:tabs>
        <w:suppressAutoHyphens w:val="0"/>
        <w:spacing w:line="240" w:lineRule="auto"/>
        <w:ind w:left="1134" w:right="1134"/>
        <w:rPr>
          <w:lang w:val="en-GB"/>
        </w:rPr>
      </w:pPr>
      <w:r w:rsidRPr="008A7845">
        <w:rPr>
          <w:lang w:val="en-GB"/>
        </w:rPr>
        <w:tab/>
        <w:t>-</w:t>
      </w:r>
      <w:r>
        <w:rPr>
          <w:lang w:val="en-GB"/>
        </w:rPr>
        <w:t xml:space="preserve"> </w:t>
      </w:r>
      <w:r w:rsidRPr="008A7845">
        <w:rPr>
          <w:lang w:val="en-GB"/>
        </w:rPr>
        <w:t>Warning signal device: yes/no</w:t>
      </w:r>
      <w:r w:rsidRPr="00FE6FCF">
        <w:rPr>
          <w:vertAlign w:val="superscript"/>
          <w:lang w:val="en-GB"/>
        </w:rPr>
        <w:t>1</w:t>
      </w:r>
    </w:p>
    <w:p w14:paraId="7BF4CA9C" w14:textId="77777777" w:rsidR="00365BD8" w:rsidRPr="008A7845" w:rsidRDefault="00365BD8" w:rsidP="00365BD8">
      <w:pPr>
        <w:tabs>
          <w:tab w:val="left" w:pos="1700"/>
          <w:tab w:val="right" w:leader="dot" w:pos="8505"/>
          <w:tab w:val="right" w:leader="dot" w:pos="9639"/>
        </w:tabs>
        <w:suppressAutoHyphens w:val="0"/>
        <w:spacing w:line="240" w:lineRule="auto"/>
        <w:ind w:left="1134" w:right="1134"/>
        <w:rPr>
          <w:lang w:val="en-GB"/>
        </w:rPr>
      </w:pPr>
      <w:r w:rsidRPr="008A7845">
        <w:rPr>
          <w:lang w:val="en-GB"/>
        </w:rPr>
        <w:tab/>
        <w:t>-</w:t>
      </w:r>
      <w:r>
        <w:rPr>
          <w:lang w:val="en-GB"/>
        </w:rPr>
        <w:t xml:space="preserve"> </w:t>
      </w:r>
      <w:r w:rsidRPr="008A7845">
        <w:rPr>
          <w:lang w:val="en-GB"/>
        </w:rPr>
        <w:t>Information signal device: yes/no</w:t>
      </w:r>
      <w:r w:rsidRPr="00FE6FCF">
        <w:rPr>
          <w:vertAlign w:val="superscript"/>
          <w:lang w:val="en-GB"/>
        </w:rPr>
        <w:t>1</w:t>
      </w:r>
    </w:p>
    <w:p w14:paraId="790DC951" w14:textId="77777777" w:rsidR="00365BD8" w:rsidRDefault="00365BD8" w:rsidP="00365BD8">
      <w:pPr>
        <w:tabs>
          <w:tab w:val="left" w:pos="1701"/>
          <w:tab w:val="left" w:leader="dot" w:pos="8505"/>
        </w:tabs>
        <w:suppressAutoHyphens w:val="0"/>
        <w:spacing w:before="120" w:after="120" w:line="240" w:lineRule="auto"/>
        <w:ind w:left="1701" w:right="1134" w:hanging="567"/>
        <w:rPr>
          <w:lang w:val="en-GB"/>
        </w:rPr>
      </w:pPr>
      <w:r>
        <w:rPr>
          <w:lang w:val="en-GB"/>
        </w:rPr>
        <w:t>11.</w:t>
      </w:r>
      <w:r>
        <w:rPr>
          <w:lang w:val="en-GB"/>
        </w:rPr>
        <w:tab/>
        <w:t>O</w:t>
      </w:r>
      <w:r w:rsidRPr="008A7845">
        <w:rPr>
          <w:lang w:val="en-GB"/>
        </w:rPr>
        <w:t xml:space="preserve">rientation of the </w:t>
      </w:r>
      <w:proofErr w:type="gramStart"/>
      <w:r>
        <w:rPr>
          <w:lang w:val="en-GB"/>
        </w:rPr>
        <w:t xml:space="preserve">AECC </w:t>
      </w:r>
      <w:r w:rsidRPr="008A7845">
        <w:rPr>
          <w:lang w:val="en-GB"/>
        </w:rPr>
        <w:t>:</w:t>
      </w:r>
      <w:proofErr w:type="gramEnd"/>
      <w:r w:rsidRPr="008A7845">
        <w:rPr>
          <w:lang w:val="en-GB"/>
        </w:rPr>
        <w:t xml:space="preserve"> </w:t>
      </w:r>
      <w:r w:rsidRPr="008A7845">
        <w:rPr>
          <w:lang w:val="en-GB"/>
        </w:rPr>
        <w:tab/>
      </w:r>
    </w:p>
    <w:p w14:paraId="20F11201" w14:textId="77777777" w:rsidR="00365BD8" w:rsidRPr="00623CAB" w:rsidRDefault="00365BD8" w:rsidP="00365BD8">
      <w:pPr>
        <w:tabs>
          <w:tab w:val="left" w:pos="1700"/>
          <w:tab w:val="left" w:leader="dot" w:pos="8505"/>
        </w:tabs>
        <w:suppressAutoHyphens w:val="0"/>
        <w:spacing w:before="120" w:after="120" w:line="240" w:lineRule="auto"/>
        <w:ind w:left="1701" w:right="1134" w:hanging="567"/>
        <w:rPr>
          <w:lang w:val="en-GB"/>
        </w:rPr>
      </w:pPr>
      <w:r>
        <w:rPr>
          <w:lang w:val="en-GB"/>
        </w:rPr>
        <w:t>12.</w:t>
      </w:r>
      <w:r>
        <w:rPr>
          <w:lang w:val="en-GB"/>
        </w:rPr>
        <w:tab/>
        <w:t xml:space="preserve">Crash control unit is a part of the AECC application: </w:t>
      </w:r>
      <w:r w:rsidRPr="008A7845">
        <w:rPr>
          <w:lang w:val="en-GB"/>
        </w:rPr>
        <w:t>yes/no</w:t>
      </w:r>
      <w:r>
        <w:rPr>
          <w:vertAlign w:val="superscript"/>
          <w:lang w:val="en-GB"/>
        </w:rPr>
        <w:t>1</w:t>
      </w:r>
    </w:p>
    <w:p w14:paraId="5B4C614A" w14:textId="77777777" w:rsidR="00365BD8" w:rsidRDefault="00365BD8" w:rsidP="00365BD8">
      <w:pPr>
        <w:tabs>
          <w:tab w:val="left" w:pos="1700"/>
          <w:tab w:val="left" w:leader="dot" w:pos="8505"/>
        </w:tabs>
        <w:suppressAutoHyphens w:val="0"/>
        <w:spacing w:before="120" w:after="120" w:line="240" w:lineRule="auto"/>
        <w:ind w:left="1701" w:right="1134" w:hanging="567"/>
        <w:rPr>
          <w:vertAlign w:val="superscript"/>
          <w:lang w:val="en-GB"/>
        </w:rPr>
      </w:pPr>
      <w:r>
        <w:rPr>
          <w:lang w:val="en-GB"/>
        </w:rPr>
        <w:t>13.</w:t>
      </w:r>
      <w:r>
        <w:rPr>
          <w:lang w:val="en-GB"/>
        </w:rPr>
        <w:tab/>
        <w:t xml:space="preserve">GNSS positioning determination is part of the AECC application: </w:t>
      </w:r>
      <w:r w:rsidRPr="008A7845">
        <w:rPr>
          <w:lang w:val="en-GB"/>
        </w:rPr>
        <w:t>yes/no</w:t>
      </w:r>
      <w:r>
        <w:rPr>
          <w:vertAlign w:val="superscript"/>
          <w:lang w:val="en-GB"/>
        </w:rPr>
        <w:t>1</w:t>
      </w:r>
      <w:bookmarkStart w:id="77" w:name="_Toc387935179"/>
      <w:bookmarkStart w:id="78" w:name="_Toc456777178"/>
    </w:p>
    <w:p w14:paraId="1C3D452D" w14:textId="77777777" w:rsidR="00365BD8" w:rsidRDefault="00365BD8" w:rsidP="00365BD8">
      <w:pPr>
        <w:tabs>
          <w:tab w:val="left" w:pos="1700"/>
          <w:tab w:val="left" w:leader="dot" w:pos="8505"/>
        </w:tabs>
        <w:suppressAutoHyphens w:val="0"/>
        <w:spacing w:before="120" w:after="120" w:line="240" w:lineRule="auto"/>
        <w:ind w:left="1701" w:right="1134" w:hanging="567"/>
        <w:rPr>
          <w:bCs/>
          <w:sz w:val="24"/>
          <w:lang w:val="en-GB"/>
        </w:rPr>
      </w:pPr>
    </w:p>
    <w:p w14:paraId="75939B66" w14:textId="77777777" w:rsidR="00365BD8" w:rsidRDefault="00365BD8" w:rsidP="00365BD8">
      <w:pPr>
        <w:tabs>
          <w:tab w:val="left" w:pos="1700"/>
          <w:tab w:val="left" w:leader="dot" w:pos="8505"/>
        </w:tabs>
        <w:suppressAutoHyphens w:val="0"/>
        <w:spacing w:before="120" w:after="120" w:line="240" w:lineRule="auto"/>
        <w:ind w:left="1701" w:right="1134" w:hanging="567"/>
        <w:rPr>
          <w:bCs/>
          <w:sz w:val="24"/>
          <w:lang w:val="en-GB"/>
        </w:rPr>
        <w:sectPr w:rsidR="00365BD8" w:rsidSect="005179A5">
          <w:headerReference w:type="even" r:id="rId29"/>
          <w:headerReference w:type="default" r:id="rId30"/>
          <w:headerReference w:type="first" r:id="rId31"/>
          <w:footnotePr>
            <w:numRestart w:val="eachSect"/>
          </w:footnotePr>
          <w:endnotePr>
            <w:numFmt w:val="lowerLetter"/>
          </w:endnotePr>
          <w:pgSz w:w="11906" w:h="16838" w:code="9"/>
          <w:pgMar w:top="1701" w:right="1134" w:bottom="2268" w:left="1134" w:header="964" w:footer="1701" w:gutter="0"/>
          <w:cols w:space="720"/>
          <w:docGrid w:linePitch="326"/>
        </w:sectPr>
      </w:pPr>
    </w:p>
    <w:p w14:paraId="3ABD7FE8" w14:textId="77777777" w:rsidR="00365BD8" w:rsidRPr="00CF4CE3" w:rsidRDefault="00365BD8" w:rsidP="00365BD8">
      <w:pPr>
        <w:keepNext/>
        <w:keepLines/>
        <w:tabs>
          <w:tab w:val="right" w:pos="851"/>
        </w:tabs>
        <w:suppressAutoHyphens w:val="0"/>
        <w:spacing w:before="360" w:after="240" w:line="300" w:lineRule="exact"/>
        <w:ind w:right="1134"/>
        <w:rPr>
          <w:b/>
          <w:sz w:val="28"/>
          <w:lang w:val="en-US"/>
        </w:rPr>
      </w:pPr>
      <w:r w:rsidRPr="00CF4CE3">
        <w:rPr>
          <w:b/>
          <w:sz w:val="28"/>
          <w:lang w:val="en-US"/>
        </w:rPr>
        <w:lastRenderedPageBreak/>
        <w:t xml:space="preserve">Annex </w:t>
      </w:r>
      <w:bookmarkEnd w:id="77"/>
      <w:bookmarkEnd w:id="78"/>
      <w:r w:rsidRPr="00CF4CE3">
        <w:rPr>
          <w:b/>
          <w:sz w:val="28"/>
          <w:lang w:val="en-US"/>
        </w:rPr>
        <w:t>6</w:t>
      </w:r>
    </w:p>
    <w:p w14:paraId="12E0B7D5" w14:textId="77777777" w:rsidR="00365BD8" w:rsidRPr="00CF4CE3" w:rsidRDefault="00365BD8" w:rsidP="00365BD8">
      <w:pPr>
        <w:keepNext/>
        <w:keepLines/>
        <w:tabs>
          <w:tab w:val="right" w:pos="851"/>
          <w:tab w:val="left" w:pos="1134"/>
        </w:tabs>
        <w:suppressAutoHyphens w:val="0"/>
        <w:spacing w:before="360" w:after="240" w:line="300" w:lineRule="exact"/>
        <w:ind w:left="1134" w:right="1134" w:hanging="1134"/>
        <w:rPr>
          <w:b/>
          <w:sz w:val="28"/>
          <w:lang w:val="en-US"/>
        </w:rPr>
      </w:pPr>
      <w:r w:rsidRPr="00CF4CE3">
        <w:rPr>
          <w:b/>
          <w:sz w:val="28"/>
          <w:lang w:val="en-US"/>
        </w:rPr>
        <w:tab/>
      </w:r>
      <w:bookmarkStart w:id="79" w:name="_Toc387935180"/>
      <w:bookmarkStart w:id="80" w:name="_Toc456777179"/>
      <w:r w:rsidRPr="00CF4CE3">
        <w:rPr>
          <w:b/>
          <w:sz w:val="28"/>
          <w:lang w:val="en-US"/>
        </w:rPr>
        <w:tab/>
        <w:t xml:space="preserve">Information document </w:t>
      </w:r>
      <w:bookmarkEnd w:id="79"/>
      <w:r w:rsidRPr="00CF4CE3">
        <w:rPr>
          <w:b/>
          <w:sz w:val="28"/>
          <w:lang w:val="en-US"/>
        </w:rPr>
        <w:t>on the type approval of an Accident Emergency Call Device (AECD</w:t>
      </w:r>
      <w:bookmarkEnd w:id="80"/>
      <w:r w:rsidRPr="00CF4CE3">
        <w:rPr>
          <w:b/>
          <w:sz w:val="28"/>
          <w:lang w:val="en-US"/>
        </w:rPr>
        <w:t>)</w:t>
      </w:r>
    </w:p>
    <w:p w14:paraId="51F923F8" w14:textId="77777777" w:rsidR="00365BD8" w:rsidRPr="00D80E1F" w:rsidRDefault="00365BD8" w:rsidP="00365BD8">
      <w:pPr>
        <w:suppressAutoHyphens w:val="0"/>
        <w:spacing w:before="120" w:after="120" w:line="240" w:lineRule="auto"/>
        <w:ind w:left="1134" w:right="1134"/>
        <w:jc w:val="both"/>
        <w:rPr>
          <w:lang w:val="en-GB"/>
        </w:rPr>
      </w:pPr>
      <w:r w:rsidRPr="00D80E1F">
        <w:rPr>
          <w:lang w:val="en-GB"/>
        </w:rPr>
        <w:t>The following information, if applicable, shall be supplied in triplicate and shall include a list of contents.</w:t>
      </w:r>
    </w:p>
    <w:p w14:paraId="5DE5C6C5" w14:textId="77777777" w:rsidR="00365BD8" w:rsidRPr="00D80E1F" w:rsidRDefault="00365BD8" w:rsidP="00365BD8">
      <w:pPr>
        <w:suppressAutoHyphens w:val="0"/>
        <w:spacing w:before="120" w:after="120" w:line="240" w:lineRule="auto"/>
        <w:ind w:left="1134" w:right="1134"/>
        <w:jc w:val="both"/>
        <w:rPr>
          <w:lang w:val="en-GB"/>
        </w:rPr>
      </w:pPr>
      <w:r w:rsidRPr="00D80E1F">
        <w:rPr>
          <w:lang w:val="en-GB"/>
        </w:rPr>
        <w:t>Any drawings shall be supplied in appropriate scale and in sufficient detail on size A4 paper or on a folder of A4 format.</w:t>
      </w:r>
    </w:p>
    <w:p w14:paraId="53076010" w14:textId="77777777" w:rsidR="00365BD8" w:rsidRPr="00D80E1F" w:rsidRDefault="00365BD8" w:rsidP="00365BD8">
      <w:pPr>
        <w:suppressAutoHyphens w:val="0"/>
        <w:spacing w:before="120" w:after="120" w:line="240" w:lineRule="auto"/>
        <w:ind w:left="1134" w:right="1134"/>
        <w:jc w:val="both"/>
        <w:rPr>
          <w:lang w:val="en-GB"/>
        </w:rPr>
      </w:pPr>
      <w:r w:rsidRPr="00D80E1F">
        <w:rPr>
          <w:lang w:val="en-GB"/>
        </w:rPr>
        <w:t>Photographs, if any, shall show sufficient detail.</w:t>
      </w:r>
    </w:p>
    <w:p w14:paraId="5CFD2040" w14:textId="77777777" w:rsidR="00365BD8" w:rsidRPr="00D80E1F" w:rsidRDefault="00365BD8" w:rsidP="00365BD8">
      <w:pPr>
        <w:tabs>
          <w:tab w:val="left" w:pos="1701"/>
          <w:tab w:val="left" w:leader="dot" w:pos="8505"/>
        </w:tabs>
        <w:suppressAutoHyphens w:val="0"/>
        <w:spacing w:before="120" w:after="120" w:line="240" w:lineRule="auto"/>
        <w:ind w:left="1134" w:right="1134"/>
        <w:rPr>
          <w:lang w:val="en-GB"/>
        </w:rPr>
      </w:pPr>
      <w:r w:rsidRPr="00D80E1F">
        <w:rPr>
          <w:lang w:val="en-GB"/>
        </w:rPr>
        <w:t>1.</w:t>
      </w:r>
      <w:r w:rsidRPr="00D80E1F">
        <w:rPr>
          <w:lang w:val="en-GB"/>
        </w:rPr>
        <w:tab/>
        <w:t>Make (trade name of manufacturer):</w:t>
      </w:r>
      <w:r w:rsidRPr="00D80E1F">
        <w:rPr>
          <w:lang w:val="en-GB"/>
        </w:rPr>
        <w:tab/>
      </w:r>
    </w:p>
    <w:p w14:paraId="75CB1A4D" w14:textId="77777777" w:rsidR="00365BD8" w:rsidRPr="00D80E1F" w:rsidRDefault="00365BD8" w:rsidP="00365BD8">
      <w:pPr>
        <w:tabs>
          <w:tab w:val="left" w:pos="1701"/>
          <w:tab w:val="left" w:leader="dot" w:pos="8505"/>
        </w:tabs>
        <w:suppressAutoHyphens w:val="0"/>
        <w:spacing w:before="120" w:after="120" w:line="240" w:lineRule="auto"/>
        <w:ind w:left="1134" w:right="1134"/>
        <w:rPr>
          <w:lang w:val="en-GB"/>
        </w:rPr>
      </w:pPr>
      <w:r w:rsidRPr="00D80E1F">
        <w:rPr>
          <w:lang w:val="en-GB"/>
        </w:rPr>
        <w:t>2.</w:t>
      </w:r>
      <w:r w:rsidRPr="00D80E1F">
        <w:rPr>
          <w:lang w:val="en-GB"/>
        </w:rPr>
        <w:tab/>
        <w:t>Type and general commercial description(s):</w:t>
      </w:r>
      <w:r w:rsidRPr="00D80E1F">
        <w:rPr>
          <w:lang w:val="en-GB"/>
        </w:rPr>
        <w:tab/>
      </w:r>
    </w:p>
    <w:p w14:paraId="0BBD0120" w14:textId="77777777" w:rsidR="00365BD8" w:rsidRPr="00D80E1F" w:rsidRDefault="00365BD8" w:rsidP="00365BD8">
      <w:pPr>
        <w:tabs>
          <w:tab w:val="left" w:pos="1701"/>
          <w:tab w:val="left" w:leader="dot" w:pos="8505"/>
        </w:tabs>
        <w:suppressAutoHyphens w:val="0"/>
        <w:spacing w:before="120" w:after="120" w:line="240" w:lineRule="auto"/>
        <w:ind w:left="1134" w:right="1134"/>
        <w:rPr>
          <w:lang w:val="en-GB"/>
        </w:rPr>
      </w:pPr>
      <w:r w:rsidRPr="00D80E1F">
        <w:rPr>
          <w:lang w:val="en-GB"/>
        </w:rPr>
        <w:t>3.</w:t>
      </w:r>
      <w:r w:rsidRPr="00D80E1F">
        <w:rPr>
          <w:lang w:val="en-GB"/>
        </w:rPr>
        <w:tab/>
        <w:t>Means of identification of type, if marked on the device:</w:t>
      </w:r>
      <w:r w:rsidRPr="00D80E1F">
        <w:rPr>
          <w:lang w:val="en-GB"/>
        </w:rPr>
        <w:tab/>
      </w:r>
    </w:p>
    <w:p w14:paraId="6CE0D38E" w14:textId="77777777" w:rsidR="00365BD8" w:rsidRPr="00D80E1F" w:rsidRDefault="00365BD8" w:rsidP="00365BD8">
      <w:pPr>
        <w:tabs>
          <w:tab w:val="left" w:pos="1701"/>
          <w:tab w:val="left" w:leader="dot" w:pos="8505"/>
        </w:tabs>
        <w:suppressAutoHyphens w:val="0"/>
        <w:spacing w:before="120" w:after="120" w:line="240" w:lineRule="auto"/>
        <w:ind w:left="1134" w:right="1134"/>
        <w:rPr>
          <w:lang w:val="en-GB"/>
        </w:rPr>
      </w:pPr>
      <w:r w:rsidRPr="00D80E1F">
        <w:rPr>
          <w:lang w:val="en-GB"/>
        </w:rPr>
        <w:t>4.</w:t>
      </w:r>
      <w:r w:rsidRPr="00D80E1F">
        <w:rPr>
          <w:lang w:val="en-GB"/>
        </w:rPr>
        <w:tab/>
        <w:t>Name and address of manufacturer:</w:t>
      </w:r>
      <w:r w:rsidRPr="00D80E1F">
        <w:rPr>
          <w:lang w:val="en-GB"/>
        </w:rPr>
        <w:tab/>
      </w:r>
    </w:p>
    <w:p w14:paraId="0820F1DD" w14:textId="77777777" w:rsidR="00365BD8" w:rsidRPr="00D80E1F" w:rsidRDefault="00365BD8" w:rsidP="00365BD8">
      <w:pPr>
        <w:tabs>
          <w:tab w:val="left" w:pos="1701"/>
          <w:tab w:val="left" w:leader="dot" w:pos="8505"/>
        </w:tabs>
        <w:suppressAutoHyphens w:val="0"/>
        <w:spacing w:before="120" w:after="120" w:line="240" w:lineRule="auto"/>
        <w:ind w:left="1134" w:right="1134"/>
        <w:rPr>
          <w:lang w:val="en-GB"/>
        </w:rPr>
      </w:pPr>
      <w:r w:rsidRPr="00D80E1F">
        <w:rPr>
          <w:lang w:val="en-GB"/>
        </w:rPr>
        <w:t>5.</w:t>
      </w:r>
      <w:r w:rsidRPr="00D80E1F">
        <w:rPr>
          <w:lang w:val="en-GB"/>
        </w:rPr>
        <w:tab/>
        <w:t>Location of and method of affixing the approval mark:</w:t>
      </w:r>
      <w:r w:rsidRPr="00D80E1F">
        <w:rPr>
          <w:lang w:val="en-GB"/>
        </w:rPr>
        <w:tab/>
      </w:r>
    </w:p>
    <w:p w14:paraId="72EB67C0" w14:textId="77777777" w:rsidR="00365BD8" w:rsidRPr="00D80E1F" w:rsidRDefault="00365BD8" w:rsidP="00365BD8">
      <w:pPr>
        <w:tabs>
          <w:tab w:val="left" w:pos="1701"/>
          <w:tab w:val="left" w:leader="dot" w:pos="8505"/>
        </w:tabs>
        <w:suppressAutoHyphens w:val="0"/>
        <w:spacing w:before="120" w:after="120" w:line="240" w:lineRule="auto"/>
        <w:ind w:left="1134" w:right="1134"/>
        <w:rPr>
          <w:lang w:val="en-GB"/>
        </w:rPr>
      </w:pPr>
      <w:r w:rsidRPr="00D80E1F">
        <w:rPr>
          <w:lang w:val="en-GB"/>
        </w:rPr>
        <w:t>6.</w:t>
      </w:r>
      <w:r w:rsidRPr="00D80E1F">
        <w:rPr>
          <w:lang w:val="en-GB"/>
        </w:rPr>
        <w:tab/>
        <w:t>Address(es) of assembly plant(s):</w:t>
      </w:r>
      <w:r w:rsidRPr="00D80E1F">
        <w:rPr>
          <w:lang w:val="en-GB"/>
        </w:rPr>
        <w:tab/>
      </w:r>
    </w:p>
    <w:p w14:paraId="4BF820FE" w14:textId="77777777" w:rsidR="00365BD8" w:rsidRPr="00D80E1F" w:rsidRDefault="00365BD8" w:rsidP="00365BD8">
      <w:pPr>
        <w:tabs>
          <w:tab w:val="left" w:pos="1701"/>
          <w:tab w:val="left" w:leader="dot" w:pos="8505"/>
        </w:tabs>
        <w:suppressAutoHyphens w:val="0"/>
        <w:spacing w:before="120" w:after="120" w:line="240" w:lineRule="auto"/>
        <w:ind w:left="1701" w:right="1134" w:hanging="567"/>
        <w:rPr>
          <w:lang w:val="en-GB"/>
        </w:rPr>
      </w:pPr>
      <w:r w:rsidRPr="00D80E1F">
        <w:rPr>
          <w:lang w:val="en-GB"/>
        </w:rPr>
        <w:t>7.</w:t>
      </w:r>
      <w:r w:rsidRPr="00D80E1F">
        <w:rPr>
          <w:lang w:val="en-GB"/>
        </w:rPr>
        <w:tab/>
        <w:t>Arrangement (indicate components covered by the application of this type approval):</w:t>
      </w:r>
      <w:r w:rsidRPr="00D80E1F">
        <w:rPr>
          <w:lang w:val="en-GB"/>
        </w:rPr>
        <w:tab/>
      </w:r>
    </w:p>
    <w:p w14:paraId="09168E03" w14:textId="77777777" w:rsidR="00365BD8" w:rsidRPr="008A7845" w:rsidRDefault="00365BD8" w:rsidP="00365BD8">
      <w:pPr>
        <w:tabs>
          <w:tab w:val="left" w:pos="1701"/>
          <w:tab w:val="left" w:leader="dot" w:pos="8505"/>
        </w:tabs>
        <w:suppressAutoHyphens w:val="0"/>
        <w:spacing w:before="120" w:after="120" w:line="240" w:lineRule="auto"/>
        <w:ind w:left="1701" w:right="1134" w:hanging="567"/>
        <w:rPr>
          <w:lang w:val="en-GB"/>
        </w:rPr>
      </w:pPr>
      <w:r w:rsidRPr="00D80E1F">
        <w:rPr>
          <w:lang w:val="en-GB"/>
        </w:rPr>
        <w:t>8.</w:t>
      </w:r>
      <w:r w:rsidRPr="00D80E1F">
        <w:rPr>
          <w:lang w:val="en-GB"/>
        </w:rPr>
        <w:tab/>
        <w:t xml:space="preserve">Description of method(s) of attachment to the vehicle (if applicable, dimensions, </w:t>
      </w:r>
      <w:r w:rsidRPr="008A7845">
        <w:rPr>
          <w:lang w:val="en-GB"/>
        </w:rPr>
        <w:t xml:space="preserve">structure and materials of the attachments and supports of the device): </w:t>
      </w:r>
      <w:r w:rsidRPr="008A7845">
        <w:rPr>
          <w:lang w:val="en-GB"/>
        </w:rPr>
        <w:tab/>
      </w:r>
    </w:p>
    <w:p w14:paraId="4152C57B" w14:textId="77777777" w:rsidR="00365BD8" w:rsidRPr="008A7845" w:rsidRDefault="00365BD8" w:rsidP="00365BD8">
      <w:pPr>
        <w:tabs>
          <w:tab w:val="left" w:pos="1701"/>
          <w:tab w:val="left" w:leader="dot" w:pos="8505"/>
        </w:tabs>
        <w:suppressAutoHyphens w:val="0"/>
        <w:spacing w:before="120" w:after="120" w:line="240" w:lineRule="auto"/>
        <w:ind w:left="1701" w:right="1134" w:hanging="567"/>
        <w:rPr>
          <w:lang w:val="en-GB"/>
        </w:rPr>
      </w:pPr>
      <w:r w:rsidRPr="008A7845">
        <w:rPr>
          <w:lang w:val="en-GB"/>
        </w:rPr>
        <w:t>9.</w:t>
      </w:r>
      <w:r w:rsidRPr="008A7845">
        <w:rPr>
          <w:lang w:val="en-GB"/>
        </w:rPr>
        <w:tab/>
        <w:t>Sufficiently detailed drawings to identify the complete device, including installation instructions (for aftermarket devices only); the position for the type approval mark shall be indicated on the drawings:</w:t>
      </w:r>
      <w:r w:rsidRPr="008A7845">
        <w:rPr>
          <w:lang w:val="en-GB"/>
        </w:rPr>
        <w:tab/>
      </w:r>
    </w:p>
    <w:p w14:paraId="1F6EE8F6" w14:textId="77777777" w:rsidR="00365BD8" w:rsidRPr="008A7845" w:rsidRDefault="00365BD8" w:rsidP="00365BD8">
      <w:pPr>
        <w:tabs>
          <w:tab w:val="left" w:pos="1700"/>
          <w:tab w:val="left" w:leader="dot" w:pos="8505"/>
        </w:tabs>
        <w:suppressAutoHyphens w:val="0"/>
        <w:spacing w:before="120" w:after="120" w:line="240" w:lineRule="auto"/>
        <w:ind w:left="1701" w:right="1134" w:hanging="567"/>
        <w:rPr>
          <w:lang w:val="en-GB"/>
        </w:rPr>
      </w:pPr>
      <w:r w:rsidRPr="008A7845">
        <w:rPr>
          <w:lang w:val="en-GB"/>
        </w:rPr>
        <w:t>10.</w:t>
      </w:r>
      <w:r w:rsidRPr="008A7845">
        <w:rPr>
          <w:lang w:val="en-GB"/>
        </w:rPr>
        <w:tab/>
        <w:t xml:space="preserve">Back-up </w:t>
      </w:r>
      <w:r w:rsidRPr="008A7845">
        <w:rPr>
          <w:bCs/>
          <w:lang w:val="en-GB"/>
        </w:rPr>
        <w:t>power supply</w:t>
      </w:r>
      <w:r w:rsidRPr="008A7845">
        <w:rPr>
          <w:lang w:val="en-GB"/>
        </w:rPr>
        <w:t>: yes/no</w:t>
      </w:r>
      <w:r w:rsidRPr="008A7845">
        <w:rPr>
          <w:rStyle w:val="FootnoteReference"/>
        </w:rPr>
        <w:footnoteReference w:id="18"/>
      </w:r>
    </w:p>
    <w:p w14:paraId="7CEBE0B5" w14:textId="77777777" w:rsidR="00365BD8" w:rsidRPr="008A7845" w:rsidRDefault="00365BD8" w:rsidP="00365BD8">
      <w:pPr>
        <w:tabs>
          <w:tab w:val="left" w:pos="1700"/>
          <w:tab w:val="left" w:leader="dot" w:pos="8505"/>
        </w:tabs>
        <w:suppressAutoHyphens w:val="0"/>
        <w:spacing w:before="120" w:after="120" w:line="240" w:lineRule="auto"/>
        <w:ind w:left="1701" w:right="1134" w:hanging="567"/>
        <w:rPr>
          <w:lang w:val="en-GB"/>
        </w:rPr>
      </w:pPr>
      <w:r w:rsidRPr="008A7845">
        <w:rPr>
          <w:lang w:val="en-GB"/>
        </w:rPr>
        <w:t>11.</w:t>
      </w:r>
      <w:r w:rsidRPr="008A7845">
        <w:rPr>
          <w:lang w:val="en-GB"/>
        </w:rPr>
        <w:tab/>
        <w:t>Warning signal device: yes/no</w:t>
      </w:r>
      <w:r w:rsidRPr="008A7845">
        <w:rPr>
          <w:vertAlign w:val="superscript"/>
          <w:lang w:val="en-GB"/>
        </w:rPr>
        <w:t>1</w:t>
      </w:r>
    </w:p>
    <w:p w14:paraId="00187A91" w14:textId="77777777" w:rsidR="00365BD8" w:rsidRPr="008A7845" w:rsidRDefault="00365BD8" w:rsidP="00365BD8">
      <w:pPr>
        <w:tabs>
          <w:tab w:val="left" w:pos="1700"/>
          <w:tab w:val="left" w:leader="dot" w:pos="8505"/>
        </w:tabs>
        <w:suppressAutoHyphens w:val="0"/>
        <w:spacing w:before="120" w:after="120" w:line="240" w:lineRule="auto"/>
        <w:ind w:left="1701" w:right="1134" w:hanging="567"/>
        <w:rPr>
          <w:lang w:val="en-GB"/>
        </w:rPr>
      </w:pPr>
      <w:r w:rsidRPr="008A7845">
        <w:rPr>
          <w:lang w:val="en-GB"/>
        </w:rPr>
        <w:t>12.</w:t>
      </w:r>
      <w:r w:rsidRPr="008A7845">
        <w:rPr>
          <w:lang w:val="en-GB"/>
        </w:rPr>
        <w:tab/>
        <w:t>Information signal device: yes/no</w:t>
      </w:r>
      <w:r w:rsidRPr="008A7845">
        <w:rPr>
          <w:vertAlign w:val="superscript"/>
          <w:lang w:val="en-GB"/>
        </w:rPr>
        <w:t>1</w:t>
      </w:r>
    </w:p>
    <w:p w14:paraId="4622B510" w14:textId="77777777" w:rsidR="00365BD8" w:rsidRPr="008A7845" w:rsidRDefault="00365BD8" w:rsidP="00365BD8">
      <w:pPr>
        <w:tabs>
          <w:tab w:val="left" w:pos="1700"/>
          <w:tab w:val="left" w:leader="dot" w:pos="8505"/>
        </w:tabs>
        <w:suppressAutoHyphens w:val="0"/>
        <w:spacing w:before="120" w:after="120" w:line="240" w:lineRule="auto"/>
        <w:ind w:left="1701" w:right="1134" w:hanging="567"/>
        <w:rPr>
          <w:lang w:val="en-GB"/>
        </w:rPr>
      </w:pPr>
      <w:r w:rsidRPr="008A7845">
        <w:rPr>
          <w:lang w:val="en-GB"/>
        </w:rPr>
        <w:t>13.</w:t>
      </w:r>
      <w:r w:rsidRPr="008A7845">
        <w:rPr>
          <w:lang w:val="en-GB"/>
        </w:rPr>
        <w:tab/>
        <w:t>Hands-free audio equipment: yes/no</w:t>
      </w:r>
      <w:r w:rsidRPr="008A7845">
        <w:rPr>
          <w:vertAlign w:val="superscript"/>
          <w:lang w:val="en-GB"/>
        </w:rPr>
        <w:t>1</w:t>
      </w:r>
    </w:p>
    <w:p w14:paraId="3C88FCFB" w14:textId="77777777" w:rsidR="00365BD8" w:rsidRPr="008A7845" w:rsidRDefault="00365BD8" w:rsidP="00365BD8">
      <w:pPr>
        <w:tabs>
          <w:tab w:val="left" w:pos="1700"/>
          <w:tab w:val="left" w:leader="dot" w:pos="8505"/>
        </w:tabs>
        <w:suppressAutoHyphens w:val="0"/>
        <w:spacing w:before="120" w:after="120" w:line="240" w:lineRule="auto"/>
        <w:ind w:left="1701" w:right="1134" w:hanging="567"/>
        <w:rPr>
          <w:lang w:val="en-GB"/>
        </w:rPr>
      </w:pPr>
      <w:r w:rsidRPr="008A7845">
        <w:rPr>
          <w:lang w:val="en-GB"/>
        </w:rPr>
        <w:t>14.</w:t>
      </w:r>
      <w:r w:rsidRPr="008A7845">
        <w:rPr>
          <w:lang w:val="en-GB"/>
        </w:rPr>
        <w:tab/>
        <w:t>Network access antenna: yes/no</w:t>
      </w:r>
      <w:r w:rsidRPr="008A7845">
        <w:rPr>
          <w:vertAlign w:val="superscript"/>
          <w:lang w:val="en-GB"/>
        </w:rPr>
        <w:t>1</w:t>
      </w:r>
    </w:p>
    <w:p w14:paraId="6E5E0C50" w14:textId="77777777" w:rsidR="00365BD8" w:rsidRPr="008A7845" w:rsidRDefault="00365BD8" w:rsidP="00365BD8">
      <w:pPr>
        <w:tabs>
          <w:tab w:val="left" w:pos="1700"/>
          <w:tab w:val="left" w:leader="dot" w:pos="8505"/>
        </w:tabs>
        <w:suppressAutoHyphens w:val="0"/>
        <w:spacing w:before="120" w:after="120" w:line="240" w:lineRule="auto"/>
        <w:ind w:left="1701" w:right="1134" w:hanging="567"/>
        <w:rPr>
          <w:lang w:val="en-GB"/>
        </w:rPr>
      </w:pPr>
      <w:r w:rsidRPr="008A7845">
        <w:rPr>
          <w:lang w:val="en-GB"/>
        </w:rPr>
        <w:t>15.</w:t>
      </w:r>
      <w:r w:rsidRPr="008A7845">
        <w:rPr>
          <w:lang w:val="en-GB"/>
        </w:rPr>
        <w:tab/>
        <w:t>GNSS antenna: yes/no</w:t>
      </w:r>
      <w:r w:rsidRPr="008A7845">
        <w:rPr>
          <w:vertAlign w:val="superscript"/>
          <w:lang w:val="en-GB"/>
        </w:rPr>
        <w:t>1</w:t>
      </w:r>
    </w:p>
    <w:p w14:paraId="290B3ED1" w14:textId="77777777" w:rsidR="00365BD8" w:rsidRPr="008A7845" w:rsidRDefault="00365BD8" w:rsidP="00365BD8">
      <w:pPr>
        <w:tabs>
          <w:tab w:val="left" w:pos="1700"/>
          <w:tab w:val="left" w:leader="dot" w:pos="8505"/>
        </w:tabs>
        <w:suppressAutoHyphens w:val="0"/>
        <w:spacing w:before="120" w:after="120" w:line="240" w:lineRule="auto"/>
        <w:ind w:left="1701" w:right="1134" w:hanging="567"/>
        <w:rPr>
          <w:lang w:val="en-GB"/>
        </w:rPr>
      </w:pPr>
      <w:r w:rsidRPr="008A7845">
        <w:rPr>
          <w:lang w:val="en-GB"/>
        </w:rPr>
        <w:t>16.</w:t>
      </w:r>
      <w:r w:rsidRPr="008A7845">
        <w:rPr>
          <w:lang w:val="en-GB"/>
        </w:rPr>
        <w:tab/>
        <w:t>GNSS receiver: yes/no</w:t>
      </w:r>
      <w:r w:rsidRPr="008A7845">
        <w:rPr>
          <w:vertAlign w:val="superscript"/>
          <w:lang w:val="en-GB"/>
        </w:rPr>
        <w:t>1</w:t>
      </w:r>
    </w:p>
    <w:p w14:paraId="2F75A52E" w14:textId="77777777" w:rsidR="00365BD8" w:rsidRPr="008A7845" w:rsidRDefault="00365BD8" w:rsidP="00365BD8">
      <w:pPr>
        <w:tabs>
          <w:tab w:val="left" w:pos="1700"/>
          <w:tab w:val="left" w:leader="dot" w:pos="8505"/>
        </w:tabs>
        <w:suppressAutoHyphens w:val="0"/>
        <w:spacing w:before="120" w:after="120" w:line="240" w:lineRule="auto"/>
        <w:ind w:left="1701" w:right="1134" w:hanging="567"/>
        <w:rPr>
          <w:lang w:val="en-GB"/>
        </w:rPr>
      </w:pPr>
      <w:r w:rsidRPr="008A7845">
        <w:rPr>
          <w:lang w:val="en-GB"/>
        </w:rPr>
        <w:t>17.</w:t>
      </w:r>
      <w:r w:rsidRPr="008A7845">
        <w:rPr>
          <w:lang w:val="en-GB"/>
        </w:rPr>
        <w:tab/>
        <w:t>Power supply: yes/no</w:t>
      </w:r>
      <w:r w:rsidRPr="008A7845">
        <w:rPr>
          <w:vertAlign w:val="superscript"/>
          <w:lang w:val="en-GB"/>
        </w:rPr>
        <w:t>1</w:t>
      </w:r>
    </w:p>
    <w:p w14:paraId="4F4E939A" w14:textId="77777777" w:rsidR="00365BD8" w:rsidRPr="008A7845" w:rsidRDefault="00365BD8" w:rsidP="00365BD8">
      <w:pPr>
        <w:tabs>
          <w:tab w:val="left" w:pos="1700"/>
          <w:tab w:val="left" w:leader="dot" w:pos="8505"/>
        </w:tabs>
        <w:suppressAutoHyphens w:val="0"/>
        <w:spacing w:before="120" w:after="120" w:line="240" w:lineRule="auto"/>
        <w:ind w:left="1701" w:right="1134" w:hanging="567"/>
        <w:rPr>
          <w:lang w:val="en-GB"/>
        </w:rPr>
      </w:pPr>
      <w:r w:rsidRPr="008A7845">
        <w:rPr>
          <w:lang w:val="en-GB"/>
        </w:rPr>
        <w:t>18.</w:t>
      </w:r>
      <w:r w:rsidRPr="008A7845">
        <w:rPr>
          <w:lang w:val="en-GB"/>
        </w:rPr>
        <w:tab/>
        <w:t>Control module: yes/no</w:t>
      </w:r>
      <w:r w:rsidRPr="008A7845">
        <w:rPr>
          <w:vertAlign w:val="superscript"/>
          <w:lang w:val="en-GB"/>
        </w:rPr>
        <w:t>1</w:t>
      </w:r>
    </w:p>
    <w:p w14:paraId="14815623" w14:textId="77777777" w:rsidR="00365BD8" w:rsidRDefault="00365BD8" w:rsidP="00365BD8">
      <w:pPr>
        <w:tabs>
          <w:tab w:val="left" w:pos="1700"/>
          <w:tab w:val="left" w:leader="dot" w:pos="8505"/>
        </w:tabs>
        <w:suppressAutoHyphens w:val="0"/>
        <w:spacing w:before="120" w:after="120" w:line="240" w:lineRule="auto"/>
        <w:ind w:left="1701" w:right="1134" w:hanging="567"/>
        <w:rPr>
          <w:vertAlign w:val="superscript"/>
          <w:lang w:val="en-GB"/>
        </w:rPr>
      </w:pPr>
      <w:r w:rsidRPr="008A7845">
        <w:rPr>
          <w:lang w:val="en-GB"/>
        </w:rPr>
        <w:t>19.</w:t>
      </w:r>
      <w:r w:rsidRPr="008A7845">
        <w:rPr>
          <w:lang w:val="en-GB"/>
        </w:rPr>
        <w:tab/>
        <w:t>Communication module: yes/no</w:t>
      </w:r>
      <w:r w:rsidRPr="008A7845">
        <w:rPr>
          <w:vertAlign w:val="superscript"/>
          <w:lang w:val="en-GB"/>
        </w:rPr>
        <w:t>1</w:t>
      </w:r>
    </w:p>
    <w:p w14:paraId="40D2325D" w14:textId="77777777" w:rsidR="00365BD8" w:rsidRPr="00623CAB" w:rsidRDefault="00365BD8" w:rsidP="00365BD8">
      <w:pPr>
        <w:tabs>
          <w:tab w:val="left" w:pos="1700"/>
          <w:tab w:val="left" w:leader="dot" w:pos="8505"/>
        </w:tabs>
        <w:suppressAutoHyphens w:val="0"/>
        <w:spacing w:before="120" w:after="120" w:line="240" w:lineRule="auto"/>
        <w:ind w:left="1701" w:right="1134" w:hanging="567"/>
        <w:rPr>
          <w:lang w:val="en-GB"/>
        </w:rPr>
      </w:pPr>
      <w:r>
        <w:rPr>
          <w:lang w:val="en-GB"/>
        </w:rPr>
        <w:t>20.</w:t>
      </w:r>
      <w:r>
        <w:rPr>
          <w:lang w:val="en-GB"/>
        </w:rPr>
        <w:tab/>
        <w:t>O</w:t>
      </w:r>
      <w:r w:rsidRPr="008A7845">
        <w:rPr>
          <w:lang w:val="en-GB"/>
        </w:rPr>
        <w:t xml:space="preserve">rientation of the </w:t>
      </w:r>
      <w:r>
        <w:rPr>
          <w:lang w:val="en-GB"/>
        </w:rPr>
        <w:t>AECD</w:t>
      </w:r>
      <w:r w:rsidRPr="008A7845">
        <w:rPr>
          <w:lang w:val="en-GB"/>
        </w:rPr>
        <w:t>:</w:t>
      </w:r>
      <w:r w:rsidRPr="00623CAB">
        <w:rPr>
          <w:lang w:val="en-GB"/>
        </w:rPr>
        <w:tab/>
      </w:r>
    </w:p>
    <w:p w14:paraId="5AE2F5B9" w14:textId="77777777" w:rsidR="00365BD8" w:rsidRPr="008A7845" w:rsidRDefault="00365BD8" w:rsidP="00365BD8">
      <w:pPr>
        <w:tabs>
          <w:tab w:val="left" w:pos="1700"/>
          <w:tab w:val="left" w:leader="dot" w:pos="8505"/>
        </w:tabs>
        <w:suppressAutoHyphens w:val="0"/>
        <w:spacing w:before="120" w:after="120" w:line="240" w:lineRule="auto"/>
        <w:ind w:left="1701" w:right="1134" w:hanging="567"/>
        <w:rPr>
          <w:lang w:val="en-GB"/>
        </w:rPr>
      </w:pPr>
      <w:r>
        <w:rPr>
          <w:lang w:val="en-GB"/>
        </w:rPr>
        <w:t>21.</w:t>
      </w:r>
      <w:r>
        <w:rPr>
          <w:lang w:val="en-GB"/>
        </w:rPr>
        <w:tab/>
        <w:t xml:space="preserve">Crash Control unit is a part of the AECD application: </w:t>
      </w:r>
      <w:r w:rsidRPr="008A7845">
        <w:rPr>
          <w:lang w:val="en-GB"/>
        </w:rPr>
        <w:t>yes/no</w:t>
      </w:r>
      <w:r>
        <w:rPr>
          <w:vertAlign w:val="superscript"/>
          <w:lang w:val="en-GB"/>
        </w:rPr>
        <w:t>1</w:t>
      </w:r>
    </w:p>
    <w:p w14:paraId="4FF98F2D" w14:textId="77777777" w:rsidR="00365BD8" w:rsidRPr="00CF4CE3" w:rsidRDefault="00365BD8" w:rsidP="00365BD8">
      <w:pPr>
        <w:tabs>
          <w:tab w:val="left" w:pos="1700"/>
          <w:tab w:val="left" w:leader="dot" w:pos="8505"/>
        </w:tabs>
        <w:suppressAutoHyphens w:val="0"/>
        <w:spacing w:before="120" w:after="120" w:line="240" w:lineRule="auto"/>
        <w:ind w:left="1701" w:right="1134" w:hanging="567"/>
        <w:rPr>
          <w:lang w:val="en-US"/>
        </w:rPr>
      </w:pPr>
      <w:r>
        <w:rPr>
          <w:lang w:val="en-GB"/>
        </w:rPr>
        <w:t>22.</w:t>
      </w:r>
      <w:r>
        <w:rPr>
          <w:lang w:val="en-GB"/>
        </w:rPr>
        <w:tab/>
        <w:t xml:space="preserve">GNSS positioning determination is part of the AECD application: </w:t>
      </w:r>
      <w:r w:rsidRPr="008A7845">
        <w:rPr>
          <w:lang w:val="en-GB"/>
        </w:rPr>
        <w:t>yes/no</w:t>
      </w:r>
      <w:r>
        <w:rPr>
          <w:vertAlign w:val="superscript"/>
          <w:lang w:val="en-GB"/>
        </w:rPr>
        <w:t>1</w:t>
      </w:r>
    </w:p>
    <w:p w14:paraId="33F68A70" w14:textId="77777777" w:rsidR="00365BD8" w:rsidRPr="00D80E1F" w:rsidRDefault="00365BD8" w:rsidP="00365BD8">
      <w:pPr>
        <w:suppressAutoHyphens w:val="0"/>
        <w:spacing w:line="240" w:lineRule="auto"/>
        <w:rPr>
          <w:bCs/>
          <w:sz w:val="24"/>
          <w:lang w:val="en-GB"/>
        </w:rPr>
        <w:sectPr w:rsidR="00365BD8" w:rsidRPr="00D80E1F" w:rsidSect="005179A5">
          <w:footnotePr>
            <w:numRestart w:val="eachSect"/>
          </w:footnotePr>
          <w:endnotePr>
            <w:numFmt w:val="lowerLetter"/>
          </w:endnotePr>
          <w:pgSz w:w="11906" w:h="16838" w:code="9"/>
          <w:pgMar w:top="1701" w:right="1134" w:bottom="2268" w:left="1134" w:header="964" w:footer="1701" w:gutter="0"/>
          <w:cols w:space="720"/>
          <w:docGrid w:linePitch="326"/>
        </w:sectPr>
      </w:pPr>
    </w:p>
    <w:p w14:paraId="1429C368" w14:textId="77777777" w:rsidR="00365BD8" w:rsidRPr="00D80E1F" w:rsidRDefault="00365BD8" w:rsidP="00365BD8">
      <w:pPr>
        <w:keepNext/>
        <w:keepLines/>
        <w:tabs>
          <w:tab w:val="right" w:pos="851"/>
        </w:tabs>
        <w:suppressAutoHyphens w:val="0"/>
        <w:spacing w:before="360" w:after="240" w:line="300" w:lineRule="exact"/>
        <w:ind w:right="1134"/>
        <w:rPr>
          <w:b/>
          <w:sz w:val="28"/>
          <w:lang w:val="en-GB"/>
        </w:rPr>
      </w:pPr>
      <w:bookmarkStart w:id="81" w:name="_Toc387935184"/>
      <w:bookmarkStart w:id="82" w:name="_Toc456777180"/>
      <w:r w:rsidRPr="00D439D9">
        <w:rPr>
          <w:b/>
          <w:sz w:val="28"/>
          <w:lang w:val="en-US"/>
        </w:rPr>
        <w:lastRenderedPageBreak/>
        <w:t>Annex</w:t>
      </w:r>
      <w:r w:rsidRPr="00D80E1F">
        <w:rPr>
          <w:b/>
          <w:sz w:val="28"/>
          <w:lang w:val="en-GB"/>
        </w:rPr>
        <w:t xml:space="preserve"> </w:t>
      </w:r>
      <w:bookmarkEnd w:id="81"/>
      <w:bookmarkEnd w:id="82"/>
      <w:r w:rsidRPr="00D80E1F">
        <w:rPr>
          <w:b/>
          <w:sz w:val="28"/>
          <w:lang w:val="en-GB"/>
        </w:rPr>
        <w:t>7</w:t>
      </w:r>
    </w:p>
    <w:p w14:paraId="213A22A8" w14:textId="77777777" w:rsidR="00365BD8" w:rsidRPr="00D80E1F" w:rsidRDefault="00365BD8" w:rsidP="00365BD8">
      <w:pPr>
        <w:keepNext/>
        <w:keepLines/>
        <w:tabs>
          <w:tab w:val="right" w:pos="851"/>
          <w:tab w:val="left" w:pos="1134"/>
        </w:tabs>
        <w:suppressAutoHyphens w:val="0"/>
        <w:spacing w:before="360" w:after="240" w:line="300" w:lineRule="exact"/>
        <w:ind w:left="1134" w:right="1134" w:hanging="1134"/>
        <w:rPr>
          <w:b/>
          <w:sz w:val="28"/>
          <w:lang w:val="en-GB"/>
        </w:rPr>
      </w:pPr>
      <w:r w:rsidRPr="00D80E1F">
        <w:rPr>
          <w:b/>
          <w:sz w:val="28"/>
          <w:lang w:val="en-GB"/>
        </w:rPr>
        <w:tab/>
      </w:r>
      <w:bookmarkStart w:id="83" w:name="_Toc456777181"/>
      <w:r w:rsidRPr="00D80E1F">
        <w:rPr>
          <w:b/>
          <w:sz w:val="28"/>
          <w:lang w:val="en-GB"/>
        </w:rPr>
        <w:tab/>
        <w:t xml:space="preserve">Information document on the type approval of a vehicle with regard to the installation of an </w:t>
      </w:r>
      <w:r w:rsidRPr="00CF4CE3">
        <w:rPr>
          <w:b/>
          <w:sz w:val="28"/>
          <w:lang w:val="en-US"/>
        </w:rPr>
        <w:t>Accident Emergency Call Device</w:t>
      </w:r>
      <w:r w:rsidRPr="00D80E1F">
        <w:rPr>
          <w:b/>
          <w:sz w:val="28"/>
          <w:lang w:val="en-GB"/>
        </w:rPr>
        <w:t xml:space="preserve"> (AECD) of an approved type</w:t>
      </w:r>
      <w:bookmarkEnd w:id="83"/>
    </w:p>
    <w:p w14:paraId="4E505182" w14:textId="77777777" w:rsidR="00365BD8" w:rsidRPr="008A7845" w:rsidRDefault="00365BD8" w:rsidP="00365BD8">
      <w:pPr>
        <w:suppressAutoHyphens w:val="0"/>
        <w:spacing w:after="120" w:line="240" w:lineRule="auto"/>
        <w:ind w:left="1134" w:right="1134"/>
        <w:jc w:val="both"/>
        <w:rPr>
          <w:lang w:val="en-GB"/>
        </w:rPr>
      </w:pPr>
      <w:r w:rsidRPr="008A7845">
        <w:rPr>
          <w:lang w:val="en-GB"/>
        </w:rPr>
        <w:t>The following information, if applicable, shall be supplied in triplicate and shall include a list of contents.</w:t>
      </w:r>
    </w:p>
    <w:p w14:paraId="7A53D731" w14:textId="77777777" w:rsidR="00365BD8" w:rsidRPr="008A7845" w:rsidRDefault="00365BD8" w:rsidP="00365BD8">
      <w:pPr>
        <w:suppressAutoHyphens w:val="0"/>
        <w:spacing w:after="120" w:line="240" w:lineRule="auto"/>
        <w:ind w:left="1134" w:right="1134"/>
        <w:jc w:val="both"/>
        <w:rPr>
          <w:lang w:val="en-GB"/>
        </w:rPr>
      </w:pPr>
      <w:r w:rsidRPr="008A7845">
        <w:rPr>
          <w:lang w:val="en-GB"/>
        </w:rPr>
        <w:t>Any drawings shall be supplied in appropriate scale and in sufficient detail on size A4 paper or on a folder of A4 format.</w:t>
      </w:r>
    </w:p>
    <w:p w14:paraId="7D737360" w14:textId="77777777" w:rsidR="00365BD8" w:rsidRPr="008A7845" w:rsidRDefault="00365BD8" w:rsidP="00365BD8">
      <w:pPr>
        <w:suppressAutoHyphens w:val="0"/>
        <w:spacing w:after="120" w:line="240" w:lineRule="auto"/>
        <w:ind w:left="1134" w:right="1134"/>
        <w:jc w:val="both"/>
        <w:rPr>
          <w:lang w:val="en-GB"/>
        </w:rPr>
      </w:pPr>
      <w:r w:rsidRPr="008A7845">
        <w:rPr>
          <w:lang w:val="en-GB"/>
        </w:rPr>
        <w:t>Photographs, if any, shall show sufficient detail.</w:t>
      </w:r>
    </w:p>
    <w:p w14:paraId="511E1E63" w14:textId="77777777" w:rsidR="00365BD8" w:rsidRPr="008A7845" w:rsidRDefault="00365BD8" w:rsidP="00365BD8">
      <w:pPr>
        <w:suppressAutoHyphens w:val="0"/>
        <w:spacing w:after="120" w:line="240" w:lineRule="auto"/>
        <w:ind w:left="1134" w:right="1134"/>
        <w:jc w:val="both"/>
        <w:rPr>
          <w:lang w:val="en-GB"/>
        </w:rPr>
      </w:pPr>
      <w:r w:rsidRPr="008A7845">
        <w:rPr>
          <w:lang w:val="en-GB"/>
        </w:rPr>
        <w:t>General</w:t>
      </w:r>
    </w:p>
    <w:p w14:paraId="0B80A731" w14:textId="77777777" w:rsidR="00365BD8" w:rsidRPr="008A7845" w:rsidRDefault="00365BD8" w:rsidP="00365BD8">
      <w:pPr>
        <w:tabs>
          <w:tab w:val="left" w:pos="1701"/>
          <w:tab w:val="left" w:leader="dot" w:pos="8505"/>
        </w:tabs>
        <w:suppressAutoHyphens w:val="0"/>
        <w:spacing w:after="120" w:line="240" w:lineRule="auto"/>
        <w:ind w:left="1134" w:right="1134"/>
        <w:rPr>
          <w:lang w:val="en-GB"/>
        </w:rPr>
      </w:pPr>
      <w:r w:rsidRPr="008A7845">
        <w:rPr>
          <w:lang w:val="en-GB"/>
        </w:rPr>
        <w:t>1.</w:t>
      </w:r>
      <w:r w:rsidRPr="008A7845">
        <w:rPr>
          <w:lang w:val="en-GB"/>
        </w:rPr>
        <w:tab/>
        <w:t>Make (trade name of manufacturer):</w:t>
      </w:r>
      <w:r w:rsidRPr="008A7845">
        <w:rPr>
          <w:lang w:val="en-GB"/>
        </w:rPr>
        <w:tab/>
      </w:r>
    </w:p>
    <w:p w14:paraId="619AB381" w14:textId="77777777" w:rsidR="00365BD8" w:rsidRPr="008A7845" w:rsidRDefault="00365BD8" w:rsidP="00365BD8">
      <w:pPr>
        <w:tabs>
          <w:tab w:val="left" w:pos="1701"/>
          <w:tab w:val="left" w:leader="dot" w:pos="8505"/>
        </w:tabs>
        <w:suppressAutoHyphens w:val="0"/>
        <w:spacing w:after="120" w:line="240" w:lineRule="auto"/>
        <w:ind w:left="1134" w:right="1134"/>
        <w:rPr>
          <w:lang w:val="en-GB"/>
        </w:rPr>
      </w:pPr>
      <w:r w:rsidRPr="008A7845">
        <w:rPr>
          <w:lang w:val="en-GB"/>
        </w:rPr>
        <w:t>2.</w:t>
      </w:r>
      <w:r w:rsidRPr="008A7845">
        <w:rPr>
          <w:lang w:val="en-GB"/>
        </w:rPr>
        <w:tab/>
        <w:t>Type and general commercial description(s):</w:t>
      </w:r>
      <w:r w:rsidRPr="008A7845">
        <w:rPr>
          <w:lang w:val="en-GB"/>
        </w:rPr>
        <w:tab/>
      </w:r>
    </w:p>
    <w:p w14:paraId="06E53841" w14:textId="77777777" w:rsidR="00365BD8" w:rsidRPr="008A7845" w:rsidRDefault="00365BD8" w:rsidP="00365BD8">
      <w:pPr>
        <w:tabs>
          <w:tab w:val="left" w:pos="1701"/>
          <w:tab w:val="left" w:leader="dot" w:pos="8505"/>
        </w:tabs>
        <w:suppressAutoHyphens w:val="0"/>
        <w:spacing w:after="120" w:line="240" w:lineRule="auto"/>
        <w:ind w:left="1134" w:right="1134"/>
        <w:rPr>
          <w:lang w:val="en-GB"/>
        </w:rPr>
      </w:pPr>
      <w:r w:rsidRPr="008A7845">
        <w:rPr>
          <w:lang w:val="en-GB"/>
        </w:rPr>
        <w:t>3.</w:t>
      </w:r>
      <w:r w:rsidRPr="008A7845">
        <w:rPr>
          <w:lang w:val="en-GB"/>
        </w:rPr>
        <w:tab/>
        <w:t>Means of identification of type, if marked on the vehicle:</w:t>
      </w:r>
      <w:r w:rsidRPr="008A7845">
        <w:rPr>
          <w:lang w:val="en-GB"/>
        </w:rPr>
        <w:tab/>
      </w:r>
    </w:p>
    <w:p w14:paraId="22ABC7AB" w14:textId="77777777" w:rsidR="00365BD8" w:rsidRPr="008A7845" w:rsidRDefault="00365BD8" w:rsidP="00365BD8">
      <w:pPr>
        <w:tabs>
          <w:tab w:val="left" w:pos="1701"/>
          <w:tab w:val="left" w:leader="dot" w:pos="8505"/>
        </w:tabs>
        <w:suppressAutoHyphens w:val="0"/>
        <w:spacing w:after="120" w:line="240" w:lineRule="auto"/>
        <w:ind w:left="1134" w:right="1134"/>
        <w:rPr>
          <w:lang w:val="en-GB"/>
        </w:rPr>
      </w:pPr>
      <w:r w:rsidRPr="008A7845">
        <w:rPr>
          <w:lang w:val="en-GB"/>
        </w:rPr>
        <w:t>4.</w:t>
      </w:r>
      <w:r w:rsidRPr="008A7845">
        <w:rPr>
          <w:lang w:val="en-GB"/>
        </w:rPr>
        <w:tab/>
        <w:t>Location of the marking:</w:t>
      </w:r>
      <w:r w:rsidRPr="008A7845">
        <w:rPr>
          <w:lang w:val="en-GB"/>
        </w:rPr>
        <w:tab/>
      </w:r>
    </w:p>
    <w:p w14:paraId="3317AB7C" w14:textId="77777777" w:rsidR="00365BD8" w:rsidRPr="008A7845" w:rsidRDefault="00365BD8" w:rsidP="00365BD8">
      <w:pPr>
        <w:tabs>
          <w:tab w:val="left" w:pos="1701"/>
          <w:tab w:val="left" w:leader="dot" w:pos="8505"/>
        </w:tabs>
        <w:suppressAutoHyphens w:val="0"/>
        <w:spacing w:after="120" w:line="240" w:lineRule="auto"/>
        <w:ind w:left="1134" w:right="1134"/>
        <w:rPr>
          <w:lang w:val="en-GB"/>
        </w:rPr>
      </w:pPr>
      <w:r w:rsidRPr="008A7845">
        <w:rPr>
          <w:lang w:val="en-GB"/>
        </w:rPr>
        <w:t>5.</w:t>
      </w:r>
      <w:r w:rsidRPr="008A7845">
        <w:rPr>
          <w:lang w:val="en-GB"/>
        </w:rPr>
        <w:tab/>
        <w:t>Location of and method of affixing the approval mark:</w:t>
      </w:r>
      <w:r w:rsidRPr="008A7845">
        <w:rPr>
          <w:lang w:val="en-GB"/>
        </w:rPr>
        <w:tab/>
      </w:r>
    </w:p>
    <w:p w14:paraId="2E1A8F03" w14:textId="77777777" w:rsidR="00365BD8" w:rsidRPr="008A7845" w:rsidRDefault="00365BD8" w:rsidP="00365BD8">
      <w:pPr>
        <w:tabs>
          <w:tab w:val="left" w:pos="1701"/>
          <w:tab w:val="left" w:leader="dot" w:pos="8505"/>
        </w:tabs>
        <w:suppressAutoHyphens w:val="0"/>
        <w:spacing w:after="120" w:line="240" w:lineRule="auto"/>
        <w:ind w:left="1134" w:right="1134"/>
        <w:rPr>
          <w:lang w:val="en-GB"/>
        </w:rPr>
      </w:pPr>
      <w:r w:rsidRPr="008A7845">
        <w:rPr>
          <w:lang w:val="en-GB"/>
        </w:rPr>
        <w:t>6.</w:t>
      </w:r>
      <w:r w:rsidRPr="008A7845">
        <w:rPr>
          <w:lang w:val="en-GB"/>
        </w:rPr>
        <w:tab/>
        <w:t>Category of vehicle:</w:t>
      </w:r>
      <w:r w:rsidRPr="008A7845">
        <w:rPr>
          <w:lang w:val="en-GB"/>
        </w:rPr>
        <w:tab/>
      </w:r>
    </w:p>
    <w:p w14:paraId="4BED2D32" w14:textId="77777777" w:rsidR="00365BD8" w:rsidRPr="008A7845" w:rsidRDefault="00365BD8" w:rsidP="00365BD8">
      <w:pPr>
        <w:tabs>
          <w:tab w:val="left" w:pos="1701"/>
          <w:tab w:val="left" w:leader="dot" w:pos="8505"/>
        </w:tabs>
        <w:suppressAutoHyphens w:val="0"/>
        <w:spacing w:after="120" w:line="240" w:lineRule="auto"/>
        <w:ind w:left="1134" w:right="1134"/>
        <w:rPr>
          <w:lang w:val="en-GB"/>
        </w:rPr>
      </w:pPr>
      <w:r w:rsidRPr="008A7845">
        <w:rPr>
          <w:lang w:val="en-GB"/>
        </w:rPr>
        <w:t>7.</w:t>
      </w:r>
      <w:r w:rsidRPr="008A7845">
        <w:rPr>
          <w:lang w:val="en-GB"/>
        </w:rPr>
        <w:tab/>
        <w:t>Name and address of manufacturer:</w:t>
      </w:r>
      <w:r w:rsidRPr="008A7845">
        <w:rPr>
          <w:lang w:val="en-GB"/>
        </w:rPr>
        <w:tab/>
      </w:r>
    </w:p>
    <w:p w14:paraId="64EBBF76" w14:textId="77777777" w:rsidR="00365BD8" w:rsidRPr="008A7845" w:rsidRDefault="00365BD8" w:rsidP="00365BD8">
      <w:pPr>
        <w:tabs>
          <w:tab w:val="left" w:pos="1701"/>
          <w:tab w:val="left" w:leader="dot" w:pos="8505"/>
        </w:tabs>
        <w:suppressAutoHyphens w:val="0"/>
        <w:spacing w:after="120" w:line="240" w:lineRule="auto"/>
        <w:ind w:left="1134" w:right="1134"/>
        <w:rPr>
          <w:lang w:val="en-GB"/>
        </w:rPr>
      </w:pPr>
      <w:r w:rsidRPr="008A7845">
        <w:rPr>
          <w:lang w:val="en-GB"/>
        </w:rPr>
        <w:t>8.</w:t>
      </w:r>
      <w:r w:rsidRPr="008A7845">
        <w:rPr>
          <w:lang w:val="en-GB"/>
        </w:rPr>
        <w:tab/>
        <w:t>Address(es) of assembly plant(s):</w:t>
      </w:r>
      <w:r w:rsidRPr="008A7845">
        <w:rPr>
          <w:lang w:val="en-GB"/>
        </w:rPr>
        <w:tab/>
      </w:r>
    </w:p>
    <w:p w14:paraId="431D0C13" w14:textId="77777777" w:rsidR="00365BD8" w:rsidRPr="008A7845" w:rsidRDefault="00365BD8" w:rsidP="00365BD8">
      <w:pPr>
        <w:tabs>
          <w:tab w:val="left" w:pos="1701"/>
          <w:tab w:val="left" w:leader="dot" w:pos="8505"/>
        </w:tabs>
        <w:suppressAutoHyphens w:val="0"/>
        <w:spacing w:after="120" w:line="240" w:lineRule="auto"/>
        <w:ind w:left="1134" w:right="1134"/>
        <w:rPr>
          <w:lang w:val="en-GB"/>
        </w:rPr>
      </w:pPr>
      <w:r w:rsidRPr="008A7845">
        <w:rPr>
          <w:lang w:val="en-GB"/>
        </w:rPr>
        <w:t>9.</w:t>
      </w:r>
      <w:r w:rsidRPr="008A7845">
        <w:rPr>
          <w:lang w:val="en-GB"/>
        </w:rPr>
        <w:tab/>
        <w:t>Photograph(s) and/or drawing(s) of a representative vehicle:</w:t>
      </w:r>
      <w:r w:rsidRPr="008A7845">
        <w:rPr>
          <w:lang w:val="en-GB"/>
        </w:rPr>
        <w:tab/>
      </w:r>
    </w:p>
    <w:p w14:paraId="4C65188E" w14:textId="77777777" w:rsidR="00365BD8" w:rsidRPr="008A7845"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Pr>
          <w:lang w:val="en-GB"/>
        </w:rPr>
        <w:t>10.</w:t>
      </w:r>
      <w:r>
        <w:rPr>
          <w:lang w:val="en-GB"/>
        </w:rPr>
        <w:tab/>
        <w:t>AECD</w:t>
      </w:r>
    </w:p>
    <w:p w14:paraId="5D6BEFC1" w14:textId="77777777" w:rsidR="00365BD8" w:rsidRPr="008A7845" w:rsidRDefault="00365BD8" w:rsidP="00365BD8">
      <w:pPr>
        <w:tabs>
          <w:tab w:val="left" w:pos="1701"/>
          <w:tab w:val="left" w:leader="dot" w:pos="8505"/>
        </w:tabs>
        <w:suppressAutoHyphens w:val="0"/>
        <w:spacing w:after="120" w:line="240" w:lineRule="auto"/>
        <w:ind w:left="1134" w:right="1134"/>
        <w:rPr>
          <w:lang w:val="en-GB"/>
        </w:rPr>
      </w:pPr>
      <w:r w:rsidRPr="008A7845">
        <w:rPr>
          <w:lang w:val="en-GB"/>
        </w:rPr>
        <w:t>10.1.</w:t>
      </w:r>
      <w:r w:rsidRPr="008A7845">
        <w:rPr>
          <w:lang w:val="en-GB"/>
        </w:rPr>
        <w:tab/>
        <w:t>Type and general commercial description(s):</w:t>
      </w:r>
      <w:r w:rsidRPr="008A7845">
        <w:rPr>
          <w:lang w:val="en-GB"/>
        </w:rPr>
        <w:tab/>
      </w:r>
    </w:p>
    <w:p w14:paraId="10D995BC" w14:textId="77777777" w:rsidR="00365BD8" w:rsidRPr="008A7845" w:rsidRDefault="00365BD8" w:rsidP="00365BD8">
      <w:pPr>
        <w:tabs>
          <w:tab w:val="left" w:pos="1701"/>
          <w:tab w:val="left" w:leader="dot" w:pos="8505"/>
        </w:tabs>
        <w:suppressAutoHyphens w:val="0"/>
        <w:spacing w:after="120" w:line="240" w:lineRule="auto"/>
        <w:ind w:left="1134" w:right="1134"/>
        <w:rPr>
          <w:lang w:val="en-GB"/>
        </w:rPr>
      </w:pPr>
      <w:r w:rsidRPr="008A7845">
        <w:rPr>
          <w:lang w:val="en-GB"/>
        </w:rPr>
        <w:t>10.2.</w:t>
      </w:r>
      <w:r w:rsidRPr="008A7845">
        <w:rPr>
          <w:lang w:val="en-GB"/>
        </w:rPr>
        <w:tab/>
        <w:t>Arrangement (indicate components included in delivery):</w:t>
      </w:r>
      <w:r w:rsidRPr="008A7845">
        <w:rPr>
          <w:lang w:val="en-GB"/>
        </w:rPr>
        <w:tab/>
      </w:r>
    </w:p>
    <w:p w14:paraId="0651FFE1" w14:textId="77777777" w:rsidR="00365BD8" w:rsidRPr="008A7845" w:rsidRDefault="00365BD8" w:rsidP="00365BD8">
      <w:pPr>
        <w:tabs>
          <w:tab w:val="left" w:pos="1701"/>
          <w:tab w:val="left" w:leader="dot" w:pos="8505"/>
        </w:tabs>
        <w:suppressAutoHyphens w:val="0"/>
        <w:spacing w:after="120" w:line="240" w:lineRule="auto"/>
        <w:ind w:left="1701" w:right="1134" w:hanging="567"/>
        <w:rPr>
          <w:lang w:val="en-GB"/>
        </w:rPr>
      </w:pPr>
      <w:r w:rsidRPr="008A7845">
        <w:rPr>
          <w:lang w:val="en-GB"/>
        </w:rPr>
        <w:t>10.3.</w:t>
      </w:r>
      <w:r w:rsidRPr="008A7845">
        <w:rPr>
          <w:lang w:val="en-GB"/>
        </w:rPr>
        <w:tab/>
        <w:t>Description of automatic triggering mechanism:</w:t>
      </w:r>
      <w:r w:rsidRPr="008A7845">
        <w:rPr>
          <w:lang w:val="en-GB"/>
        </w:rPr>
        <w:tab/>
      </w:r>
    </w:p>
    <w:p w14:paraId="12D1FF28" w14:textId="77777777" w:rsidR="00365BD8" w:rsidRPr="008A7845" w:rsidRDefault="00365BD8" w:rsidP="00365BD8">
      <w:pPr>
        <w:tabs>
          <w:tab w:val="left" w:pos="1701"/>
          <w:tab w:val="left" w:leader="dot" w:pos="8505"/>
        </w:tabs>
        <w:suppressAutoHyphens w:val="0"/>
        <w:spacing w:after="120" w:line="240" w:lineRule="auto"/>
        <w:ind w:left="1134" w:right="1134"/>
        <w:rPr>
          <w:lang w:val="en-GB"/>
        </w:rPr>
      </w:pPr>
      <w:r w:rsidRPr="008A7845">
        <w:rPr>
          <w:lang w:val="en-GB"/>
        </w:rPr>
        <w:t>10.4.</w:t>
      </w:r>
      <w:r w:rsidRPr="008A7845">
        <w:rPr>
          <w:lang w:val="en-GB"/>
        </w:rPr>
        <w:tab/>
        <w:t>Description of method(s) of attachment to the vehicle:</w:t>
      </w:r>
      <w:r w:rsidRPr="008A7845">
        <w:rPr>
          <w:lang w:val="en-GB"/>
        </w:rPr>
        <w:tab/>
      </w:r>
    </w:p>
    <w:p w14:paraId="1D365FA6" w14:textId="77777777" w:rsidR="00365BD8" w:rsidRPr="008A7845" w:rsidRDefault="00365BD8" w:rsidP="00365BD8">
      <w:pPr>
        <w:tabs>
          <w:tab w:val="left" w:pos="1701"/>
          <w:tab w:val="left" w:leader="dot" w:pos="8505"/>
        </w:tabs>
        <w:suppressAutoHyphens w:val="0"/>
        <w:spacing w:after="120" w:line="240" w:lineRule="auto"/>
        <w:ind w:left="1134" w:right="1134"/>
        <w:rPr>
          <w:lang w:val="en-GB"/>
        </w:rPr>
      </w:pPr>
      <w:r w:rsidRPr="008A7845">
        <w:rPr>
          <w:lang w:val="en-GB"/>
        </w:rPr>
        <w:t>10.5.</w:t>
      </w:r>
      <w:r w:rsidRPr="008A7845">
        <w:rPr>
          <w:lang w:val="en-GB"/>
        </w:rPr>
        <w:tab/>
        <w:t>Drawing(s) showing the position of the AECD:</w:t>
      </w:r>
      <w:r w:rsidRPr="008A7845">
        <w:rPr>
          <w:lang w:val="en-GB"/>
        </w:rPr>
        <w:tab/>
      </w:r>
    </w:p>
    <w:p w14:paraId="4A002D09" w14:textId="77777777" w:rsidR="00365BD8" w:rsidRDefault="00365BD8" w:rsidP="00365BD8">
      <w:pPr>
        <w:tabs>
          <w:tab w:val="left" w:pos="1701"/>
          <w:tab w:val="left" w:leader="dot" w:pos="8505"/>
        </w:tabs>
        <w:suppressAutoHyphens w:val="0"/>
        <w:spacing w:after="120" w:line="240" w:lineRule="auto"/>
        <w:ind w:left="1134" w:right="1134"/>
        <w:rPr>
          <w:lang w:val="en-GB"/>
        </w:rPr>
      </w:pPr>
      <w:r w:rsidRPr="008A7845">
        <w:rPr>
          <w:lang w:val="en-GB"/>
        </w:rPr>
        <w:t>10.6.</w:t>
      </w:r>
      <w:r w:rsidRPr="008A7845">
        <w:rPr>
          <w:lang w:val="en-GB"/>
        </w:rPr>
        <w:tab/>
        <w:t>Type Approval Number (if relevant):</w:t>
      </w:r>
      <w:r w:rsidRPr="008A7845">
        <w:rPr>
          <w:lang w:val="en-GB"/>
        </w:rPr>
        <w:tab/>
      </w:r>
    </w:p>
    <w:p w14:paraId="03CC81EC" w14:textId="77777777" w:rsidR="00365BD8" w:rsidRPr="00623CAB" w:rsidRDefault="00365BD8" w:rsidP="00365BD8">
      <w:pPr>
        <w:tabs>
          <w:tab w:val="left" w:pos="1700"/>
          <w:tab w:val="left" w:leader="dot" w:pos="8505"/>
        </w:tabs>
        <w:suppressAutoHyphens w:val="0"/>
        <w:spacing w:after="120" w:line="240" w:lineRule="auto"/>
        <w:ind w:left="1134" w:right="1134"/>
        <w:rPr>
          <w:lang w:val="en-GB"/>
        </w:rPr>
      </w:pPr>
      <w:r>
        <w:rPr>
          <w:lang w:val="en-GB"/>
        </w:rPr>
        <w:t>11.</w:t>
      </w:r>
      <w:r>
        <w:rPr>
          <w:lang w:val="en-GB"/>
        </w:rPr>
        <w:tab/>
        <w:t xml:space="preserve">GNSS positioning determination is part of the AECS application: </w:t>
      </w:r>
      <w:r w:rsidRPr="008A7845">
        <w:rPr>
          <w:lang w:val="en-GB"/>
        </w:rPr>
        <w:t>yes/no</w:t>
      </w:r>
      <w:r>
        <w:rPr>
          <w:vertAlign w:val="superscript"/>
          <w:lang w:val="en-GB"/>
        </w:rPr>
        <w:t>1</w:t>
      </w:r>
    </w:p>
    <w:p w14:paraId="57A0F16E" w14:textId="77777777" w:rsidR="00365BD8" w:rsidRPr="008A7845" w:rsidRDefault="00365BD8" w:rsidP="00365BD8">
      <w:pPr>
        <w:tabs>
          <w:tab w:val="left" w:pos="1701"/>
          <w:tab w:val="left" w:leader="dot" w:pos="8505"/>
        </w:tabs>
        <w:suppressAutoHyphens w:val="0"/>
        <w:spacing w:after="120" w:line="240" w:lineRule="auto"/>
        <w:ind w:left="1134" w:right="1134"/>
        <w:rPr>
          <w:lang w:val="en-GB"/>
        </w:rPr>
      </w:pPr>
      <w:r>
        <w:rPr>
          <w:lang w:val="en-GB"/>
        </w:rPr>
        <w:t>12.</w:t>
      </w:r>
      <w:r>
        <w:rPr>
          <w:lang w:val="en-GB"/>
        </w:rPr>
        <w:tab/>
        <w:t>Pre-crash hands-free audio performance is part of the AECS application: yes/no</w:t>
      </w:r>
      <w:r>
        <w:rPr>
          <w:vertAlign w:val="superscript"/>
          <w:lang w:val="en-GB"/>
        </w:rPr>
        <w:t>1</w:t>
      </w:r>
    </w:p>
    <w:p w14:paraId="545AF9BA" w14:textId="77777777" w:rsidR="00365BD8" w:rsidRPr="008A7845" w:rsidRDefault="00365BD8" w:rsidP="00365BD8">
      <w:pPr>
        <w:tabs>
          <w:tab w:val="left" w:pos="1701"/>
          <w:tab w:val="left" w:leader="dot" w:pos="8505"/>
        </w:tabs>
        <w:suppressAutoHyphens w:val="0"/>
        <w:spacing w:after="120" w:line="240" w:lineRule="auto"/>
        <w:ind w:left="1134" w:right="1134"/>
        <w:rPr>
          <w:lang w:val="en-GB"/>
        </w:rPr>
      </w:pPr>
      <w:r w:rsidRPr="008A7845">
        <w:rPr>
          <w:lang w:val="en-GB"/>
        </w:rPr>
        <w:t>1</w:t>
      </w:r>
      <w:r>
        <w:rPr>
          <w:lang w:val="en-GB"/>
        </w:rPr>
        <w:t>3</w:t>
      </w:r>
      <w:r w:rsidRPr="008A7845">
        <w:rPr>
          <w:lang w:val="en-GB"/>
        </w:rPr>
        <w:t>.</w:t>
      </w:r>
      <w:r w:rsidRPr="008A7845">
        <w:rPr>
          <w:lang w:val="en-GB"/>
        </w:rPr>
        <w:tab/>
        <w:t>Approval procedure:</w:t>
      </w:r>
    </w:p>
    <w:p w14:paraId="412B3C92" w14:textId="77777777" w:rsidR="00365BD8" w:rsidRPr="008A7845" w:rsidRDefault="00365BD8" w:rsidP="00365BD8">
      <w:pPr>
        <w:tabs>
          <w:tab w:val="left" w:pos="1701"/>
          <w:tab w:val="right" w:leader="dot" w:pos="8505"/>
          <w:tab w:val="right" w:leader="dot" w:pos="9639"/>
        </w:tabs>
        <w:suppressAutoHyphens w:val="0"/>
        <w:spacing w:line="240" w:lineRule="auto"/>
        <w:ind w:left="1134" w:right="1134"/>
        <w:rPr>
          <w:lang w:val="en-GB"/>
        </w:rPr>
      </w:pPr>
      <w:r>
        <w:rPr>
          <w:lang w:val="en-GB"/>
        </w:rPr>
        <w:tab/>
      </w:r>
      <w:r w:rsidRPr="008A7845">
        <w:rPr>
          <w:lang w:val="en-GB"/>
        </w:rPr>
        <w:t>-</w:t>
      </w:r>
      <w:r>
        <w:rPr>
          <w:lang w:val="en-GB"/>
        </w:rPr>
        <w:t xml:space="preserve"> </w:t>
      </w:r>
      <w:r w:rsidRPr="008A7845">
        <w:rPr>
          <w:lang w:val="en-GB"/>
        </w:rPr>
        <w:t>type approval: yes/no</w:t>
      </w:r>
      <w:r w:rsidRPr="00FE6FCF">
        <w:rPr>
          <w:vertAlign w:val="superscript"/>
          <w:lang w:val="en-GB"/>
        </w:rPr>
        <w:footnoteReference w:id="19"/>
      </w:r>
    </w:p>
    <w:p w14:paraId="32BF8B60" w14:textId="77777777" w:rsidR="00365BD8" w:rsidRPr="008A7845" w:rsidRDefault="00365BD8" w:rsidP="00365BD8">
      <w:pPr>
        <w:tabs>
          <w:tab w:val="left" w:pos="1701"/>
          <w:tab w:val="right" w:leader="dot" w:pos="8505"/>
          <w:tab w:val="right" w:leader="dot" w:pos="9639"/>
        </w:tabs>
        <w:suppressAutoHyphens w:val="0"/>
        <w:spacing w:line="240" w:lineRule="auto"/>
        <w:ind w:left="1134" w:right="1134"/>
        <w:rPr>
          <w:lang w:val="en-GB"/>
        </w:rPr>
      </w:pPr>
      <w:r>
        <w:rPr>
          <w:lang w:val="en-GB"/>
        </w:rPr>
        <w:tab/>
      </w:r>
      <w:r w:rsidRPr="008A7845">
        <w:rPr>
          <w:lang w:val="en-GB"/>
        </w:rPr>
        <w:t>-</w:t>
      </w:r>
      <w:r>
        <w:rPr>
          <w:lang w:val="en-GB"/>
        </w:rPr>
        <w:t xml:space="preserve"> </w:t>
      </w:r>
      <w:r w:rsidRPr="008A7845">
        <w:rPr>
          <w:lang w:val="en-GB"/>
        </w:rPr>
        <w:t>extension of type approval to this Regulation yes/no</w:t>
      </w:r>
      <w:r w:rsidRPr="00FE6FCF">
        <w:rPr>
          <w:vertAlign w:val="superscript"/>
          <w:lang w:val="en-GB"/>
        </w:rPr>
        <w:t>1</w:t>
      </w:r>
    </w:p>
    <w:p w14:paraId="7952AFA6" w14:textId="77777777" w:rsidR="00365BD8" w:rsidRPr="008A7845" w:rsidRDefault="00365BD8" w:rsidP="00365BD8">
      <w:pPr>
        <w:tabs>
          <w:tab w:val="left" w:pos="1701"/>
        </w:tabs>
        <w:suppressAutoHyphens w:val="0"/>
        <w:spacing w:line="240" w:lineRule="auto"/>
        <w:ind w:left="1701" w:right="1134" w:hanging="567"/>
        <w:rPr>
          <w:lang w:val="en-GB"/>
        </w:rPr>
      </w:pPr>
      <w:r>
        <w:rPr>
          <w:lang w:val="en-GB"/>
        </w:rPr>
        <w:tab/>
      </w:r>
      <w:r w:rsidRPr="008A7845">
        <w:rPr>
          <w:lang w:val="en-GB"/>
        </w:rPr>
        <w:t>-</w:t>
      </w:r>
      <w:r>
        <w:rPr>
          <w:lang w:val="en-GB"/>
        </w:rPr>
        <w:t xml:space="preserve">  v</w:t>
      </w:r>
      <w:r w:rsidRPr="008A7845">
        <w:rPr>
          <w:lang w:val="en-GB"/>
        </w:rPr>
        <w:t>ehicle already approved to UN Regulation No. 94 or 95 prior the entry into force of this Regulation yes/no</w:t>
      </w:r>
      <w:r w:rsidRPr="00FE6FCF">
        <w:rPr>
          <w:vertAlign w:val="superscript"/>
          <w:lang w:val="en-GB"/>
        </w:rPr>
        <w:t>1</w:t>
      </w:r>
    </w:p>
    <w:p w14:paraId="742961F9" w14:textId="77777777" w:rsidR="00365BD8" w:rsidRPr="00D80E1F" w:rsidRDefault="00365BD8" w:rsidP="00365BD8">
      <w:pPr>
        <w:widowControl w:val="0"/>
        <w:suppressAutoHyphens w:val="0"/>
        <w:spacing w:after="120" w:line="240" w:lineRule="exact"/>
        <w:ind w:left="2268" w:right="1134" w:firstLine="567"/>
        <w:jc w:val="both"/>
        <w:rPr>
          <w:bCs/>
          <w:lang w:val="en-GB"/>
        </w:rPr>
      </w:pPr>
    </w:p>
    <w:p w14:paraId="72A0723C" w14:textId="77777777" w:rsidR="00365BD8" w:rsidRPr="00D80E1F" w:rsidRDefault="00365BD8" w:rsidP="00365BD8">
      <w:pPr>
        <w:suppressAutoHyphens w:val="0"/>
        <w:spacing w:line="240" w:lineRule="auto"/>
        <w:rPr>
          <w:bCs/>
          <w:sz w:val="24"/>
          <w:lang w:val="en-GB"/>
        </w:rPr>
        <w:sectPr w:rsidR="00365BD8" w:rsidRPr="00D80E1F" w:rsidSect="005179A5">
          <w:headerReference w:type="even" r:id="rId32"/>
          <w:headerReference w:type="default" r:id="rId33"/>
          <w:headerReference w:type="first" r:id="rId34"/>
          <w:footerReference w:type="first" r:id="rId35"/>
          <w:footnotePr>
            <w:numRestart w:val="eachSect"/>
          </w:footnotePr>
          <w:endnotePr>
            <w:numFmt w:val="lowerLetter"/>
          </w:endnotePr>
          <w:pgSz w:w="11906" w:h="16838" w:code="9"/>
          <w:pgMar w:top="1701" w:right="1134" w:bottom="2268" w:left="1134" w:header="964" w:footer="1701" w:gutter="0"/>
          <w:cols w:space="720"/>
          <w:docGrid w:linePitch="326"/>
        </w:sectPr>
      </w:pPr>
    </w:p>
    <w:p w14:paraId="104B4D7A" w14:textId="77777777" w:rsidR="00365BD8" w:rsidRPr="00CF4CE3" w:rsidRDefault="00365BD8" w:rsidP="00365BD8">
      <w:pPr>
        <w:keepNext/>
        <w:keepLines/>
        <w:tabs>
          <w:tab w:val="right" w:pos="851"/>
        </w:tabs>
        <w:suppressAutoHyphens w:val="0"/>
        <w:spacing w:before="360" w:after="240" w:line="300" w:lineRule="exact"/>
        <w:ind w:right="1134"/>
        <w:rPr>
          <w:b/>
          <w:sz w:val="28"/>
          <w:lang w:val="en-US"/>
        </w:rPr>
      </w:pPr>
      <w:bookmarkStart w:id="84" w:name="_Toc387935186"/>
      <w:bookmarkStart w:id="85" w:name="_Toc456777182"/>
      <w:r w:rsidRPr="00CF4CE3">
        <w:rPr>
          <w:b/>
          <w:sz w:val="28"/>
          <w:lang w:val="en-US"/>
        </w:rPr>
        <w:lastRenderedPageBreak/>
        <w:t xml:space="preserve">Annex </w:t>
      </w:r>
      <w:bookmarkEnd w:id="84"/>
      <w:bookmarkEnd w:id="85"/>
      <w:r w:rsidRPr="00CF4CE3">
        <w:rPr>
          <w:b/>
          <w:sz w:val="28"/>
          <w:lang w:val="en-US"/>
        </w:rPr>
        <w:t>8</w:t>
      </w:r>
    </w:p>
    <w:p w14:paraId="33E80787" w14:textId="77777777" w:rsidR="00365BD8" w:rsidRPr="001115D3" w:rsidRDefault="00365BD8" w:rsidP="00365BD8">
      <w:pPr>
        <w:keepNext/>
        <w:keepLines/>
        <w:tabs>
          <w:tab w:val="right" w:pos="851"/>
          <w:tab w:val="left" w:pos="1134"/>
        </w:tabs>
        <w:suppressAutoHyphens w:val="0"/>
        <w:spacing w:before="360" w:after="240" w:line="300" w:lineRule="exact"/>
        <w:ind w:left="1134" w:right="1134" w:hanging="1134"/>
        <w:rPr>
          <w:b/>
          <w:sz w:val="28"/>
          <w:lang w:val="en-US"/>
        </w:rPr>
      </w:pPr>
      <w:r w:rsidRPr="00CF4CE3">
        <w:rPr>
          <w:b/>
          <w:sz w:val="28"/>
          <w:lang w:val="en-US"/>
        </w:rPr>
        <w:tab/>
      </w:r>
      <w:bookmarkStart w:id="86" w:name="_Toc456777183"/>
      <w:r w:rsidRPr="00CF4CE3">
        <w:rPr>
          <w:b/>
          <w:sz w:val="28"/>
          <w:lang w:val="en-US"/>
        </w:rPr>
        <w:tab/>
        <w:t>Information document on the type approval of a vehicle with regard to Accident Emergency Call System (AECS</w:t>
      </w:r>
      <w:bookmarkEnd w:id="86"/>
      <w:r w:rsidRPr="00CF4CE3">
        <w:rPr>
          <w:b/>
          <w:sz w:val="28"/>
          <w:lang w:val="en-US"/>
        </w:rPr>
        <w:t>)</w:t>
      </w:r>
      <w:r w:rsidRPr="00FE6FCF">
        <w:rPr>
          <w:b/>
          <w:sz w:val="28"/>
          <w:lang w:val="en-US"/>
        </w:rPr>
        <w:t xml:space="preserve"> </w:t>
      </w:r>
      <w:r>
        <w:rPr>
          <w:b/>
          <w:sz w:val="28"/>
          <w:lang w:val="en-US"/>
        </w:rPr>
        <w:t>when equipped with an AECD of non-approved type</w:t>
      </w:r>
    </w:p>
    <w:p w14:paraId="6775A773" w14:textId="77777777" w:rsidR="00365BD8" w:rsidRPr="00D80E1F" w:rsidRDefault="00365BD8" w:rsidP="00365BD8">
      <w:pPr>
        <w:suppressAutoHyphens w:val="0"/>
        <w:spacing w:after="120" w:line="240" w:lineRule="auto"/>
        <w:ind w:left="1134" w:right="1134"/>
        <w:jc w:val="both"/>
        <w:rPr>
          <w:lang w:val="en-GB"/>
        </w:rPr>
      </w:pPr>
      <w:r w:rsidRPr="00D80E1F">
        <w:rPr>
          <w:lang w:val="en-GB"/>
        </w:rPr>
        <w:t>The following information, if applicable, shall be supplied in triplicate and shall include a list of contents.</w:t>
      </w:r>
    </w:p>
    <w:p w14:paraId="27A5C5B7" w14:textId="77777777" w:rsidR="00365BD8" w:rsidRPr="00D80E1F" w:rsidRDefault="00365BD8" w:rsidP="00365BD8">
      <w:pPr>
        <w:suppressAutoHyphens w:val="0"/>
        <w:spacing w:after="120" w:line="240" w:lineRule="auto"/>
        <w:ind w:left="1134" w:right="1134"/>
        <w:jc w:val="both"/>
        <w:rPr>
          <w:lang w:val="en-GB"/>
        </w:rPr>
      </w:pPr>
      <w:r w:rsidRPr="00D80E1F">
        <w:rPr>
          <w:lang w:val="en-GB"/>
        </w:rPr>
        <w:t>Any drawings shall be supplied in appropriate scale and in sufficient detail on size A4 paper or on a folder of A4 format.</w:t>
      </w:r>
    </w:p>
    <w:p w14:paraId="1D9EB647" w14:textId="77777777" w:rsidR="00365BD8" w:rsidRPr="00D80E1F" w:rsidRDefault="00365BD8" w:rsidP="00365BD8">
      <w:pPr>
        <w:suppressAutoHyphens w:val="0"/>
        <w:spacing w:after="120" w:line="240" w:lineRule="auto"/>
        <w:ind w:left="1134" w:right="1134"/>
        <w:jc w:val="both"/>
        <w:rPr>
          <w:lang w:val="en-GB"/>
        </w:rPr>
      </w:pPr>
      <w:r w:rsidRPr="00D80E1F">
        <w:rPr>
          <w:lang w:val="en-GB"/>
        </w:rPr>
        <w:t>Photographs, if any, shall show sufficient detail.</w:t>
      </w:r>
    </w:p>
    <w:p w14:paraId="6CC38F7E" w14:textId="77777777" w:rsidR="00365BD8" w:rsidRPr="00D80E1F" w:rsidRDefault="00365BD8" w:rsidP="00365BD8">
      <w:pPr>
        <w:suppressAutoHyphens w:val="0"/>
        <w:spacing w:after="120" w:line="240" w:lineRule="auto"/>
        <w:ind w:left="1134" w:right="1134"/>
        <w:jc w:val="both"/>
        <w:rPr>
          <w:lang w:val="en-GB"/>
        </w:rPr>
      </w:pPr>
      <w:r w:rsidRPr="00D80E1F">
        <w:rPr>
          <w:lang w:val="en-GB"/>
        </w:rPr>
        <w:t>General</w:t>
      </w:r>
    </w:p>
    <w:p w14:paraId="2564BC7A" w14:textId="77777777" w:rsidR="00365BD8" w:rsidRPr="00D80E1F" w:rsidRDefault="00365BD8" w:rsidP="00365BD8">
      <w:pPr>
        <w:tabs>
          <w:tab w:val="left" w:pos="1701"/>
          <w:tab w:val="left" w:leader="dot" w:pos="8505"/>
        </w:tabs>
        <w:suppressAutoHyphens w:val="0"/>
        <w:spacing w:after="120" w:line="240" w:lineRule="auto"/>
        <w:ind w:left="1134" w:right="1134"/>
        <w:rPr>
          <w:lang w:val="en-GB"/>
        </w:rPr>
      </w:pPr>
      <w:r w:rsidRPr="00D80E1F">
        <w:rPr>
          <w:lang w:val="en-GB"/>
        </w:rPr>
        <w:t>1.</w:t>
      </w:r>
      <w:r w:rsidRPr="00D80E1F">
        <w:rPr>
          <w:lang w:val="en-GB"/>
        </w:rPr>
        <w:tab/>
        <w:t>Make (trade name of manufacturer):</w:t>
      </w:r>
      <w:r w:rsidRPr="00D80E1F">
        <w:rPr>
          <w:lang w:val="en-GB"/>
        </w:rPr>
        <w:tab/>
      </w:r>
    </w:p>
    <w:p w14:paraId="249F56C9" w14:textId="77777777" w:rsidR="00365BD8" w:rsidRPr="00D80E1F" w:rsidRDefault="00365BD8" w:rsidP="00365BD8">
      <w:pPr>
        <w:tabs>
          <w:tab w:val="left" w:pos="1701"/>
          <w:tab w:val="left" w:leader="dot" w:pos="8505"/>
        </w:tabs>
        <w:suppressAutoHyphens w:val="0"/>
        <w:spacing w:after="120" w:line="240" w:lineRule="auto"/>
        <w:ind w:left="1134" w:right="1134"/>
        <w:rPr>
          <w:lang w:val="en-GB"/>
        </w:rPr>
      </w:pPr>
      <w:r w:rsidRPr="00D80E1F">
        <w:rPr>
          <w:lang w:val="en-GB"/>
        </w:rPr>
        <w:t>2.</w:t>
      </w:r>
      <w:r w:rsidRPr="00D80E1F">
        <w:rPr>
          <w:lang w:val="en-GB"/>
        </w:rPr>
        <w:tab/>
        <w:t>Type and general commercial description(s):</w:t>
      </w:r>
      <w:r w:rsidRPr="00D80E1F">
        <w:rPr>
          <w:lang w:val="en-GB"/>
        </w:rPr>
        <w:tab/>
      </w:r>
    </w:p>
    <w:p w14:paraId="0FD114EB" w14:textId="77777777" w:rsidR="00365BD8" w:rsidRPr="00D80E1F" w:rsidRDefault="00365BD8" w:rsidP="00365BD8">
      <w:pPr>
        <w:tabs>
          <w:tab w:val="left" w:pos="1701"/>
          <w:tab w:val="left" w:leader="dot" w:pos="8505"/>
        </w:tabs>
        <w:suppressAutoHyphens w:val="0"/>
        <w:spacing w:after="120" w:line="240" w:lineRule="auto"/>
        <w:ind w:left="1134" w:right="1134"/>
        <w:rPr>
          <w:lang w:val="en-GB"/>
        </w:rPr>
      </w:pPr>
      <w:r w:rsidRPr="00D80E1F">
        <w:rPr>
          <w:lang w:val="en-GB"/>
        </w:rPr>
        <w:t>3.</w:t>
      </w:r>
      <w:r w:rsidRPr="00D80E1F">
        <w:rPr>
          <w:lang w:val="en-GB"/>
        </w:rPr>
        <w:tab/>
        <w:t>Means of identification of type, if marked on the vehicle:</w:t>
      </w:r>
      <w:r w:rsidRPr="00D80E1F">
        <w:rPr>
          <w:lang w:val="en-GB"/>
        </w:rPr>
        <w:tab/>
      </w:r>
    </w:p>
    <w:p w14:paraId="631C422D" w14:textId="77777777" w:rsidR="00365BD8" w:rsidRPr="00D80E1F" w:rsidRDefault="00365BD8" w:rsidP="00365BD8">
      <w:pPr>
        <w:tabs>
          <w:tab w:val="left" w:pos="1701"/>
          <w:tab w:val="left" w:leader="dot" w:pos="8505"/>
        </w:tabs>
        <w:suppressAutoHyphens w:val="0"/>
        <w:spacing w:after="120" w:line="240" w:lineRule="auto"/>
        <w:ind w:left="1134" w:right="1134"/>
        <w:rPr>
          <w:lang w:val="en-GB"/>
        </w:rPr>
      </w:pPr>
      <w:r w:rsidRPr="00D80E1F">
        <w:rPr>
          <w:lang w:val="en-GB"/>
        </w:rPr>
        <w:t>4.</w:t>
      </w:r>
      <w:r w:rsidRPr="00D80E1F">
        <w:rPr>
          <w:lang w:val="en-GB"/>
        </w:rPr>
        <w:tab/>
        <w:t>Location of the marking:</w:t>
      </w:r>
      <w:r w:rsidRPr="00D80E1F">
        <w:rPr>
          <w:lang w:val="en-GB"/>
        </w:rPr>
        <w:tab/>
      </w:r>
    </w:p>
    <w:p w14:paraId="4E23AB23" w14:textId="77777777" w:rsidR="00365BD8" w:rsidRPr="00D80E1F" w:rsidRDefault="00365BD8" w:rsidP="00365BD8">
      <w:pPr>
        <w:tabs>
          <w:tab w:val="left" w:pos="1701"/>
          <w:tab w:val="left" w:leader="dot" w:pos="8505"/>
        </w:tabs>
        <w:suppressAutoHyphens w:val="0"/>
        <w:spacing w:after="120" w:line="240" w:lineRule="auto"/>
        <w:ind w:left="1134" w:right="1134"/>
        <w:rPr>
          <w:lang w:val="en-GB"/>
        </w:rPr>
      </w:pPr>
      <w:r w:rsidRPr="00D80E1F">
        <w:rPr>
          <w:lang w:val="en-GB"/>
        </w:rPr>
        <w:t>5.</w:t>
      </w:r>
      <w:r w:rsidRPr="00D80E1F">
        <w:rPr>
          <w:lang w:val="en-GB"/>
        </w:rPr>
        <w:tab/>
        <w:t>Location of and method of affixing the approval mark:</w:t>
      </w:r>
      <w:r w:rsidRPr="00D80E1F">
        <w:rPr>
          <w:lang w:val="en-GB"/>
        </w:rPr>
        <w:tab/>
      </w:r>
    </w:p>
    <w:p w14:paraId="4969420B" w14:textId="77777777" w:rsidR="00365BD8" w:rsidRPr="00D80E1F" w:rsidRDefault="00365BD8" w:rsidP="00365BD8">
      <w:pPr>
        <w:tabs>
          <w:tab w:val="left" w:pos="1701"/>
          <w:tab w:val="left" w:leader="dot" w:pos="8505"/>
        </w:tabs>
        <w:suppressAutoHyphens w:val="0"/>
        <w:spacing w:after="120" w:line="240" w:lineRule="auto"/>
        <w:ind w:left="1134" w:right="1134"/>
        <w:rPr>
          <w:lang w:val="en-GB"/>
        </w:rPr>
      </w:pPr>
      <w:r w:rsidRPr="00D80E1F">
        <w:rPr>
          <w:lang w:val="en-GB"/>
        </w:rPr>
        <w:t>6.</w:t>
      </w:r>
      <w:r w:rsidRPr="00D80E1F">
        <w:rPr>
          <w:lang w:val="en-GB"/>
        </w:rPr>
        <w:tab/>
        <w:t>Category of vehicle:</w:t>
      </w:r>
      <w:r w:rsidRPr="00D80E1F">
        <w:rPr>
          <w:lang w:val="en-GB"/>
        </w:rPr>
        <w:tab/>
      </w:r>
    </w:p>
    <w:p w14:paraId="66178226" w14:textId="77777777" w:rsidR="00365BD8" w:rsidRPr="00D80E1F" w:rsidRDefault="00365BD8" w:rsidP="00365BD8">
      <w:pPr>
        <w:tabs>
          <w:tab w:val="left" w:pos="1701"/>
          <w:tab w:val="left" w:leader="dot" w:pos="8505"/>
        </w:tabs>
        <w:suppressAutoHyphens w:val="0"/>
        <w:spacing w:after="120" w:line="240" w:lineRule="auto"/>
        <w:ind w:left="1134" w:right="1134"/>
        <w:rPr>
          <w:lang w:val="en-GB"/>
        </w:rPr>
      </w:pPr>
      <w:r w:rsidRPr="00D80E1F">
        <w:rPr>
          <w:lang w:val="en-GB"/>
        </w:rPr>
        <w:t>7.</w:t>
      </w:r>
      <w:r w:rsidRPr="00D80E1F">
        <w:rPr>
          <w:lang w:val="en-GB"/>
        </w:rPr>
        <w:tab/>
        <w:t>Name and address of manufacturer:</w:t>
      </w:r>
      <w:r w:rsidRPr="00D80E1F">
        <w:rPr>
          <w:lang w:val="en-GB"/>
        </w:rPr>
        <w:tab/>
      </w:r>
    </w:p>
    <w:p w14:paraId="2EE8EA0F" w14:textId="77777777" w:rsidR="00365BD8" w:rsidRPr="00D80E1F" w:rsidRDefault="00365BD8" w:rsidP="00365BD8">
      <w:pPr>
        <w:tabs>
          <w:tab w:val="left" w:pos="1701"/>
          <w:tab w:val="left" w:leader="dot" w:pos="8505"/>
        </w:tabs>
        <w:suppressAutoHyphens w:val="0"/>
        <w:spacing w:after="120" w:line="240" w:lineRule="auto"/>
        <w:ind w:left="1134" w:right="1134"/>
        <w:rPr>
          <w:lang w:val="en-GB"/>
        </w:rPr>
      </w:pPr>
      <w:r w:rsidRPr="00D80E1F">
        <w:rPr>
          <w:lang w:val="en-GB"/>
        </w:rPr>
        <w:t>8.</w:t>
      </w:r>
      <w:r w:rsidRPr="00D80E1F">
        <w:rPr>
          <w:lang w:val="en-GB"/>
        </w:rPr>
        <w:tab/>
        <w:t>Address(es) of assembly plant(s):</w:t>
      </w:r>
      <w:r w:rsidRPr="00D80E1F">
        <w:rPr>
          <w:lang w:val="en-GB"/>
        </w:rPr>
        <w:tab/>
      </w:r>
    </w:p>
    <w:p w14:paraId="38681DC3" w14:textId="77777777" w:rsidR="00365BD8" w:rsidRPr="00D80E1F" w:rsidRDefault="00365BD8" w:rsidP="00365BD8">
      <w:pPr>
        <w:tabs>
          <w:tab w:val="left" w:pos="1701"/>
          <w:tab w:val="left" w:leader="dot" w:pos="8505"/>
        </w:tabs>
        <w:suppressAutoHyphens w:val="0"/>
        <w:spacing w:after="120" w:line="240" w:lineRule="auto"/>
        <w:ind w:left="1134" w:right="1134"/>
        <w:rPr>
          <w:lang w:val="en-GB"/>
        </w:rPr>
      </w:pPr>
      <w:r w:rsidRPr="00D80E1F">
        <w:rPr>
          <w:lang w:val="en-GB"/>
        </w:rPr>
        <w:t>9.</w:t>
      </w:r>
      <w:r w:rsidRPr="00D80E1F">
        <w:rPr>
          <w:lang w:val="en-GB"/>
        </w:rPr>
        <w:tab/>
        <w:t>Photograph(s) and/or drawing(s) of a representative vehicle:</w:t>
      </w:r>
      <w:r w:rsidRPr="00D80E1F">
        <w:rPr>
          <w:lang w:val="en-GB"/>
        </w:rPr>
        <w:tab/>
      </w:r>
    </w:p>
    <w:p w14:paraId="0D4A934A" w14:textId="77777777" w:rsidR="00365BD8" w:rsidRPr="00D80E1F" w:rsidRDefault="00365BD8" w:rsidP="00365BD8">
      <w:pPr>
        <w:tabs>
          <w:tab w:val="left" w:pos="1700"/>
          <w:tab w:val="right" w:leader="dot" w:pos="8505"/>
          <w:tab w:val="right" w:leader="dot" w:pos="9639"/>
        </w:tabs>
        <w:suppressAutoHyphens w:val="0"/>
        <w:spacing w:after="120" w:line="240" w:lineRule="auto"/>
        <w:ind w:left="1134" w:right="1134"/>
        <w:jc w:val="both"/>
        <w:rPr>
          <w:lang w:val="en-GB"/>
        </w:rPr>
      </w:pPr>
      <w:r w:rsidRPr="00D80E1F">
        <w:rPr>
          <w:lang w:val="en-GB"/>
        </w:rPr>
        <w:t>10.</w:t>
      </w:r>
      <w:r w:rsidRPr="00D80E1F">
        <w:rPr>
          <w:lang w:val="en-GB"/>
        </w:rPr>
        <w:tab/>
        <w:t>AECS</w:t>
      </w:r>
    </w:p>
    <w:p w14:paraId="0101425F" w14:textId="77777777" w:rsidR="00365BD8" w:rsidRPr="00D80E1F" w:rsidRDefault="00365BD8" w:rsidP="00365BD8">
      <w:pPr>
        <w:tabs>
          <w:tab w:val="left" w:pos="1701"/>
          <w:tab w:val="left" w:leader="dot" w:pos="8505"/>
        </w:tabs>
        <w:suppressAutoHyphens w:val="0"/>
        <w:spacing w:after="120" w:line="240" w:lineRule="auto"/>
        <w:ind w:left="1134" w:right="1134"/>
        <w:rPr>
          <w:lang w:val="en-GB"/>
        </w:rPr>
      </w:pPr>
      <w:r w:rsidRPr="00D80E1F">
        <w:rPr>
          <w:lang w:val="en-GB"/>
        </w:rPr>
        <w:t>10.1.</w:t>
      </w:r>
      <w:r w:rsidRPr="00D80E1F">
        <w:rPr>
          <w:lang w:val="en-GB"/>
        </w:rPr>
        <w:tab/>
        <w:t>Make (trade name of manufacturer):</w:t>
      </w:r>
      <w:r w:rsidRPr="00D80E1F">
        <w:rPr>
          <w:lang w:val="en-GB"/>
        </w:rPr>
        <w:tab/>
      </w:r>
    </w:p>
    <w:p w14:paraId="285BEABD" w14:textId="77777777" w:rsidR="00365BD8" w:rsidRPr="00D80E1F" w:rsidRDefault="00365BD8" w:rsidP="00365BD8">
      <w:pPr>
        <w:tabs>
          <w:tab w:val="left" w:pos="1701"/>
          <w:tab w:val="left" w:leader="dot" w:pos="8505"/>
        </w:tabs>
        <w:suppressAutoHyphens w:val="0"/>
        <w:spacing w:after="120" w:line="240" w:lineRule="auto"/>
        <w:ind w:left="1134" w:right="1134"/>
        <w:rPr>
          <w:lang w:val="en-GB"/>
        </w:rPr>
      </w:pPr>
      <w:r w:rsidRPr="00D80E1F">
        <w:rPr>
          <w:lang w:val="en-GB"/>
        </w:rPr>
        <w:t>10.2.</w:t>
      </w:r>
      <w:r w:rsidRPr="00D80E1F">
        <w:rPr>
          <w:lang w:val="en-GB"/>
        </w:rPr>
        <w:tab/>
        <w:t>Type and general commercial description(s):</w:t>
      </w:r>
      <w:r w:rsidRPr="00D80E1F">
        <w:rPr>
          <w:lang w:val="en-GB"/>
        </w:rPr>
        <w:tab/>
      </w:r>
    </w:p>
    <w:p w14:paraId="69491F4A" w14:textId="77777777" w:rsidR="00365BD8" w:rsidRDefault="00365BD8" w:rsidP="00365BD8">
      <w:pPr>
        <w:tabs>
          <w:tab w:val="left" w:pos="1701"/>
          <w:tab w:val="left" w:leader="dot" w:pos="8505"/>
        </w:tabs>
        <w:suppressAutoHyphens w:val="0"/>
        <w:spacing w:after="120" w:line="240" w:lineRule="auto"/>
        <w:ind w:left="1134" w:right="1134"/>
        <w:rPr>
          <w:lang w:val="en-GB"/>
        </w:rPr>
      </w:pPr>
      <w:r w:rsidRPr="00D80E1F">
        <w:rPr>
          <w:lang w:val="en-GB"/>
        </w:rPr>
        <w:t>10.</w:t>
      </w:r>
      <w:r>
        <w:rPr>
          <w:lang w:val="en-GB"/>
        </w:rPr>
        <w:t>3</w:t>
      </w:r>
      <w:r w:rsidRPr="00D80E1F">
        <w:rPr>
          <w:lang w:val="en-GB"/>
        </w:rPr>
        <w:t>.</w:t>
      </w:r>
      <w:r w:rsidRPr="00D80E1F">
        <w:rPr>
          <w:lang w:val="en-GB"/>
        </w:rPr>
        <w:tab/>
        <w:t>Arrangement (indicate components included in delivery):</w:t>
      </w:r>
      <w:r w:rsidRPr="00D80E1F">
        <w:rPr>
          <w:lang w:val="en-GB"/>
        </w:rPr>
        <w:tab/>
      </w:r>
    </w:p>
    <w:p w14:paraId="35423BED" w14:textId="77777777" w:rsidR="00365BD8" w:rsidRPr="00D80E1F" w:rsidRDefault="00365BD8" w:rsidP="00365BD8">
      <w:pPr>
        <w:tabs>
          <w:tab w:val="left" w:pos="1701"/>
          <w:tab w:val="left" w:leader="dot" w:pos="8505"/>
        </w:tabs>
        <w:suppressAutoHyphens w:val="0"/>
        <w:spacing w:after="120" w:line="240" w:lineRule="auto"/>
        <w:ind w:left="1134" w:right="1134"/>
        <w:rPr>
          <w:lang w:val="en-GB"/>
        </w:rPr>
      </w:pPr>
      <w:r>
        <w:rPr>
          <w:lang w:val="en-GB"/>
        </w:rPr>
        <w:t>10.4.</w:t>
      </w:r>
      <w:r>
        <w:rPr>
          <w:lang w:val="en-GB"/>
        </w:rPr>
        <w:tab/>
        <w:t xml:space="preserve">Orientation of AECS components subject to paragraph 35.10.: </w:t>
      </w:r>
      <w:r w:rsidRPr="00FE6FCF">
        <w:rPr>
          <w:lang w:val="en-GB"/>
        </w:rPr>
        <w:tab/>
      </w:r>
    </w:p>
    <w:p w14:paraId="4901D3C1" w14:textId="77777777" w:rsidR="00365BD8" w:rsidRPr="00FE6FCF" w:rsidRDefault="00365BD8" w:rsidP="00365BD8">
      <w:pPr>
        <w:tabs>
          <w:tab w:val="left" w:pos="1701"/>
          <w:tab w:val="left" w:leader="dot" w:pos="8505"/>
        </w:tabs>
        <w:suppressAutoHyphens w:val="0"/>
        <w:spacing w:after="120" w:line="240" w:lineRule="auto"/>
        <w:ind w:left="1701" w:right="1134" w:hanging="567"/>
        <w:rPr>
          <w:lang w:val="en-US"/>
        </w:rPr>
      </w:pPr>
      <w:r w:rsidRPr="00D80E1F">
        <w:rPr>
          <w:lang w:val="en-GB"/>
        </w:rPr>
        <w:t>10.</w:t>
      </w:r>
      <w:r>
        <w:rPr>
          <w:lang w:val="en-GB"/>
        </w:rPr>
        <w:t>5</w:t>
      </w:r>
      <w:r w:rsidRPr="00D80E1F">
        <w:rPr>
          <w:lang w:val="en-GB"/>
        </w:rPr>
        <w:t>.</w:t>
      </w:r>
      <w:r w:rsidRPr="00D80E1F">
        <w:rPr>
          <w:lang w:val="en-GB"/>
        </w:rPr>
        <w:tab/>
        <w:t xml:space="preserve">Description of automatic triggering mechanism: </w:t>
      </w:r>
      <w:r w:rsidRPr="00D80E1F">
        <w:rPr>
          <w:lang w:val="en-GB"/>
        </w:rPr>
        <w:tab/>
      </w:r>
    </w:p>
    <w:p w14:paraId="66257917" w14:textId="77777777" w:rsidR="00365BD8" w:rsidRPr="008A7845" w:rsidRDefault="00365BD8" w:rsidP="00365BD8">
      <w:pPr>
        <w:tabs>
          <w:tab w:val="left" w:pos="1701"/>
          <w:tab w:val="left" w:leader="dot" w:pos="8505"/>
        </w:tabs>
        <w:suppressAutoHyphens w:val="0"/>
        <w:spacing w:after="120" w:line="240" w:lineRule="auto"/>
        <w:ind w:left="1134" w:right="1134"/>
        <w:rPr>
          <w:lang w:val="en-GB"/>
        </w:rPr>
      </w:pPr>
      <w:r>
        <w:rPr>
          <w:lang w:val="en-GB"/>
        </w:rPr>
        <w:t>10.6</w:t>
      </w:r>
      <w:r w:rsidRPr="008A7845">
        <w:rPr>
          <w:lang w:val="en-GB"/>
        </w:rPr>
        <w:t>.</w:t>
      </w:r>
      <w:r w:rsidRPr="008A7845">
        <w:rPr>
          <w:lang w:val="en-GB"/>
        </w:rPr>
        <w:tab/>
        <w:t>Description of method(s) of attachment to the vehicle:</w:t>
      </w:r>
      <w:r w:rsidRPr="008A7845">
        <w:rPr>
          <w:lang w:val="en-GB"/>
        </w:rPr>
        <w:tab/>
      </w:r>
    </w:p>
    <w:p w14:paraId="46A3495D" w14:textId="77777777" w:rsidR="00365BD8" w:rsidRDefault="00365BD8" w:rsidP="00365BD8">
      <w:pPr>
        <w:tabs>
          <w:tab w:val="left" w:pos="1701"/>
          <w:tab w:val="left" w:leader="dot" w:pos="8505"/>
        </w:tabs>
        <w:suppressAutoHyphens w:val="0"/>
        <w:spacing w:after="120" w:line="240" w:lineRule="auto"/>
        <w:ind w:left="1134" w:right="1134"/>
        <w:rPr>
          <w:lang w:val="en-GB"/>
        </w:rPr>
      </w:pPr>
      <w:r>
        <w:rPr>
          <w:lang w:val="en-GB"/>
        </w:rPr>
        <w:t>10.7</w:t>
      </w:r>
      <w:r w:rsidRPr="008A7845">
        <w:rPr>
          <w:lang w:val="en-GB"/>
        </w:rPr>
        <w:t>.</w:t>
      </w:r>
      <w:r w:rsidRPr="008A7845">
        <w:rPr>
          <w:lang w:val="en-GB"/>
        </w:rPr>
        <w:tab/>
        <w:t xml:space="preserve">Drawing(s) showing the position of the </w:t>
      </w:r>
      <w:r w:rsidRPr="00FE6FCF">
        <w:rPr>
          <w:lang w:val="en-GB"/>
        </w:rPr>
        <w:t>AECD in a vehicle:</w:t>
      </w:r>
      <w:r w:rsidRPr="008A7845">
        <w:rPr>
          <w:lang w:val="en-GB"/>
        </w:rPr>
        <w:tab/>
      </w:r>
    </w:p>
    <w:p w14:paraId="01423EBE" w14:textId="77777777" w:rsidR="00365BD8" w:rsidRPr="00FE6FCF" w:rsidRDefault="00365BD8" w:rsidP="00365BD8">
      <w:pPr>
        <w:tabs>
          <w:tab w:val="left" w:pos="1700"/>
          <w:tab w:val="left" w:leader="dot" w:pos="8505"/>
        </w:tabs>
        <w:suppressAutoHyphens w:val="0"/>
        <w:spacing w:after="120" w:line="240" w:lineRule="auto"/>
        <w:ind w:left="1134" w:right="1134"/>
        <w:rPr>
          <w:lang w:val="en-GB"/>
        </w:rPr>
      </w:pPr>
      <w:r>
        <w:rPr>
          <w:lang w:val="en-GB"/>
        </w:rPr>
        <w:t>11.</w:t>
      </w:r>
      <w:r>
        <w:rPr>
          <w:lang w:val="en-GB"/>
        </w:rPr>
        <w:tab/>
        <w:t xml:space="preserve">GNSS positioning determination is part of the AECS application: </w:t>
      </w:r>
      <w:r w:rsidRPr="008A7845">
        <w:rPr>
          <w:lang w:val="en-GB"/>
        </w:rPr>
        <w:t>yes/no</w:t>
      </w:r>
      <w:r>
        <w:rPr>
          <w:vertAlign w:val="superscript"/>
          <w:lang w:val="en-GB"/>
        </w:rPr>
        <w:t>1</w:t>
      </w:r>
    </w:p>
    <w:p w14:paraId="656DBD36" w14:textId="77777777" w:rsidR="00365BD8" w:rsidRPr="008A7845" w:rsidRDefault="00365BD8" w:rsidP="00365BD8">
      <w:pPr>
        <w:tabs>
          <w:tab w:val="left" w:pos="1701"/>
          <w:tab w:val="left" w:leader="dot" w:pos="8505"/>
        </w:tabs>
        <w:suppressAutoHyphens w:val="0"/>
        <w:spacing w:after="120" w:line="240" w:lineRule="auto"/>
        <w:ind w:left="1134" w:right="1134"/>
        <w:rPr>
          <w:lang w:val="en-GB"/>
        </w:rPr>
      </w:pPr>
      <w:r>
        <w:rPr>
          <w:lang w:val="en-GB"/>
        </w:rPr>
        <w:t>12.</w:t>
      </w:r>
      <w:r>
        <w:rPr>
          <w:lang w:val="en-GB"/>
        </w:rPr>
        <w:tab/>
        <w:t>Pre-crash hands-free audio performance is part of the AECS application: yes/no</w:t>
      </w:r>
      <w:r>
        <w:rPr>
          <w:vertAlign w:val="superscript"/>
          <w:lang w:val="en-GB"/>
        </w:rPr>
        <w:t>1</w:t>
      </w:r>
    </w:p>
    <w:p w14:paraId="3E00B7AE" w14:textId="77777777" w:rsidR="00365BD8" w:rsidRPr="00D80E1F" w:rsidRDefault="00365BD8" w:rsidP="00365BD8">
      <w:pPr>
        <w:tabs>
          <w:tab w:val="left" w:pos="1701"/>
          <w:tab w:val="left" w:leader="dot" w:pos="8505"/>
        </w:tabs>
        <w:suppressAutoHyphens w:val="0"/>
        <w:spacing w:after="120" w:line="240" w:lineRule="auto"/>
        <w:ind w:left="1134" w:right="1134"/>
        <w:rPr>
          <w:lang w:val="en-GB"/>
        </w:rPr>
      </w:pPr>
      <w:r w:rsidRPr="00D80E1F">
        <w:rPr>
          <w:lang w:val="en-GB"/>
        </w:rPr>
        <w:t>1</w:t>
      </w:r>
      <w:r>
        <w:rPr>
          <w:lang w:val="en-GB"/>
        </w:rPr>
        <w:t>3</w:t>
      </w:r>
      <w:r w:rsidRPr="00D80E1F">
        <w:rPr>
          <w:lang w:val="en-GB"/>
        </w:rPr>
        <w:t>.</w:t>
      </w:r>
      <w:r w:rsidRPr="00D80E1F">
        <w:rPr>
          <w:lang w:val="en-GB"/>
        </w:rPr>
        <w:tab/>
        <w:t>Approval procedure:</w:t>
      </w:r>
    </w:p>
    <w:p w14:paraId="3C936534" w14:textId="77777777" w:rsidR="00365BD8" w:rsidRPr="00D80E1F" w:rsidRDefault="00365BD8" w:rsidP="00365BD8">
      <w:pPr>
        <w:tabs>
          <w:tab w:val="left" w:pos="2070"/>
          <w:tab w:val="left" w:leader="dot" w:pos="8505"/>
        </w:tabs>
        <w:suppressAutoHyphens w:val="0"/>
        <w:spacing w:line="240" w:lineRule="auto"/>
        <w:ind w:left="2074" w:right="1138" w:hanging="360"/>
        <w:rPr>
          <w:lang w:val="en-GB"/>
        </w:rPr>
      </w:pPr>
      <w:r w:rsidRPr="00D80E1F">
        <w:rPr>
          <w:lang w:val="en-GB"/>
        </w:rPr>
        <w:t>-</w:t>
      </w:r>
      <w:r w:rsidRPr="00D80E1F">
        <w:rPr>
          <w:lang w:val="en-GB"/>
        </w:rPr>
        <w:tab/>
        <w:t>type approval: yes/no</w:t>
      </w:r>
      <w:r w:rsidRPr="00CF4CE3">
        <w:rPr>
          <w:sz w:val="18"/>
          <w:vertAlign w:val="superscript"/>
        </w:rPr>
        <w:footnoteReference w:id="20"/>
      </w:r>
    </w:p>
    <w:p w14:paraId="7D9E514E" w14:textId="77777777" w:rsidR="00365BD8" w:rsidRPr="00D80E1F" w:rsidRDefault="00365BD8" w:rsidP="00365BD8">
      <w:pPr>
        <w:tabs>
          <w:tab w:val="left" w:pos="2070"/>
          <w:tab w:val="left" w:leader="dot" w:pos="8505"/>
        </w:tabs>
        <w:suppressAutoHyphens w:val="0"/>
        <w:spacing w:line="240" w:lineRule="auto"/>
        <w:ind w:left="2074" w:right="1138" w:hanging="360"/>
        <w:rPr>
          <w:lang w:val="en-GB"/>
        </w:rPr>
      </w:pPr>
      <w:r w:rsidRPr="00D80E1F">
        <w:rPr>
          <w:lang w:val="en-GB"/>
        </w:rPr>
        <w:t>-</w:t>
      </w:r>
      <w:r w:rsidRPr="00D80E1F">
        <w:rPr>
          <w:lang w:val="en-GB"/>
        </w:rPr>
        <w:tab/>
        <w:t>extension of type approval to this Regulation yes/no</w:t>
      </w:r>
      <w:r w:rsidRPr="00D80E1F">
        <w:rPr>
          <w:vertAlign w:val="superscript"/>
          <w:lang w:val="en-GB"/>
        </w:rPr>
        <w:t>1</w:t>
      </w:r>
    </w:p>
    <w:p w14:paraId="3DA2203C" w14:textId="77777777" w:rsidR="00365BD8" w:rsidRPr="00D80E1F" w:rsidRDefault="00365BD8" w:rsidP="00365BD8">
      <w:pPr>
        <w:tabs>
          <w:tab w:val="left" w:pos="2070"/>
          <w:tab w:val="left" w:leader="dot" w:pos="8505"/>
        </w:tabs>
        <w:suppressAutoHyphens w:val="0"/>
        <w:spacing w:line="240" w:lineRule="auto"/>
        <w:ind w:left="2074" w:right="1138" w:hanging="360"/>
        <w:rPr>
          <w:bCs/>
          <w:sz w:val="24"/>
          <w:lang w:val="en-GB"/>
        </w:rPr>
      </w:pPr>
      <w:r w:rsidRPr="00D80E1F">
        <w:rPr>
          <w:lang w:val="en-GB"/>
        </w:rPr>
        <w:t>-</w:t>
      </w:r>
      <w:r w:rsidRPr="00D80E1F">
        <w:rPr>
          <w:lang w:val="en-GB"/>
        </w:rPr>
        <w:tab/>
        <w:t xml:space="preserve">vehicle already approved to </w:t>
      </w:r>
      <w:r>
        <w:rPr>
          <w:lang w:val="en-GB"/>
        </w:rPr>
        <w:t xml:space="preserve">UN </w:t>
      </w:r>
      <w:r w:rsidRPr="00D80E1F">
        <w:rPr>
          <w:lang w:val="en-GB"/>
        </w:rPr>
        <w:t>Regulations No. 94 or 95 prior the entry into force of this Regulation yes/no</w:t>
      </w:r>
      <w:r w:rsidRPr="00D80E1F">
        <w:rPr>
          <w:vertAlign w:val="superscript"/>
          <w:lang w:val="en-GB"/>
        </w:rPr>
        <w:t>1</w:t>
      </w:r>
    </w:p>
    <w:p w14:paraId="0FBB843A" w14:textId="77777777" w:rsidR="00365BD8" w:rsidRPr="00D80E1F" w:rsidRDefault="00365BD8" w:rsidP="00365BD8">
      <w:pPr>
        <w:suppressAutoHyphens w:val="0"/>
        <w:spacing w:line="240" w:lineRule="auto"/>
        <w:rPr>
          <w:bCs/>
          <w:sz w:val="24"/>
          <w:lang w:val="en-GB"/>
        </w:rPr>
        <w:sectPr w:rsidR="00365BD8" w:rsidRPr="00D80E1F" w:rsidSect="005179A5">
          <w:headerReference w:type="even" r:id="rId36"/>
          <w:headerReference w:type="default" r:id="rId37"/>
          <w:headerReference w:type="first" r:id="rId38"/>
          <w:footerReference w:type="first" r:id="rId39"/>
          <w:footnotePr>
            <w:numRestart w:val="eachSect"/>
          </w:footnotePr>
          <w:endnotePr>
            <w:numFmt w:val="lowerLetter"/>
          </w:endnotePr>
          <w:pgSz w:w="11906" w:h="16838" w:code="9"/>
          <w:pgMar w:top="1701" w:right="1134" w:bottom="2268" w:left="1134" w:header="964" w:footer="1701" w:gutter="0"/>
          <w:cols w:space="720"/>
          <w:docGrid w:linePitch="326"/>
        </w:sectPr>
      </w:pPr>
    </w:p>
    <w:p w14:paraId="27CC6429" w14:textId="77777777" w:rsidR="00365BD8" w:rsidRPr="00D80E1F" w:rsidRDefault="00365BD8" w:rsidP="00365BD8">
      <w:pPr>
        <w:keepNext/>
        <w:keepLines/>
        <w:tabs>
          <w:tab w:val="right" w:pos="851"/>
        </w:tabs>
        <w:suppressAutoHyphens w:val="0"/>
        <w:spacing w:before="360" w:after="240" w:line="300" w:lineRule="exact"/>
        <w:ind w:right="1134"/>
        <w:rPr>
          <w:b/>
          <w:bCs/>
          <w:sz w:val="28"/>
          <w:lang w:val="en-GB"/>
        </w:rPr>
      </w:pPr>
      <w:bookmarkStart w:id="87" w:name="_Toc387935188"/>
      <w:bookmarkStart w:id="88" w:name="_Toc456777184"/>
      <w:r w:rsidRPr="00CF4CE3">
        <w:rPr>
          <w:b/>
          <w:sz w:val="28"/>
          <w:lang w:val="en-US"/>
        </w:rPr>
        <w:lastRenderedPageBreak/>
        <w:t xml:space="preserve">Annex </w:t>
      </w:r>
      <w:bookmarkEnd w:id="87"/>
      <w:bookmarkEnd w:id="88"/>
      <w:r w:rsidRPr="00CF4CE3">
        <w:rPr>
          <w:b/>
          <w:sz w:val="28"/>
          <w:lang w:val="en-US"/>
        </w:rPr>
        <w:t>9</w:t>
      </w:r>
    </w:p>
    <w:p w14:paraId="672B507C" w14:textId="77777777" w:rsidR="00365BD8" w:rsidRPr="00D80E1F" w:rsidRDefault="00365BD8" w:rsidP="00365BD8">
      <w:pPr>
        <w:keepNext/>
        <w:keepLines/>
        <w:tabs>
          <w:tab w:val="right" w:pos="851"/>
        </w:tabs>
        <w:suppressAutoHyphens w:val="0"/>
        <w:spacing w:before="360" w:after="240" w:line="300" w:lineRule="exact"/>
        <w:ind w:right="1134"/>
        <w:rPr>
          <w:b/>
          <w:bCs/>
          <w:sz w:val="28"/>
          <w:lang w:val="en-GB"/>
        </w:rPr>
      </w:pPr>
      <w:r w:rsidRPr="00D80E1F">
        <w:rPr>
          <w:b/>
          <w:bCs/>
          <w:sz w:val="28"/>
          <w:lang w:val="en-GB"/>
        </w:rPr>
        <w:tab/>
      </w:r>
      <w:bookmarkStart w:id="89" w:name="_Toc456777185"/>
      <w:r w:rsidRPr="00D80E1F">
        <w:rPr>
          <w:b/>
          <w:bCs/>
          <w:sz w:val="28"/>
          <w:lang w:val="en-GB"/>
        </w:rPr>
        <w:tab/>
        <w:t>Test method for resistance to mechanical impact</w:t>
      </w:r>
      <w:bookmarkEnd w:id="89"/>
    </w:p>
    <w:p w14:paraId="03BB8BDA" w14:textId="77777777" w:rsidR="00365BD8" w:rsidRPr="008A7845" w:rsidRDefault="00365BD8" w:rsidP="00365BD8">
      <w:pPr>
        <w:tabs>
          <w:tab w:val="left" w:pos="2268"/>
        </w:tabs>
        <w:suppressAutoHyphens w:val="0"/>
        <w:spacing w:before="120" w:after="120" w:line="240" w:lineRule="auto"/>
        <w:ind w:left="2268" w:right="1134" w:hanging="1134"/>
        <w:jc w:val="both"/>
        <w:rPr>
          <w:lang w:val="en-GB"/>
        </w:rPr>
      </w:pPr>
      <w:r w:rsidRPr="008A7845">
        <w:rPr>
          <w:lang w:val="en-GB"/>
        </w:rPr>
        <w:t>1.</w:t>
      </w:r>
      <w:r w:rsidRPr="008A7845">
        <w:rPr>
          <w:lang w:val="en-GB"/>
        </w:rPr>
        <w:tab/>
        <w:t>Purpose</w:t>
      </w:r>
    </w:p>
    <w:p w14:paraId="4CF0E5C3" w14:textId="77777777" w:rsidR="00365BD8" w:rsidRPr="008A7845" w:rsidRDefault="00365BD8" w:rsidP="00365BD8">
      <w:pPr>
        <w:tabs>
          <w:tab w:val="left" w:pos="2268"/>
        </w:tabs>
        <w:suppressAutoHyphens w:val="0"/>
        <w:spacing w:before="120" w:after="120" w:line="240" w:lineRule="auto"/>
        <w:ind w:left="2268" w:right="1134" w:hanging="1134"/>
        <w:jc w:val="both"/>
        <w:rPr>
          <w:lang w:val="en-GB"/>
        </w:rPr>
      </w:pPr>
      <w:r w:rsidRPr="008A7845">
        <w:rPr>
          <w:lang w:val="en-GB"/>
        </w:rPr>
        <w:tab/>
        <w:t>The purpose of this test is to verify the safety performance of the representative AECD installation under inertial loads which may occur during a vehicle crash.</w:t>
      </w:r>
    </w:p>
    <w:p w14:paraId="50AB5330" w14:textId="77777777" w:rsidR="00365BD8" w:rsidRPr="008A7845" w:rsidRDefault="00365BD8" w:rsidP="00365BD8">
      <w:pPr>
        <w:tabs>
          <w:tab w:val="left" w:pos="2268"/>
        </w:tabs>
        <w:suppressAutoHyphens w:val="0"/>
        <w:spacing w:before="120" w:after="120" w:line="240" w:lineRule="auto"/>
        <w:ind w:left="2268" w:right="1134" w:hanging="1134"/>
        <w:jc w:val="both"/>
        <w:rPr>
          <w:lang w:val="en-GB"/>
        </w:rPr>
      </w:pPr>
      <w:r w:rsidRPr="008A7845">
        <w:rPr>
          <w:lang w:val="en-GB"/>
        </w:rPr>
        <w:t>2.</w:t>
      </w:r>
      <w:r w:rsidRPr="008A7845">
        <w:rPr>
          <w:lang w:val="en-GB"/>
        </w:rPr>
        <w:tab/>
      </w:r>
      <w:r w:rsidRPr="008A7845">
        <w:rPr>
          <w:lang w:val="en-GB"/>
        </w:rPr>
        <w:tab/>
        <w:t>Installation</w:t>
      </w:r>
    </w:p>
    <w:p w14:paraId="57A3411C" w14:textId="77777777" w:rsidR="00365BD8" w:rsidRPr="008A7845" w:rsidRDefault="00365BD8" w:rsidP="00365BD8">
      <w:pPr>
        <w:tabs>
          <w:tab w:val="left" w:pos="2268"/>
        </w:tabs>
        <w:suppressAutoHyphens w:val="0"/>
        <w:spacing w:before="120" w:after="120" w:line="240" w:lineRule="auto"/>
        <w:ind w:left="2268" w:right="1134" w:hanging="1134"/>
        <w:jc w:val="both"/>
        <w:rPr>
          <w:lang w:val="en-GB"/>
        </w:rPr>
      </w:pPr>
      <w:r w:rsidRPr="008A7845">
        <w:rPr>
          <w:lang w:val="en-GB"/>
        </w:rPr>
        <w:t>2.1.</w:t>
      </w:r>
      <w:r w:rsidRPr="008A7845">
        <w:rPr>
          <w:lang w:val="en-GB"/>
        </w:rPr>
        <w:tab/>
        <w:t>This test shall be conducted in a worst case configuration either with the mandatory components or, at the request of the manufacturer, in addition with the components listed under</w:t>
      </w:r>
      <w:r w:rsidRPr="003A1BFC">
        <w:rPr>
          <w:lang w:val="en-US"/>
        </w:rPr>
        <w:t xml:space="preserve"> </w:t>
      </w:r>
      <w:r>
        <w:rPr>
          <w:lang w:val="en-US"/>
        </w:rPr>
        <w:t>relevant</w:t>
      </w:r>
      <w:r w:rsidRPr="008A7845">
        <w:rPr>
          <w:lang w:val="en-GB"/>
        </w:rPr>
        <w:t xml:space="preserve"> paragraph</w:t>
      </w:r>
      <w:r>
        <w:rPr>
          <w:lang w:val="en-GB"/>
        </w:rPr>
        <w:t>s</w:t>
      </w:r>
      <w:r w:rsidRPr="008A7845">
        <w:rPr>
          <w:lang w:val="en-GB"/>
        </w:rPr>
        <w:t xml:space="preserve"> </w:t>
      </w:r>
      <w:r>
        <w:rPr>
          <w:lang w:val="en-GB"/>
        </w:rPr>
        <w:t>of this Regulation</w:t>
      </w:r>
      <w:r w:rsidRPr="008A7845">
        <w:rPr>
          <w:lang w:val="en-GB"/>
        </w:rPr>
        <w:t>.</w:t>
      </w:r>
    </w:p>
    <w:p w14:paraId="2D05C5DC" w14:textId="77777777" w:rsidR="00365BD8" w:rsidRPr="008A7845" w:rsidRDefault="00365BD8" w:rsidP="00365BD8">
      <w:pPr>
        <w:tabs>
          <w:tab w:val="left" w:pos="2268"/>
        </w:tabs>
        <w:suppressAutoHyphens w:val="0"/>
        <w:spacing w:before="120" w:after="120" w:line="240" w:lineRule="auto"/>
        <w:ind w:left="2268" w:right="1134" w:hanging="1134"/>
        <w:jc w:val="both"/>
        <w:rPr>
          <w:lang w:val="en-GB"/>
        </w:rPr>
      </w:pPr>
      <w:r w:rsidRPr="008A7845">
        <w:rPr>
          <w:lang w:val="en-GB"/>
        </w:rPr>
        <w:t>2.2.</w:t>
      </w:r>
      <w:r w:rsidRPr="008A7845">
        <w:rPr>
          <w:lang w:val="en-GB"/>
        </w:rPr>
        <w:tab/>
        <w:t>The tested devices shall be connected to the test fixture only by the intended mountings provided for the purpose of attaching the representative AECD installation. If the intended mountings of the power supply are specifically designed to break in order to release the power supply in an impact event, they shall not be included in the test. The Technical Service shall verify that such release in a real-life high-severity crash event shall not impair the functionality of the system (e.g. no disconnection from the power supply).</w:t>
      </w:r>
    </w:p>
    <w:p w14:paraId="518457F8" w14:textId="77777777" w:rsidR="00365BD8" w:rsidRPr="008A7845" w:rsidRDefault="00365BD8" w:rsidP="00365BD8">
      <w:pPr>
        <w:tabs>
          <w:tab w:val="left" w:pos="2268"/>
        </w:tabs>
        <w:suppressAutoHyphens w:val="0"/>
        <w:spacing w:before="120" w:after="120" w:line="240" w:lineRule="auto"/>
        <w:ind w:left="2268" w:right="1134" w:hanging="1134"/>
        <w:jc w:val="both"/>
        <w:rPr>
          <w:lang w:val="en-GB"/>
        </w:rPr>
      </w:pPr>
      <w:r w:rsidRPr="008A7845">
        <w:rPr>
          <w:lang w:val="en-GB"/>
        </w:rPr>
        <w:t>3.</w:t>
      </w:r>
      <w:r w:rsidRPr="008A7845">
        <w:rPr>
          <w:lang w:val="en-GB"/>
        </w:rPr>
        <w:tab/>
        <w:t>Procedures</w:t>
      </w:r>
    </w:p>
    <w:p w14:paraId="5D2FB722" w14:textId="77777777" w:rsidR="00365BD8" w:rsidRDefault="00365BD8" w:rsidP="00365BD8">
      <w:pPr>
        <w:tabs>
          <w:tab w:val="left" w:pos="2268"/>
        </w:tabs>
        <w:suppressAutoHyphens w:val="0"/>
        <w:spacing w:before="120" w:after="120" w:line="240" w:lineRule="auto"/>
        <w:ind w:left="2268" w:right="1134" w:hanging="1134"/>
        <w:jc w:val="both"/>
        <w:rPr>
          <w:lang w:val="en-GB"/>
        </w:rPr>
      </w:pPr>
      <w:r w:rsidRPr="008A7845">
        <w:rPr>
          <w:lang w:val="en-GB"/>
        </w:rPr>
        <w:t>3.1.</w:t>
      </w:r>
      <w:r w:rsidRPr="008A7845">
        <w:rPr>
          <w:lang w:val="en-GB"/>
        </w:rPr>
        <w:tab/>
        <w:t>General test conditions and requirements</w:t>
      </w:r>
    </w:p>
    <w:p w14:paraId="0A917EBA" w14:textId="77777777" w:rsidR="00365BD8" w:rsidRPr="008A7845" w:rsidRDefault="00365BD8" w:rsidP="00365BD8">
      <w:pPr>
        <w:tabs>
          <w:tab w:val="left" w:pos="2268"/>
        </w:tabs>
        <w:suppressAutoHyphens w:val="0"/>
        <w:spacing w:before="120" w:after="120" w:line="240" w:lineRule="auto"/>
        <w:ind w:left="2268" w:right="1134"/>
        <w:jc w:val="both"/>
        <w:rPr>
          <w:lang w:val="en-GB"/>
        </w:rPr>
      </w:pPr>
      <w:r w:rsidRPr="008A7845">
        <w:rPr>
          <w:lang w:val="en-GB"/>
        </w:rPr>
        <w:tab/>
        <w:t>The following condition shall apply to the test:</w:t>
      </w:r>
    </w:p>
    <w:p w14:paraId="0AB76437" w14:textId="77777777" w:rsidR="00365BD8" w:rsidRPr="008A7845" w:rsidRDefault="00365BD8" w:rsidP="00365BD8">
      <w:pPr>
        <w:tabs>
          <w:tab w:val="left" w:pos="2268"/>
        </w:tabs>
        <w:suppressAutoHyphens w:val="0"/>
        <w:spacing w:before="120" w:after="120" w:line="240" w:lineRule="auto"/>
        <w:ind w:left="2835" w:right="1134" w:hanging="567"/>
        <w:jc w:val="both"/>
        <w:rPr>
          <w:lang w:val="en-GB"/>
        </w:rPr>
      </w:pPr>
      <w:r w:rsidRPr="008A7845">
        <w:rPr>
          <w:lang w:val="en-GB"/>
        </w:rPr>
        <w:t>(a)</w:t>
      </w:r>
      <w:r w:rsidRPr="008A7845">
        <w:rPr>
          <w:lang w:val="en-GB"/>
        </w:rPr>
        <w:tab/>
        <w:t>The test shall be conducted at an ambient temperature of 20 ± 10 °C;</w:t>
      </w:r>
    </w:p>
    <w:p w14:paraId="388C3FC3" w14:textId="77777777" w:rsidR="00365BD8" w:rsidRPr="008A7845" w:rsidRDefault="00365BD8" w:rsidP="00365BD8">
      <w:pPr>
        <w:tabs>
          <w:tab w:val="left" w:pos="2268"/>
        </w:tabs>
        <w:suppressAutoHyphens w:val="0"/>
        <w:spacing w:before="120" w:after="120" w:line="240" w:lineRule="auto"/>
        <w:ind w:left="2835" w:right="1134" w:hanging="567"/>
        <w:jc w:val="both"/>
        <w:rPr>
          <w:lang w:val="en-GB"/>
        </w:rPr>
      </w:pPr>
      <w:r w:rsidRPr="008A7845">
        <w:rPr>
          <w:lang w:val="en-GB"/>
        </w:rPr>
        <w:t>(b)</w:t>
      </w:r>
      <w:r w:rsidRPr="008A7845">
        <w:rPr>
          <w:lang w:val="en-GB"/>
        </w:rPr>
        <w:tab/>
        <w:t>At the beginning of the test, the power supply shall be charged at the level recommended by the manufacturer;</w:t>
      </w:r>
    </w:p>
    <w:p w14:paraId="7776F500" w14:textId="77777777" w:rsidR="00365BD8" w:rsidRPr="008A7845" w:rsidRDefault="00365BD8" w:rsidP="00365BD8">
      <w:pPr>
        <w:tabs>
          <w:tab w:val="left" w:pos="2268"/>
        </w:tabs>
        <w:suppressAutoHyphens w:val="0"/>
        <w:spacing w:before="120" w:after="120" w:line="240" w:lineRule="auto"/>
        <w:ind w:left="2835" w:right="1134" w:hanging="567"/>
        <w:jc w:val="both"/>
        <w:rPr>
          <w:lang w:val="en-GB"/>
        </w:rPr>
      </w:pPr>
      <w:r w:rsidRPr="008A7845">
        <w:rPr>
          <w:lang w:val="en-GB"/>
        </w:rPr>
        <w:t>(c)</w:t>
      </w:r>
      <w:r w:rsidRPr="008A7845">
        <w:rPr>
          <w:lang w:val="en-GB"/>
        </w:rPr>
        <w:tab/>
        <w:t>At the beginning of the test, all protection devices which affect the function of the tested-device and which are relevant to the outcome of the test, shall be operational.</w:t>
      </w:r>
    </w:p>
    <w:p w14:paraId="29A2070C" w14:textId="77777777" w:rsidR="00365BD8" w:rsidRPr="008A7845" w:rsidRDefault="00365BD8" w:rsidP="00365BD8">
      <w:pPr>
        <w:tabs>
          <w:tab w:val="left" w:pos="2268"/>
        </w:tabs>
        <w:suppressAutoHyphens w:val="0"/>
        <w:spacing w:before="120" w:after="120" w:line="240" w:lineRule="auto"/>
        <w:ind w:left="2268" w:right="1134" w:hanging="1134"/>
        <w:jc w:val="both"/>
        <w:rPr>
          <w:lang w:val="en-GB"/>
        </w:rPr>
      </w:pPr>
      <w:r w:rsidRPr="008A7845">
        <w:rPr>
          <w:lang w:val="en-GB"/>
        </w:rPr>
        <w:t>3.2.</w:t>
      </w:r>
      <w:r w:rsidRPr="008A7845">
        <w:rPr>
          <w:lang w:val="en-GB"/>
        </w:rPr>
        <w:tab/>
        <w:t>Test procedure</w:t>
      </w:r>
    </w:p>
    <w:p w14:paraId="47F52F8D" w14:textId="77777777" w:rsidR="00365BD8" w:rsidRPr="008A7845" w:rsidRDefault="00365BD8" w:rsidP="00365BD8">
      <w:pPr>
        <w:tabs>
          <w:tab w:val="left" w:pos="2268"/>
        </w:tabs>
        <w:suppressAutoHyphens w:val="0"/>
        <w:spacing w:before="120" w:after="120" w:line="240" w:lineRule="auto"/>
        <w:ind w:left="2268" w:right="1134"/>
        <w:jc w:val="both"/>
        <w:rPr>
          <w:lang w:val="en-GB"/>
        </w:rPr>
      </w:pPr>
      <w:r w:rsidRPr="008A7845">
        <w:rPr>
          <w:lang w:val="en-GB"/>
        </w:rPr>
        <w:tab/>
        <w:t xml:space="preserve">The sled with the AECD components shall be decelerated or accelerated such that the curve remains within the area of the graph in Table 5 of this annex, and the total velocity change </w:t>
      </w:r>
      <w:r w:rsidRPr="008A7845">
        <w:t>Δ</w:t>
      </w:r>
      <w:r w:rsidRPr="008A7845">
        <w:rPr>
          <w:lang w:val="en-GB"/>
        </w:rPr>
        <w:t xml:space="preserve">V is maximum 70 [+0/-2 km/h]. However if, with the agreement of the applicant, the test was performed at a higher acceleration or deceleration level, a higher </w:t>
      </w:r>
      <w:r w:rsidRPr="008A7845">
        <w:t>Δ</w:t>
      </w:r>
      <w:r w:rsidRPr="008A7845">
        <w:rPr>
          <w:lang w:val="en-GB"/>
        </w:rPr>
        <w:t>V and/or longer duration the test shall be considered satisfactory.</w:t>
      </w:r>
    </w:p>
    <w:p w14:paraId="242E060C" w14:textId="77777777" w:rsidR="00365BD8" w:rsidRPr="00D80E1F" w:rsidRDefault="00365BD8" w:rsidP="00365BD8">
      <w:pPr>
        <w:tabs>
          <w:tab w:val="left" w:pos="2268"/>
        </w:tabs>
        <w:suppressAutoHyphens w:val="0"/>
        <w:spacing w:before="120" w:after="120" w:line="240" w:lineRule="auto"/>
        <w:ind w:left="2268" w:right="1134"/>
        <w:jc w:val="both"/>
        <w:rPr>
          <w:lang w:val="en-GB"/>
        </w:rPr>
      </w:pPr>
      <w:r w:rsidRPr="008A7845">
        <w:rPr>
          <w:lang w:val="en-GB"/>
        </w:rPr>
        <w:tab/>
        <w:t>The position and orientation of the components on the sled shall correspond to the installation recommendations of the manufacturer and shall be indicated in the communication document.</w:t>
      </w:r>
    </w:p>
    <w:p w14:paraId="14AABB53" w14:textId="77777777" w:rsidR="00365BD8" w:rsidRPr="00D80E1F" w:rsidRDefault="00365BD8" w:rsidP="00365BD8">
      <w:pPr>
        <w:suppressAutoHyphens w:val="0"/>
        <w:spacing w:after="120" w:line="240" w:lineRule="auto"/>
        <w:ind w:left="1170" w:right="1134"/>
        <w:rPr>
          <w:b/>
          <w:bCs/>
          <w:lang w:val="en-GB"/>
        </w:rPr>
      </w:pPr>
      <w:r w:rsidRPr="00D80E1F">
        <w:rPr>
          <w:bCs/>
          <w:strike/>
          <w:sz w:val="24"/>
          <w:lang w:val="en-GB"/>
        </w:rPr>
        <w:br w:type="page"/>
      </w:r>
      <w:r w:rsidRPr="00D80E1F">
        <w:rPr>
          <w:bCs/>
          <w:lang w:val="en-GB"/>
        </w:rPr>
        <w:lastRenderedPageBreak/>
        <w:t>Figure 1</w:t>
      </w:r>
      <w:r w:rsidRPr="00D80E1F">
        <w:rPr>
          <w:b/>
          <w:bCs/>
          <w:lang w:val="en-GB"/>
        </w:rPr>
        <w:br/>
        <w:t>Generic description of test pulses</w:t>
      </w:r>
    </w:p>
    <w:p w14:paraId="74E12522" w14:textId="77777777" w:rsidR="00365BD8" w:rsidRPr="00CF4CE3" w:rsidRDefault="00365BD8" w:rsidP="00365BD8">
      <w:pPr>
        <w:tabs>
          <w:tab w:val="left" w:pos="4680"/>
        </w:tabs>
        <w:suppressAutoHyphens w:val="0"/>
        <w:spacing w:line="240" w:lineRule="auto"/>
        <w:ind w:left="1170"/>
        <w:rPr>
          <w:b/>
          <w:sz w:val="24"/>
        </w:rPr>
      </w:pPr>
      <w:r w:rsidRPr="00CF4CE3">
        <w:rPr>
          <w:noProof/>
          <w:sz w:val="24"/>
          <w:lang w:val="ru-RU" w:eastAsia="ru-RU"/>
        </w:rPr>
        <mc:AlternateContent>
          <mc:Choice Requires="wpc">
            <w:drawing>
              <wp:inline distT="0" distB="0" distL="0" distR="0" wp14:anchorId="4994776E" wp14:editId="5FB69EBC">
                <wp:extent cx="5486400" cy="3200400"/>
                <wp:effectExtent l="0" t="0" r="3810" b="2540"/>
                <wp:docPr id="105" name="Canvas 10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9" name="Text Box 4"/>
                        <wps:cNvSpPr txBox="1">
                          <a:spLocks noChangeArrowheads="1"/>
                        </wps:cNvSpPr>
                        <wps:spPr bwMode="auto">
                          <a:xfrm>
                            <a:off x="4800600" y="297180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4B8F9" w14:textId="77777777" w:rsidR="00365BD8" w:rsidRPr="00B152B8" w:rsidRDefault="00365BD8" w:rsidP="00365BD8">
                              <w:pPr>
                                <w:rPr>
                                  <w:b/>
                                  <w:bCs/>
                                  <w:lang w:val="de-DE"/>
                                </w:rPr>
                              </w:pPr>
                              <w:r>
                                <w:rPr>
                                  <w:b/>
                                  <w:bCs/>
                                  <w:lang w:val="de-DE"/>
                                </w:rPr>
                                <w:t>T</w:t>
                              </w:r>
                              <w:r w:rsidRPr="00B152B8">
                                <w:rPr>
                                  <w:b/>
                                  <w:bCs/>
                                  <w:lang w:val="de-DE"/>
                                </w:rPr>
                                <w:t>ime</w:t>
                              </w:r>
                            </w:p>
                          </w:txbxContent>
                        </wps:txbx>
                        <wps:bodyPr rot="0" vert="horz" wrap="square" lIns="18000" tIns="45720" rIns="18000" bIns="45720" anchor="t" anchorCtr="0" upright="1">
                          <a:noAutofit/>
                        </wps:bodyPr>
                      </wps:wsp>
                      <wps:wsp>
                        <wps:cNvPr id="80" name="Text Box 5"/>
                        <wps:cNvSpPr txBox="1">
                          <a:spLocks noChangeArrowheads="1"/>
                        </wps:cNvSpPr>
                        <wps:spPr bwMode="auto">
                          <a:xfrm>
                            <a:off x="228600" y="229870"/>
                            <a:ext cx="228600"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90B96" w14:textId="77777777" w:rsidR="00365BD8" w:rsidRPr="006805D0" w:rsidRDefault="00365BD8" w:rsidP="00365BD8">
                              <w:pPr>
                                <w:rPr>
                                  <w:b/>
                                  <w:bCs/>
                                </w:rPr>
                              </w:pPr>
                              <w:r w:rsidRPr="006805D0">
                                <w:rPr>
                                  <w:b/>
                                  <w:bCs/>
                                </w:rPr>
                                <w:t>Acceleration</w:t>
                              </w:r>
                            </w:p>
                          </w:txbxContent>
                        </wps:txbx>
                        <wps:bodyPr rot="0" vert="vert270" wrap="square" lIns="18000" tIns="45720" rIns="18000" bIns="45720" anchor="t" anchorCtr="0" upright="1">
                          <a:noAutofit/>
                        </wps:bodyPr>
                      </wps:wsp>
                      <wps:wsp>
                        <wps:cNvPr id="81" name="Freeform 6"/>
                        <wps:cNvSpPr>
                          <a:spLocks/>
                        </wps:cNvSpPr>
                        <wps:spPr bwMode="auto">
                          <a:xfrm>
                            <a:off x="447675" y="1019175"/>
                            <a:ext cx="4238625" cy="1952625"/>
                          </a:xfrm>
                          <a:custGeom>
                            <a:avLst/>
                            <a:gdLst>
                              <a:gd name="T0" fmla="*/ 581025 w 6675"/>
                              <a:gd name="T1" fmla="*/ 1952625 h 3075"/>
                              <a:gd name="T2" fmla="*/ 1859280 w 6675"/>
                              <a:gd name="T3" fmla="*/ 572135 h 3075"/>
                              <a:gd name="T4" fmla="*/ 2638425 w 6675"/>
                              <a:gd name="T5" fmla="*/ 581025 h 3075"/>
                              <a:gd name="T6" fmla="*/ 3667125 w 6675"/>
                              <a:gd name="T7" fmla="*/ 1952625 h 3075"/>
                              <a:gd name="T8" fmla="*/ 4238625 w 6675"/>
                              <a:gd name="T9" fmla="*/ 1952625 h 3075"/>
                              <a:gd name="T10" fmla="*/ 3133725 w 6675"/>
                              <a:gd name="T11" fmla="*/ 0 h 3075"/>
                              <a:gd name="T12" fmla="*/ 1838325 w 6675"/>
                              <a:gd name="T13" fmla="*/ 0 h 3075"/>
                              <a:gd name="T14" fmla="*/ 9525 w 6675"/>
                              <a:gd name="T15" fmla="*/ 1381125 h 3075"/>
                              <a:gd name="T16" fmla="*/ 0 w 6675"/>
                              <a:gd name="T17" fmla="*/ 1943100 h 3075"/>
                              <a:gd name="T18" fmla="*/ 581025 w 6675"/>
                              <a:gd name="T19" fmla="*/ 1952625 h 30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675" h="3075">
                                <a:moveTo>
                                  <a:pt x="915" y="3075"/>
                                </a:moveTo>
                                <a:lnTo>
                                  <a:pt x="2928" y="901"/>
                                </a:lnTo>
                                <a:lnTo>
                                  <a:pt x="4155" y="915"/>
                                </a:lnTo>
                                <a:lnTo>
                                  <a:pt x="5775" y="3075"/>
                                </a:lnTo>
                                <a:lnTo>
                                  <a:pt x="6675" y="3075"/>
                                </a:lnTo>
                                <a:lnTo>
                                  <a:pt x="4935" y="0"/>
                                </a:lnTo>
                                <a:lnTo>
                                  <a:pt x="2895" y="0"/>
                                </a:lnTo>
                                <a:lnTo>
                                  <a:pt x="15" y="2175"/>
                                </a:lnTo>
                                <a:lnTo>
                                  <a:pt x="0" y="3060"/>
                                </a:lnTo>
                                <a:lnTo>
                                  <a:pt x="915" y="307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
                        <wps:cNvSpPr>
                          <a:spLocks/>
                        </wps:cNvSpPr>
                        <wps:spPr bwMode="auto">
                          <a:xfrm>
                            <a:off x="457200" y="1019175"/>
                            <a:ext cx="4219575" cy="1943100"/>
                          </a:xfrm>
                          <a:custGeom>
                            <a:avLst/>
                            <a:gdLst>
                              <a:gd name="T0" fmla="*/ 0 w 6645"/>
                              <a:gd name="T1" fmla="*/ 1381125 h 3060"/>
                              <a:gd name="T2" fmla="*/ 1809750 w 6645"/>
                              <a:gd name="T3" fmla="*/ 9525 h 3060"/>
                              <a:gd name="T4" fmla="*/ 3114675 w 6645"/>
                              <a:gd name="T5" fmla="*/ 0 h 3060"/>
                              <a:gd name="T6" fmla="*/ 4219575 w 6645"/>
                              <a:gd name="T7" fmla="*/ 1943100 h 30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645" h="3060">
                                <a:moveTo>
                                  <a:pt x="0" y="2175"/>
                                </a:moveTo>
                                <a:lnTo>
                                  <a:pt x="2850" y="15"/>
                                </a:lnTo>
                                <a:lnTo>
                                  <a:pt x="4905" y="0"/>
                                </a:lnTo>
                                <a:lnTo>
                                  <a:pt x="6645" y="306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
                        <wps:cNvSpPr>
                          <a:spLocks/>
                        </wps:cNvSpPr>
                        <wps:spPr bwMode="auto">
                          <a:xfrm>
                            <a:off x="1028700" y="1600200"/>
                            <a:ext cx="3086100" cy="1371600"/>
                          </a:xfrm>
                          <a:custGeom>
                            <a:avLst/>
                            <a:gdLst>
                              <a:gd name="T0" fmla="*/ 0 w 4320"/>
                              <a:gd name="T1" fmla="*/ 1371600 h 2160"/>
                              <a:gd name="T2" fmla="*/ 1285875 w 4320"/>
                              <a:gd name="T3" fmla="*/ 0 h 2160"/>
                              <a:gd name="T4" fmla="*/ 2057400 w 4320"/>
                              <a:gd name="T5" fmla="*/ 0 h 2160"/>
                              <a:gd name="T6" fmla="*/ 3086100 w 4320"/>
                              <a:gd name="T7" fmla="*/ 1371600 h 21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20" h="2160">
                                <a:moveTo>
                                  <a:pt x="0" y="2160"/>
                                </a:moveTo>
                                <a:lnTo>
                                  <a:pt x="1800" y="0"/>
                                </a:lnTo>
                                <a:lnTo>
                                  <a:pt x="2880" y="0"/>
                                </a:lnTo>
                                <a:lnTo>
                                  <a:pt x="4320" y="2160"/>
                                </a:lnTo>
                              </a:path>
                            </a:pathLst>
                          </a:custGeom>
                          <a:noFill/>
                          <a:ln w="12700" cap="flat">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9"/>
                        <wps:cNvSpPr txBox="1">
                          <a:spLocks noChangeArrowheads="1"/>
                        </wps:cNvSpPr>
                        <wps:spPr bwMode="auto">
                          <a:xfrm>
                            <a:off x="3771900" y="228600"/>
                            <a:ext cx="1539875" cy="342900"/>
                          </a:xfrm>
                          <a:prstGeom prst="rect">
                            <a:avLst/>
                          </a:prstGeom>
                          <a:solidFill>
                            <a:srgbClr val="FFFFFF"/>
                          </a:solidFill>
                          <a:ln w="9525">
                            <a:solidFill>
                              <a:srgbClr val="000000"/>
                            </a:solidFill>
                            <a:miter lim="800000"/>
                            <a:headEnd/>
                            <a:tailEnd/>
                          </a:ln>
                        </wps:spPr>
                        <wps:txbx>
                          <w:txbxContent>
                            <w:p w14:paraId="4C7E5F52" w14:textId="77777777" w:rsidR="00365BD8" w:rsidRPr="00B30C7D" w:rsidRDefault="00365BD8" w:rsidP="00365BD8">
                              <w:pPr>
                                <w:jc w:val="right"/>
                              </w:pPr>
                              <w:r>
                                <w:t>Maximum</w:t>
                              </w:r>
                              <w:r w:rsidRPr="00B30C7D">
                                <w:t xml:space="preserve"> </w:t>
                              </w:r>
                              <w:r>
                                <w:t>curve</w:t>
                              </w:r>
                              <w:r>
                                <w:br/>
                                <w:t>Minimum</w:t>
                              </w:r>
                              <w:r w:rsidRPr="00B30C7D">
                                <w:t xml:space="preserve"> curve</w:t>
                              </w:r>
                            </w:p>
                          </w:txbxContent>
                        </wps:txbx>
                        <wps:bodyPr rot="0" vert="horz" wrap="square" lIns="18000" tIns="10800" rIns="18000" bIns="10800" anchor="t" anchorCtr="0" upright="1">
                          <a:noAutofit/>
                        </wps:bodyPr>
                      </wps:wsp>
                      <wps:wsp>
                        <wps:cNvPr id="85" name="Line 10"/>
                        <wps:cNvCnPr>
                          <a:cxnSpLocks noChangeShapeType="1"/>
                        </wps:cNvCnPr>
                        <wps:spPr bwMode="auto">
                          <a:xfrm flipV="1">
                            <a:off x="457200" y="229235"/>
                            <a:ext cx="0" cy="274256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11"/>
                        <wps:cNvCnPr>
                          <a:cxnSpLocks noChangeShapeType="1"/>
                        </wps:cNvCnPr>
                        <wps:spPr bwMode="auto">
                          <a:xfrm>
                            <a:off x="3886200" y="342900"/>
                            <a:ext cx="342900"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7" name="Line 12"/>
                        <wps:cNvCnPr>
                          <a:cxnSpLocks noChangeShapeType="1"/>
                        </wps:cNvCnPr>
                        <wps:spPr bwMode="auto">
                          <a:xfrm>
                            <a:off x="3909060" y="457200"/>
                            <a:ext cx="342900" cy="635"/>
                          </a:xfrm>
                          <a:prstGeom prst="line">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8" name="Line 13"/>
                        <wps:cNvCnPr>
                          <a:cxnSpLocks noChangeShapeType="1"/>
                        </wps:cNvCnPr>
                        <wps:spPr bwMode="auto">
                          <a:xfrm flipV="1">
                            <a:off x="457200" y="2971800"/>
                            <a:ext cx="4686300"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Oval 14"/>
                        <wps:cNvSpPr>
                          <a:spLocks noChangeArrowheads="1"/>
                        </wps:cNvSpPr>
                        <wps:spPr bwMode="auto">
                          <a:xfrm>
                            <a:off x="990600" y="29108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0" name="Oval 15"/>
                        <wps:cNvSpPr>
                          <a:spLocks noChangeArrowheads="1"/>
                        </wps:cNvSpPr>
                        <wps:spPr bwMode="auto">
                          <a:xfrm>
                            <a:off x="2240280" y="15392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1" name="Oval 16"/>
                        <wps:cNvSpPr>
                          <a:spLocks noChangeArrowheads="1"/>
                        </wps:cNvSpPr>
                        <wps:spPr bwMode="auto">
                          <a:xfrm>
                            <a:off x="3025140" y="15392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2" name="Oval 17"/>
                        <wps:cNvSpPr>
                          <a:spLocks noChangeArrowheads="1"/>
                        </wps:cNvSpPr>
                        <wps:spPr bwMode="auto">
                          <a:xfrm>
                            <a:off x="4081780" y="2915285"/>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3" name="Oval 18"/>
                        <wps:cNvSpPr>
                          <a:spLocks noChangeArrowheads="1"/>
                        </wps:cNvSpPr>
                        <wps:spPr bwMode="auto">
                          <a:xfrm>
                            <a:off x="4638040" y="2914015"/>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4" name="Oval 19"/>
                        <wps:cNvSpPr>
                          <a:spLocks noChangeArrowheads="1"/>
                        </wps:cNvSpPr>
                        <wps:spPr bwMode="auto">
                          <a:xfrm>
                            <a:off x="3497580" y="96012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5" name="Oval 20"/>
                        <wps:cNvSpPr>
                          <a:spLocks noChangeArrowheads="1"/>
                        </wps:cNvSpPr>
                        <wps:spPr bwMode="auto">
                          <a:xfrm>
                            <a:off x="2232660" y="9677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6" name="Oval 21"/>
                        <wps:cNvSpPr>
                          <a:spLocks noChangeArrowheads="1"/>
                        </wps:cNvSpPr>
                        <wps:spPr bwMode="auto">
                          <a:xfrm>
                            <a:off x="403860" y="23393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7" name="Text Box 22"/>
                        <wps:cNvSpPr txBox="1">
                          <a:spLocks noChangeArrowheads="1"/>
                        </wps:cNvSpPr>
                        <wps:spPr bwMode="auto">
                          <a:xfrm>
                            <a:off x="1143000" y="2743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BA0DC" w14:textId="77777777" w:rsidR="00365BD8" w:rsidRPr="00B30C7D" w:rsidRDefault="00365BD8" w:rsidP="00365BD8">
                              <w:pPr>
                                <w:jc w:val="center"/>
                                <w:rPr>
                                  <w:b/>
                                  <w:bCs/>
                                  <w:sz w:val="28"/>
                                  <w:szCs w:val="28"/>
                                  <w:lang w:val="de-DE"/>
                                </w:rPr>
                              </w:pPr>
                              <w:r w:rsidRPr="00B30C7D">
                                <w:rPr>
                                  <w:b/>
                                  <w:bCs/>
                                  <w:sz w:val="28"/>
                                  <w:szCs w:val="28"/>
                                  <w:lang w:val="de-DE"/>
                                </w:rPr>
                                <w:t>A</w:t>
                              </w:r>
                            </w:p>
                          </w:txbxContent>
                        </wps:txbx>
                        <wps:bodyPr rot="0" vert="horz" wrap="square" lIns="18000" tIns="10800" rIns="18000" bIns="10800" anchor="t" anchorCtr="0" upright="1">
                          <a:noAutofit/>
                        </wps:bodyPr>
                      </wps:wsp>
                      <wps:wsp>
                        <wps:cNvPr id="98" name="Text Box 23"/>
                        <wps:cNvSpPr txBox="1">
                          <a:spLocks noChangeArrowheads="1"/>
                        </wps:cNvSpPr>
                        <wps:spPr bwMode="auto">
                          <a:xfrm>
                            <a:off x="2286000" y="1600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6EA1E" w14:textId="77777777" w:rsidR="00365BD8" w:rsidRPr="00B30C7D" w:rsidRDefault="00365BD8" w:rsidP="00365BD8">
                              <w:pPr>
                                <w:jc w:val="center"/>
                                <w:rPr>
                                  <w:b/>
                                  <w:bCs/>
                                  <w:sz w:val="28"/>
                                  <w:szCs w:val="28"/>
                                  <w:lang w:val="de-DE"/>
                                </w:rPr>
                              </w:pPr>
                              <w:r>
                                <w:rPr>
                                  <w:b/>
                                  <w:bCs/>
                                  <w:sz w:val="28"/>
                                  <w:szCs w:val="28"/>
                                  <w:lang w:val="de-DE"/>
                                </w:rPr>
                                <w:t>B</w:t>
                              </w:r>
                            </w:p>
                          </w:txbxContent>
                        </wps:txbx>
                        <wps:bodyPr rot="0" vert="horz" wrap="square" lIns="18000" tIns="10800" rIns="18000" bIns="10800" anchor="t" anchorCtr="0" upright="1">
                          <a:noAutofit/>
                        </wps:bodyPr>
                      </wps:wsp>
                      <wps:wsp>
                        <wps:cNvPr id="99" name="Text Box 24"/>
                        <wps:cNvSpPr txBox="1">
                          <a:spLocks noChangeArrowheads="1"/>
                        </wps:cNvSpPr>
                        <wps:spPr bwMode="auto">
                          <a:xfrm>
                            <a:off x="2857500" y="1600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064B4" w14:textId="77777777" w:rsidR="00365BD8" w:rsidRPr="00B30C7D" w:rsidRDefault="00365BD8" w:rsidP="00365BD8">
                              <w:pPr>
                                <w:jc w:val="center"/>
                                <w:rPr>
                                  <w:b/>
                                  <w:bCs/>
                                  <w:sz w:val="28"/>
                                  <w:szCs w:val="28"/>
                                  <w:lang w:val="de-DE"/>
                                </w:rPr>
                              </w:pPr>
                              <w:r>
                                <w:rPr>
                                  <w:b/>
                                  <w:bCs/>
                                  <w:sz w:val="28"/>
                                  <w:szCs w:val="28"/>
                                  <w:lang w:val="de-DE"/>
                                </w:rPr>
                                <w:t>C</w:t>
                              </w:r>
                            </w:p>
                          </w:txbxContent>
                        </wps:txbx>
                        <wps:bodyPr rot="0" vert="horz" wrap="square" lIns="18000" tIns="10800" rIns="18000" bIns="10800" anchor="t" anchorCtr="0" upright="1">
                          <a:noAutofit/>
                        </wps:bodyPr>
                      </wps:wsp>
                      <wps:wsp>
                        <wps:cNvPr id="100" name="Text Box 25"/>
                        <wps:cNvSpPr txBox="1">
                          <a:spLocks noChangeArrowheads="1"/>
                        </wps:cNvSpPr>
                        <wps:spPr bwMode="auto">
                          <a:xfrm>
                            <a:off x="3771900" y="2743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42522" w14:textId="77777777" w:rsidR="00365BD8" w:rsidRPr="00B30C7D" w:rsidRDefault="00365BD8" w:rsidP="00365BD8">
                              <w:pPr>
                                <w:jc w:val="center"/>
                                <w:rPr>
                                  <w:b/>
                                  <w:bCs/>
                                  <w:sz w:val="28"/>
                                  <w:szCs w:val="28"/>
                                  <w:lang w:val="de-DE"/>
                                </w:rPr>
                              </w:pPr>
                              <w:r>
                                <w:rPr>
                                  <w:b/>
                                  <w:bCs/>
                                  <w:sz w:val="28"/>
                                  <w:szCs w:val="28"/>
                                  <w:lang w:val="de-DE"/>
                                </w:rPr>
                                <w:t>D</w:t>
                              </w:r>
                            </w:p>
                          </w:txbxContent>
                        </wps:txbx>
                        <wps:bodyPr rot="0" vert="horz" wrap="square" lIns="18000" tIns="10800" rIns="18000" bIns="10800" anchor="t" anchorCtr="0" upright="1">
                          <a:noAutofit/>
                        </wps:bodyPr>
                      </wps:wsp>
                      <wps:wsp>
                        <wps:cNvPr id="101" name="Text Box 26"/>
                        <wps:cNvSpPr txBox="1">
                          <a:spLocks noChangeArrowheads="1"/>
                        </wps:cNvSpPr>
                        <wps:spPr bwMode="auto">
                          <a:xfrm>
                            <a:off x="457200" y="20574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157B9" w14:textId="77777777" w:rsidR="00365BD8" w:rsidRPr="00B30C7D" w:rsidRDefault="00365BD8" w:rsidP="00365BD8">
                              <w:pPr>
                                <w:jc w:val="center"/>
                                <w:rPr>
                                  <w:b/>
                                  <w:bCs/>
                                  <w:sz w:val="28"/>
                                  <w:szCs w:val="28"/>
                                  <w:lang w:val="de-DE"/>
                                </w:rPr>
                              </w:pPr>
                              <w:r>
                                <w:rPr>
                                  <w:b/>
                                  <w:bCs/>
                                  <w:sz w:val="28"/>
                                  <w:szCs w:val="28"/>
                                  <w:lang w:val="de-DE"/>
                                </w:rPr>
                                <w:t>E</w:t>
                              </w:r>
                            </w:p>
                          </w:txbxContent>
                        </wps:txbx>
                        <wps:bodyPr rot="0" vert="horz" wrap="square" lIns="18000" tIns="10800" rIns="18000" bIns="10800" anchor="t" anchorCtr="0" upright="1">
                          <a:noAutofit/>
                        </wps:bodyPr>
                      </wps:wsp>
                      <wps:wsp>
                        <wps:cNvPr id="102" name="Text Box 27"/>
                        <wps:cNvSpPr txBox="1">
                          <a:spLocks noChangeArrowheads="1"/>
                        </wps:cNvSpPr>
                        <wps:spPr bwMode="auto">
                          <a:xfrm>
                            <a:off x="2286000" y="8001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F5443" w14:textId="77777777" w:rsidR="00365BD8" w:rsidRPr="00B30C7D" w:rsidRDefault="00365BD8" w:rsidP="00365BD8">
                              <w:pPr>
                                <w:jc w:val="center"/>
                                <w:rPr>
                                  <w:b/>
                                  <w:bCs/>
                                  <w:sz w:val="28"/>
                                  <w:szCs w:val="28"/>
                                  <w:lang w:val="de-DE"/>
                                </w:rPr>
                              </w:pPr>
                              <w:r>
                                <w:rPr>
                                  <w:b/>
                                  <w:bCs/>
                                  <w:sz w:val="28"/>
                                  <w:szCs w:val="28"/>
                                  <w:lang w:val="de-DE"/>
                                </w:rPr>
                                <w:t>F</w:t>
                              </w:r>
                            </w:p>
                          </w:txbxContent>
                        </wps:txbx>
                        <wps:bodyPr rot="0" vert="horz" wrap="square" lIns="18000" tIns="10800" rIns="18000" bIns="10800" anchor="t" anchorCtr="0" upright="1">
                          <a:noAutofit/>
                        </wps:bodyPr>
                      </wps:wsp>
                      <wps:wsp>
                        <wps:cNvPr id="103" name="Text Box 28"/>
                        <wps:cNvSpPr txBox="1">
                          <a:spLocks noChangeArrowheads="1"/>
                        </wps:cNvSpPr>
                        <wps:spPr bwMode="auto">
                          <a:xfrm>
                            <a:off x="3314700" y="8001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05226" w14:textId="77777777" w:rsidR="00365BD8" w:rsidRPr="00B30C7D" w:rsidRDefault="00365BD8" w:rsidP="00365BD8">
                              <w:pPr>
                                <w:jc w:val="center"/>
                                <w:rPr>
                                  <w:b/>
                                  <w:bCs/>
                                  <w:sz w:val="28"/>
                                  <w:szCs w:val="28"/>
                                  <w:lang w:val="de-DE"/>
                                </w:rPr>
                              </w:pPr>
                              <w:r>
                                <w:rPr>
                                  <w:b/>
                                  <w:bCs/>
                                  <w:sz w:val="28"/>
                                  <w:szCs w:val="28"/>
                                  <w:lang w:val="de-DE"/>
                                </w:rPr>
                                <w:t>G</w:t>
                              </w:r>
                            </w:p>
                          </w:txbxContent>
                        </wps:txbx>
                        <wps:bodyPr rot="0" vert="horz" wrap="square" lIns="18000" tIns="10800" rIns="18000" bIns="10800" anchor="t" anchorCtr="0" upright="1">
                          <a:noAutofit/>
                        </wps:bodyPr>
                      </wps:wsp>
                      <wps:wsp>
                        <wps:cNvPr id="104" name="Text Box 29"/>
                        <wps:cNvSpPr txBox="1">
                          <a:spLocks noChangeArrowheads="1"/>
                        </wps:cNvSpPr>
                        <wps:spPr bwMode="auto">
                          <a:xfrm>
                            <a:off x="4686300" y="2743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C6468" w14:textId="77777777" w:rsidR="00365BD8" w:rsidRPr="00B30C7D" w:rsidRDefault="00365BD8" w:rsidP="00365BD8">
                              <w:pPr>
                                <w:jc w:val="center"/>
                                <w:rPr>
                                  <w:b/>
                                  <w:bCs/>
                                  <w:sz w:val="28"/>
                                  <w:szCs w:val="28"/>
                                  <w:lang w:val="de-DE"/>
                                </w:rPr>
                              </w:pPr>
                              <w:r>
                                <w:rPr>
                                  <w:b/>
                                  <w:bCs/>
                                  <w:sz w:val="28"/>
                                  <w:szCs w:val="28"/>
                                  <w:lang w:val="de-DE"/>
                                </w:rPr>
                                <w:t>H</w:t>
                              </w:r>
                            </w:p>
                          </w:txbxContent>
                        </wps:txbx>
                        <wps:bodyPr rot="0" vert="horz" wrap="square" lIns="18000" tIns="10800" rIns="18000" bIns="10800" anchor="t" anchorCtr="0" upright="1">
                          <a:noAutofit/>
                        </wps:bodyPr>
                      </wps:wsp>
                    </wpc:wpc>
                  </a:graphicData>
                </a:graphic>
              </wp:inline>
            </w:drawing>
          </mc:Choice>
          <mc:Fallback>
            <w:pict>
              <v:group w14:anchorId="4994776E" id="Canvas 105" o:spid="_x0000_s1030"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4864;height:32004;visibility:visible;mso-wrap-style:square">
                  <v:fill o:detectmouseclick="t"/>
                  <v:path o:connecttype="none"/>
                </v:shape>
                <v:shape id="Text Box 4" o:spid="_x0000_s1032" type="#_x0000_t202" style="position:absolute;left:48006;top:29718;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" filled="f" stroked="f">
                  <v:textbox inset=".5mm,,.5mm">
                    <w:txbxContent>
                      <w:p w14:paraId="6D04B8F9" w14:textId="77777777" w:rsidR="00365BD8" w:rsidRPr="00B152B8" w:rsidRDefault="00365BD8" w:rsidP="00365BD8">
                        <w:pPr>
                          <w:rPr>
                            <w:b/>
                            <w:bCs/>
                            <w:lang w:val="de-DE"/>
                          </w:rPr>
                        </w:pPr>
                        <w:r>
                          <w:rPr>
                            <w:b/>
                            <w:bCs/>
                            <w:lang w:val="de-DE"/>
                          </w:rPr>
                          <w:t>T</w:t>
                        </w:r>
                        <w:r w:rsidRPr="00B152B8">
                          <w:rPr>
                            <w:b/>
                            <w:bCs/>
                            <w:lang w:val="de-DE"/>
                          </w:rPr>
                          <w:t>ime</w:t>
                        </w:r>
                      </w:p>
                    </w:txbxContent>
                  </v:textbox>
                </v:shape>
                <v:shape id="Text Box 5" o:spid="_x0000_s1033" type="#_x0000_t202" style="position:absolute;left:2286;top:2298;width:2286;height:9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" filled="f" stroked="f">
                  <v:textbox style="layout-flow:vertical;mso-layout-flow-alt:bottom-to-top" inset=".5mm,,.5mm">
                    <w:txbxContent>
                      <w:p w14:paraId="69390B96" w14:textId="77777777" w:rsidR="00365BD8" w:rsidRPr="006805D0" w:rsidRDefault="00365BD8" w:rsidP="00365BD8">
                        <w:pPr>
                          <w:rPr>
                            <w:b/>
                            <w:bCs/>
                          </w:rPr>
                        </w:pPr>
                        <w:r w:rsidRPr="006805D0">
                          <w:rPr>
                            <w:b/>
                            <w:bCs/>
                          </w:rPr>
                          <w:t>Acceleration</w:t>
                        </w:r>
                      </w:p>
                    </w:txbxContent>
                  </v:textbox>
                </v:shape>
                <v:shape id="Freeform 6" o:spid="_x0000_s1034" style="position:absolute;left:4476;top:10191;width:42387;height:19527;visibility:visible;mso-wrap-style:square;v-text-anchor:top" coordsize="6675,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" path="m915,3075l2928,901r1227,14l5775,3075r900,l4935,,2895,,15,2175,,3060r915,15xe" fillcolor="silver" stroked="f">
                  <v:path arrowok="t" o:connecttype="custom" o:connectlocs="368950875,1239916875;1180642800,363305725;1675399875,368950875;2147483646,1239916875;2147483646,1239916875;1989915375,0;1167336375,0;6048375,877014375;0,1233868500;368950875,1239916875" o:connectangles="0,0,0,0,0,0,0,0,0,0"/>
                </v:shape>
                <v:shape id="Freeform 7" o:spid="_x0000_s1035" style="position:absolute;left:4572;top:10191;width:42195;height:19431;visibility:visible;mso-wrap-style:square;v-text-anchor:top" coordsize="664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" path="m,2175l2850,15,4905,,6645,3060e" filled="f" strokeweight="1.25pt">
                  <v:path arrowok="t" o:connecttype="custom" o:connectlocs="0,877014375;1149191250,6048375;1977818625,0;2147483646,1233868500" o:connectangles="0,0,0,0"/>
                </v:shape>
                <v:shape id="Freeform 8" o:spid="_x0000_s1036" style="position:absolute;left:10287;top:16002;width:30861;height:13716;visibility:visible;mso-wrap-style:square;v-text-anchor:top" coordsize="432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" path="m,2160l1800,,2880,,4320,2160e" filled="f" strokeweight="1pt">
                  <v:stroke dashstyle="longDash"/>
                  <v:path arrowok="t" o:connecttype="custom" o:connectlocs="0,870966000;918596953,0;1469755125,0;2147483646,870966000" o:connectangles="0,0,0,0"/>
                </v:shape>
                <v:shape id="Text Box 9" o:spid="_x0000_s1037" type="#_x0000_t202" style="position:absolute;left:37719;top:2286;width:1539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">
                  <v:textbox inset=".5mm,.3mm,.5mm,.3mm">
                    <w:txbxContent>
                      <w:p w14:paraId="4C7E5F52" w14:textId="77777777" w:rsidR="00365BD8" w:rsidRPr="00B30C7D" w:rsidRDefault="00365BD8" w:rsidP="00365BD8">
                        <w:pPr>
                          <w:jc w:val="right"/>
                        </w:pPr>
                        <w:r>
                          <w:t>Maximum</w:t>
                        </w:r>
                        <w:r w:rsidRPr="00B30C7D">
                          <w:t xml:space="preserve"> </w:t>
                        </w:r>
                        <w:r>
                          <w:t>curve</w:t>
                        </w:r>
                        <w:r>
                          <w:br/>
                          <w:t>Minimum</w:t>
                        </w:r>
                        <w:r w:rsidRPr="00B30C7D">
                          <w:t xml:space="preserve"> curve</w:t>
                        </w:r>
                      </w:p>
                    </w:txbxContent>
                  </v:textbox>
                </v:shape>
                <v:line id="Line 10" o:spid="_x0000_s1038" style="position:absolute;flip:y;visibility:visible;mso-wrap-style:square" from="4572,2292" to="4572,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" strokeweight="1.5pt">
                  <v:stroke endarrow="block"/>
                </v:line>
                <v:line id="Line 11" o:spid="_x0000_s1039" style="position:absolute;visibility:visible;mso-wrap-style:square" from="38862,3429" to="42291,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" strokeweight="1.25pt"/>
                <v:line id="Line 12" o:spid="_x0000_s1040" style="position:absolute;visibility:visible;mso-wrap-style:square" from="39090,4572" to="42519,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" strokeweight="1.25pt">
                  <v:stroke dashstyle="longDash"/>
                </v:line>
                <v:line id="Line 13" o:spid="_x0000_s1041" style="position:absolute;flip:y;visibility:visible;mso-wrap-style:square" from="4572,29718" to="51435,2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" strokeweight="1.5pt">
                  <v:stroke endarrow="block"/>
                </v:line>
                <v:oval id="Oval 14" o:spid="_x0000_s1042" style="position:absolute;left:9906;top:29108;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" fillcolor="black"/>
                <v:oval id="Oval 15" o:spid="_x0000_s1043" style="position:absolute;left:22402;top:1539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" fillcolor="black"/>
                <v:oval id="Oval 16" o:spid="_x0000_s1044" style="position:absolute;left:30251;top:1539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" fillcolor="black"/>
                <v:oval id="Oval 17" o:spid="_x0000_s1045" style="position:absolute;left:40817;top:2915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" fillcolor="black"/>
                <v:oval id="Oval 18" o:spid="_x0000_s1046" style="position:absolute;left:46380;top:29140;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" fillcolor="black"/>
                <v:oval id="Oval 19" o:spid="_x0000_s1047" style="position:absolute;left:34975;top:9601;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" fillcolor="black"/>
                <v:oval id="Oval 20" o:spid="_x0000_s1048" style="position:absolute;left:22326;top:9677;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" fillcolor="black"/>
                <v:oval id="Oval 21" o:spid="_x0000_s1049" style="position:absolute;left:4038;top:23393;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" fillcolor="black"/>
                <v:shape id="Text Box 22" o:spid="_x0000_s1050" type="#_x0000_t202" style="position:absolute;left:11430;top:2743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" filled="f" stroked="f">
                  <v:textbox inset=".5mm,.3mm,.5mm,.3mm">
                    <w:txbxContent>
                      <w:p w14:paraId="271BA0DC" w14:textId="77777777" w:rsidR="00365BD8" w:rsidRPr="00B30C7D" w:rsidRDefault="00365BD8" w:rsidP="00365BD8">
                        <w:pPr>
                          <w:jc w:val="center"/>
                          <w:rPr>
                            <w:b/>
                            <w:bCs/>
                            <w:sz w:val="28"/>
                            <w:szCs w:val="28"/>
                            <w:lang w:val="de-DE"/>
                          </w:rPr>
                        </w:pPr>
                        <w:r w:rsidRPr="00B30C7D">
                          <w:rPr>
                            <w:b/>
                            <w:bCs/>
                            <w:sz w:val="28"/>
                            <w:szCs w:val="28"/>
                            <w:lang w:val="de-DE"/>
                          </w:rPr>
                          <w:t>A</w:t>
                        </w:r>
                      </w:p>
                    </w:txbxContent>
                  </v:textbox>
                </v:shape>
                <v:shape id="Text Box 23" o:spid="_x0000_s1051" type="#_x0000_t202" style="position:absolute;left:22860;top:1600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" filled="f" stroked="f">
                  <v:textbox inset=".5mm,.3mm,.5mm,.3mm">
                    <w:txbxContent>
                      <w:p w14:paraId="69F6EA1E" w14:textId="77777777" w:rsidR="00365BD8" w:rsidRPr="00B30C7D" w:rsidRDefault="00365BD8" w:rsidP="00365BD8">
                        <w:pPr>
                          <w:jc w:val="center"/>
                          <w:rPr>
                            <w:b/>
                            <w:bCs/>
                            <w:sz w:val="28"/>
                            <w:szCs w:val="28"/>
                            <w:lang w:val="de-DE"/>
                          </w:rPr>
                        </w:pPr>
                        <w:r>
                          <w:rPr>
                            <w:b/>
                            <w:bCs/>
                            <w:sz w:val="28"/>
                            <w:szCs w:val="28"/>
                            <w:lang w:val="de-DE"/>
                          </w:rPr>
                          <w:t>B</w:t>
                        </w:r>
                      </w:p>
                    </w:txbxContent>
                  </v:textbox>
                </v:shape>
                <v:shape id="Text Box 24" o:spid="_x0000_s1052" type="#_x0000_t202" style="position:absolute;left:28575;top:1600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" filled="f" stroked="f">
                  <v:textbox inset=".5mm,.3mm,.5mm,.3mm">
                    <w:txbxContent>
                      <w:p w14:paraId="408064B4" w14:textId="77777777" w:rsidR="00365BD8" w:rsidRPr="00B30C7D" w:rsidRDefault="00365BD8" w:rsidP="00365BD8">
                        <w:pPr>
                          <w:jc w:val="center"/>
                          <w:rPr>
                            <w:b/>
                            <w:bCs/>
                            <w:sz w:val="28"/>
                            <w:szCs w:val="28"/>
                            <w:lang w:val="de-DE"/>
                          </w:rPr>
                        </w:pPr>
                        <w:r>
                          <w:rPr>
                            <w:b/>
                            <w:bCs/>
                            <w:sz w:val="28"/>
                            <w:szCs w:val="28"/>
                            <w:lang w:val="de-DE"/>
                          </w:rPr>
                          <w:t>C</w:t>
                        </w:r>
                      </w:p>
                    </w:txbxContent>
                  </v:textbox>
                </v:shape>
                <v:shape id="Text Box 25" o:spid="_x0000_s1053" type="#_x0000_t202" style="position:absolute;left:37719;top:2743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" filled="f" stroked="f">
                  <v:textbox inset=".5mm,.3mm,.5mm,.3mm">
                    <w:txbxContent>
                      <w:p w14:paraId="18A42522" w14:textId="77777777" w:rsidR="00365BD8" w:rsidRPr="00B30C7D" w:rsidRDefault="00365BD8" w:rsidP="00365BD8">
                        <w:pPr>
                          <w:jc w:val="center"/>
                          <w:rPr>
                            <w:b/>
                            <w:bCs/>
                            <w:sz w:val="28"/>
                            <w:szCs w:val="28"/>
                            <w:lang w:val="de-DE"/>
                          </w:rPr>
                        </w:pPr>
                        <w:r>
                          <w:rPr>
                            <w:b/>
                            <w:bCs/>
                            <w:sz w:val="28"/>
                            <w:szCs w:val="28"/>
                            <w:lang w:val="de-DE"/>
                          </w:rPr>
                          <w:t>D</w:t>
                        </w:r>
                      </w:p>
                    </w:txbxContent>
                  </v:textbox>
                </v:shape>
                <v:shape id="Text Box 26" o:spid="_x0000_s1054" type="#_x0000_t202" style="position:absolute;left:4572;top:2057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" filled="f" stroked="f">
                  <v:textbox inset=".5mm,.3mm,.5mm,.3mm">
                    <w:txbxContent>
                      <w:p w14:paraId="6C3157B9" w14:textId="77777777" w:rsidR="00365BD8" w:rsidRPr="00B30C7D" w:rsidRDefault="00365BD8" w:rsidP="00365BD8">
                        <w:pPr>
                          <w:jc w:val="center"/>
                          <w:rPr>
                            <w:b/>
                            <w:bCs/>
                            <w:sz w:val="28"/>
                            <w:szCs w:val="28"/>
                            <w:lang w:val="de-DE"/>
                          </w:rPr>
                        </w:pPr>
                        <w:r>
                          <w:rPr>
                            <w:b/>
                            <w:bCs/>
                            <w:sz w:val="28"/>
                            <w:szCs w:val="28"/>
                            <w:lang w:val="de-DE"/>
                          </w:rPr>
                          <w:t>E</w:t>
                        </w:r>
                      </w:p>
                    </w:txbxContent>
                  </v:textbox>
                </v:shape>
                <v:shape id="Text Box 27" o:spid="_x0000_s1055" type="#_x0000_t202" style="position:absolute;left:22860;top:800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" filled="f" stroked="f">
                  <v:textbox inset=".5mm,.3mm,.5mm,.3mm">
                    <w:txbxContent>
                      <w:p w14:paraId="3BFF5443" w14:textId="77777777" w:rsidR="00365BD8" w:rsidRPr="00B30C7D" w:rsidRDefault="00365BD8" w:rsidP="00365BD8">
                        <w:pPr>
                          <w:jc w:val="center"/>
                          <w:rPr>
                            <w:b/>
                            <w:bCs/>
                            <w:sz w:val="28"/>
                            <w:szCs w:val="28"/>
                            <w:lang w:val="de-DE"/>
                          </w:rPr>
                        </w:pPr>
                        <w:r>
                          <w:rPr>
                            <w:b/>
                            <w:bCs/>
                            <w:sz w:val="28"/>
                            <w:szCs w:val="28"/>
                            <w:lang w:val="de-DE"/>
                          </w:rPr>
                          <w:t>F</w:t>
                        </w:r>
                      </w:p>
                    </w:txbxContent>
                  </v:textbox>
                </v:shape>
                <v:shape id="Text Box 28" o:spid="_x0000_s1056" type="#_x0000_t202" style="position:absolute;left:33147;top:800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" filled="f" stroked="f">
                  <v:textbox inset=".5mm,.3mm,.5mm,.3mm">
                    <w:txbxContent>
                      <w:p w14:paraId="4D505226" w14:textId="77777777" w:rsidR="00365BD8" w:rsidRPr="00B30C7D" w:rsidRDefault="00365BD8" w:rsidP="00365BD8">
                        <w:pPr>
                          <w:jc w:val="center"/>
                          <w:rPr>
                            <w:b/>
                            <w:bCs/>
                            <w:sz w:val="28"/>
                            <w:szCs w:val="28"/>
                            <w:lang w:val="de-DE"/>
                          </w:rPr>
                        </w:pPr>
                        <w:r>
                          <w:rPr>
                            <w:b/>
                            <w:bCs/>
                            <w:sz w:val="28"/>
                            <w:szCs w:val="28"/>
                            <w:lang w:val="de-DE"/>
                          </w:rPr>
                          <w:t>G</w:t>
                        </w:r>
                      </w:p>
                    </w:txbxContent>
                  </v:textbox>
                </v:shape>
                <v:shape id="Text Box 29" o:spid="_x0000_s1057" type="#_x0000_t202" style="position:absolute;left:46863;top:2743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" filled="f" stroked="f">
                  <v:textbox inset=".5mm,.3mm,.5mm,.3mm">
                    <w:txbxContent>
                      <w:p w14:paraId="1D6C6468" w14:textId="77777777" w:rsidR="00365BD8" w:rsidRPr="00B30C7D" w:rsidRDefault="00365BD8" w:rsidP="00365BD8">
                        <w:pPr>
                          <w:jc w:val="center"/>
                          <w:rPr>
                            <w:b/>
                            <w:bCs/>
                            <w:sz w:val="28"/>
                            <w:szCs w:val="28"/>
                            <w:lang w:val="de-DE"/>
                          </w:rPr>
                        </w:pPr>
                        <w:r>
                          <w:rPr>
                            <w:b/>
                            <w:bCs/>
                            <w:sz w:val="28"/>
                            <w:szCs w:val="28"/>
                            <w:lang w:val="de-DE"/>
                          </w:rPr>
                          <w:t>H</w:t>
                        </w:r>
                      </w:p>
                    </w:txbxContent>
                  </v:textbox>
                </v:shape>
                <w10:anchorlock/>
              </v:group>
            </w:pict>
          </mc:Fallback>
        </mc:AlternateContent>
      </w:r>
    </w:p>
    <w:p w14:paraId="7C5A7C37" w14:textId="77777777" w:rsidR="00365BD8" w:rsidRPr="00CF4CE3" w:rsidRDefault="00365BD8" w:rsidP="00365BD8">
      <w:pPr>
        <w:suppressAutoHyphens w:val="0"/>
        <w:spacing w:after="120" w:line="240" w:lineRule="auto"/>
        <w:ind w:left="2268" w:right="1134"/>
        <w:jc w:val="both"/>
        <w:rPr>
          <w:b/>
          <w:bCs/>
          <w:sz w:val="24"/>
        </w:rPr>
      </w:pPr>
    </w:p>
    <w:p w14:paraId="365C355B" w14:textId="77777777" w:rsidR="00365BD8" w:rsidRPr="00D80E1F" w:rsidRDefault="00365BD8" w:rsidP="00365BD8">
      <w:pPr>
        <w:suppressAutoHyphens w:val="0"/>
        <w:spacing w:after="120" w:line="240" w:lineRule="auto"/>
        <w:ind w:left="1170" w:right="1134"/>
        <w:jc w:val="both"/>
        <w:rPr>
          <w:b/>
          <w:bCs/>
          <w:lang w:val="en-GB"/>
        </w:rPr>
      </w:pPr>
      <w:r w:rsidRPr="00D80E1F">
        <w:rPr>
          <w:b/>
          <w:bCs/>
          <w:lang w:val="en-GB"/>
        </w:rPr>
        <w:t>Table 5 for M</w:t>
      </w:r>
      <w:r w:rsidRPr="00D80E1F">
        <w:rPr>
          <w:b/>
          <w:bCs/>
          <w:vertAlign w:val="subscript"/>
          <w:lang w:val="en-GB"/>
        </w:rPr>
        <w:t>1</w:t>
      </w:r>
      <w:r w:rsidRPr="00D80E1F">
        <w:rPr>
          <w:b/>
          <w:bCs/>
          <w:lang w:val="en-GB"/>
        </w:rPr>
        <w:t xml:space="preserve"> and N</w:t>
      </w:r>
      <w:r w:rsidRPr="00D80E1F">
        <w:rPr>
          <w:b/>
          <w:bCs/>
          <w:vertAlign w:val="subscript"/>
          <w:lang w:val="en-GB"/>
        </w:rPr>
        <w:t>1</w:t>
      </w:r>
      <w:r w:rsidRPr="00D80E1F">
        <w:rPr>
          <w:b/>
          <w:bCs/>
          <w:lang w:val="en-GB"/>
        </w:rPr>
        <w:t xml:space="preserve"> vehicles:</w:t>
      </w:r>
    </w:p>
    <w:tbl>
      <w:tblPr>
        <w:tblW w:w="0" w:type="auto"/>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134"/>
        <w:gridCol w:w="1404"/>
      </w:tblGrid>
      <w:tr w:rsidR="00365BD8" w:rsidRPr="0013337C" w14:paraId="398837B1" w14:textId="77777777" w:rsidTr="001A6112">
        <w:trPr>
          <w:trHeight w:val="142"/>
        </w:trPr>
        <w:tc>
          <w:tcPr>
            <w:tcW w:w="846" w:type="dxa"/>
            <w:tcBorders>
              <w:bottom w:val="single" w:sz="12" w:space="0" w:color="auto"/>
            </w:tcBorders>
          </w:tcPr>
          <w:p w14:paraId="0A77A2C7" w14:textId="77777777" w:rsidR="00365BD8" w:rsidRPr="0013337C" w:rsidRDefault="00365BD8" w:rsidP="001A6112">
            <w:pPr>
              <w:tabs>
                <w:tab w:val="left" w:pos="1134"/>
              </w:tabs>
              <w:suppressAutoHyphens w:val="0"/>
              <w:spacing w:before="80" w:after="80" w:line="200" w:lineRule="exact"/>
              <w:jc w:val="center"/>
              <w:rPr>
                <w:bCs/>
                <w:i/>
                <w:sz w:val="16"/>
                <w:szCs w:val="16"/>
              </w:rPr>
            </w:pPr>
            <w:r w:rsidRPr="0013337C">
              <w:rPr>
                <w:bCs/>
                <w:i/>
                <w:sz w:val="16"/>
                <w:szCs w:val="16"/>
              </w:rPr>
              <w:t>Point</w:t>
            </w:r>
          </w:p>
        </w:tc>
        <w:tc>
          <w:tcPr>
            <w:tcW w:w="1134" w:type="dxa"/>
            <w:tcBorders>
              <w:bottom w:val="single" w:sz="12" w:space="0" w:color="auto"/>
            </w:tcBorders>
          </w:tcPr>
          <w:p w14:paraId="2AAC610B" w14:textId="77777777" w:rsidR="00365BD8" w:rsidRPr="0013337C" w:rsidRDefault="00365BD8" w:rsidP="001A6112">
            <w:pPr>
              <w:tabs>
                <w:tab w:val="left" w:pos="1134"/>
              </w:tabs>
              <w:suppressAutoHyphens w:val="0"/>
              <w:spacing w:before="80" w:after="80" w:line="200" w:lineRule="exact"/>
              <w:jc w:val="center"/>
              <w:rPr>
                <w:bCs/>
                <w:sz w:val="24"/>
              </w:rPr>
            </w:pPr>
            <w:r w:rsidRPr="0013337C">
              <w:rPr>
                <w:bCs/>
                <w:i/>
                <w:sz w:val="16"/>
                <w:szCs w:val="16"/>
              </w:rPr>
              <w:t>Time (ms)</w:t>
            </w:r>
          </w:p>
        </w:tc>
        <w:tc>
          <w:tcPr>
            <w:tcW w:w="1404" w:type="dxa"/>
            <w:tcBorders>
              <w:bottom w:val="single" w:sz="12" w:space="0" w:color="auto"/>
            </w:tcBorders>
          </w:tcPr>
          <w:p w14:paraId="3213B80A" w14:textId="77777777" w:rsidR="00365BD8" w:rsidRPr="0013337C" w:rsidRDefault="00365BD8" w:rsidP="001A6112">
            <w:pPr>
              <w:tabs>
                <w:tab w:val="left" w:pos="1134"/>
              </w:tabs>
              <w:suppressAutoHyphens w:val="0"/>
              <w:spacing w:before="80" w:after="80" w:line="200" w:lineRule="exact"/>
              <w:jc w:val="center"/>
              <w:rPr>
                <w:bCs/>
                <w:sz w:val="24"/>
              </w:rPr>
            </w:pPr>
            <w:r w:rsidRPr="0013337C">
              <w:rPr>
                <w:bCs/>
                <w:i/>
                <w:sz w:val="16"/>
                <w:szCs w:val="16"/>
              </w:rPr>
              <w:t>Acceleration (g)</w:t>
            </w:r>
          </w:p>
        </w:tc>
      </w:tr>
      <w:tr w:rsidR="00365BD8" w:rsidRPr="00CF4CE3" w14:paraId="4E32351C" w14:textId="77777777" w:rsidTr="001A6112">
        <w:trPr>
          <w:trHeight w:val="340"/>
        </w:trPr>
        <w:tc>
          <w:tcPr>
            <w:tcW w:w="846" w:type="dxa"/>
            <w:tcBorders>
              <w:top w:val="single" w:sz="12" w:space="0" w:color="auto"/>
            </w:tcBorders>
          </w:tcPr>
          <w:p w14:paraId="39CD55E5" w14:textId="77777777" w:rsidR="00365BD8" w:rsidRPr="00CF4CE3" w:rsidRDefault="00365BD8" w:rsidP="001A6112">
            <w:pPr>
              <w:tabs>
                <w:tab w:val="left" w:pos="1134"/>
              </w:tabs>
              <w:suppressAutoHyphens w:val="0"/>
              <w:spacing w:before="40" w:after="40" w:line="220" w:lineRule="exact"/>
              <w:ind w:right="57"/>
              <w:jc w:val="center"/>
              <w:rPr>
                <w:b/>
                <w:bCs/>
              </w:rPr>
            </w:pPr>
            <w:r w:rsidRPr="00CF4CE3">
              <w:rPr>
                <w:b/>
                <w:bCs/>
              </w:rPr>
              <w:t>A</w:t>
            </w:r>
          </w:p>
        </w:tc>
        <w:tc>
          <w:tcPr>
            <w:tcW w:w="1134" w:type="dxa"/>
            <w:tcBorders>
              <w:top w:val="single" w:sz="12" w:space="0" w:color="auto"/>
            </w:tcBorders>
          </w:tcPr>
          <w:p w14:paraId="15650ECE" w14:textId="77777777" w:rsidR="00365BD8" w:rsidRPr="00CF4CE3" w:rsidRDefault="00365BD8" w:rsidP="001A6112">
            <w:pPr>
              <w:tabs>
                <w:tab w:val="left" w:pos="1134"/>
              </w:tabs>
              <w:suppressAutoHyphens w:val="0"/>
              <w:spacing w:before="40" w:after="40" w:line="220" w:lineRule="exact"/>
              <w:ind w:right="57"/>
              <w:jc w:val="center"/>
              <w:rPr>
                <w:bCs/>
              </w:rPr>
            </w:pPr>
            <w:r w:rsidRPr="00CF4CE3">
              <w:rPr>
                <w:bCs/>
              </w:rPr>
              <w:t>10</w:t>
            </w:r>
          </w:p>
        </w:tc>
        <w:tc>
          <w:tcPr>
            <w:tcW w:w="1404" w:type="dxa"/>
            <w:tcBorders>
              <w:top w:val="single" w:sz="12" w:space="0" w:color="auto"/>
            </w:tcBorders>
          </w:tcPr>
          <w:p w14:paraId="60F5BBCB" w14:textId="77777777" w:rsidR="00365BD8" w:rsidRPr="00CF4CE3" w:rsidRDefault="00365BD8" w:rsidP="001A6112">
            <w:pPr>
              <w:tabs>
                <w:tab w:val="left" w:pos="1134"/>
              </w:tabs>
              <w:suppressAutoHyphens w:val="0"/>
              <w:spacing w:before="40" w:after="40" w:line="220" w:lineRule="exact"/>
              <w:ind w:right="57"/>
              <w:jc w:val="center"/>
              <w:rPr>
                <w:bCs/>
              </w:rPr>
            </w:pPr>
            <w:r w:rsidRPr="00CF4CE3">
              <w:rPr>
                <w:bCs/>
              </w:rPr>
              <w:t>0</w:t>
            </w:r>
          </w:p>
        </w:tc>
      </w:tr>
      <w:tr w:rsidR="00365BD8" w:rsidRPr="00CF4CE3" w14:paraId="469F7AD1" w14:textId="77777777" w:rsidTr="001A6112">
        <w:trPr>
          <w:trHeight w:val="340"/>
        </w:trPr>
        <w:tc>
          <w:tcPr>
            <w:tcW w:w="846" w:type="dxa"/>
          </w:tcPr>
          <w:p w14:paraId="772C4F41" w14:textId="77777777" w:rsidR="00365BD8" w:rsidRPr="00CF4CE3" w:rsidRDefault="00365BD8" w:rsidP="001A6112">
            <w:pPr>
              <w:tabs>
                <w:tab w:val="left" w:pos="1134"/>
              </w:tabs>
              <w:suppressAutoHyphens w:val="0"/>
              <w:spacing w:before="40" w:after="40" w:line="220" w:lineRule="exact"/>
              <w:ind w:right="57"/>
              <w:jc w:val="center"/>
              <w:rPr>
                <w:b/>
                <w:bCs/>
              </w:rPr>
            </w:pPr>
            <w:r w:rsidRPr="00CF4CE3">
              <w:rPr>
                <w:b/>
                <w:bCs/>
              </w:rPr>
              <w:t>B</w:t>
            </w:r>
          </w:p>
        </w:tc>
        <w:tc>
          <w:tcPr>
            <w:tcW w:w="1134" w:type="dxa"/>
          </w:tcPr>
          <w:p w14:paraId="79E979E1" w14:textId="77777777" w:rsidR="00365BD8" w:rsidRPr="00CF4CE3" w:rsidRDefault="00365BD8" w:rsidP="001A6112">
            <w:pPr>
              <w:tabs>
                <w:tab w:val="left" w:pos="1134"/>
              </w:tabs>
              <w:suppressAutoHyphens w:val="0"/>
              <w:spacing w:before="40" w:after="40" w:line="220" w:lineRule="exact"/>
              <w:ind w:right="57"/>
              <w:jc w:val="center"/>
              <w:rPr>
                <w:bCs/>
              </w:rPr>
            </w:pPr>
            <w:r w:rsidRPr="00CF4CE3">
              <w:rPr>
                <w:bCs/>
              </w:rPr>
              <w:t>3</w:t>
            </w:r>
            <w:r>
              <w:rPr>
                <w:bCs/>
              </w:rPr>
              <w:t>4</w:t>
            </w:r>
          </w:p>
        </w:tc>
        <w:tc>
          <w:tcPr>
            <w:tcW w:w="1404" w:type="dxa"/>
          </w:tcPr>
          <w:p w14:paraId="0CF5A3F4" w14:textId="77777777" w:rsidR="00365BD8" w:rsidRPr="00CF4CE3" w:rsidRDefault="00365BD8" w:rsidP="001A6112">
            <w:pPr>
              <w:tabs>
                <w:tab w:val="left" w:pos="1134"/>
              </w:tabs>
              <w:suppressAutoHyphens w:val="0"/>
              <w:spacing w:before="40" w:after="40" w:line="220" w:lineRule="exact"/>
              <w:ind w:right="57"/>
              <w:jc w:val="center"/>
              <w:rPr>
                <w:bCs/>
              </w:rPr>
            </w:pPr>
            <w:r>
              <w:rPr>
                <w:bCs/>
              </w:rPr>
              <w:t>65</w:t>
            </w:r>
          </w:p>
        </w:tc>
      </w:tr>
      <w:tr w:rsidR="00365BD8" w:rsidRPr="00CF4CE3" w14:paraId="1B506696" w14:textId="77777777" w:rsidTr="001A6112">
        <w:trPr>
          <w:trHeight w:val="340"/>
        </w:trPr>
        <w:tc>
          <w:tcPr>
            <w:tcW w:w="846" w:type="dxa"/>
          </w:tcPr>
          <w:p w14:paraId="6F378016" w14:textId="77777777" w:rsidR="00365BD8" w:rsidRPr="00CF4CE3" w:rsidRDefault="00365BD8" w:rsidP="001A6112">
            <w:pPr>
              <w:tabs>
                <w:tab w:val="left" w:pos="1134"/>
              </w:tabs>
              <w:suppressAutoHyphens w:val="0"/>
              <w:spacing w:before="40" w:after="40" w:line="220" w:lineRule="exact"/>
              <w:ind w:right="57"/>
              <w:jc w:val="center"/>
              <w:rPr>
                <w:b/>
                <w:bCs/>
              </w:rPr>
            </w:pPr>
            <w:r w:rsidRPr="00CF4CE3">
              <w:rPr>
                <w:b/>
                <w:bCs/>
              </w:rPr>
              <w:t>C</w:t>
            </w:r>
          </w:p>
        </w:tc>
        <w:tc>
          <w:tcPr>
            <w:tcW w:w="1134" w:type="dxa"/>
          </w:tcPr>
          <w:p w14:paraId="3F39B5DE" w14:textId="77777777" w:rsidR="00365BD8" w:rsidRPr="00CF4CE3" w:rsidRDefault="00365BD8" w:rsidP="001A6112">
            <w:pPr>
              <w:tabs>
                <w:tab w:val="left" w:pos="1134"/>
              </w:tabs>
              <w:suppressAutoHyphens w:val="0"/>
              <w:spacing w:before="40" w:after="40" w:line="220" w:lineRule="exact"/>
              <w:ind w:right="57"/>
              <w:jc w:val="center"/>
              <w:rPr>
                <w:bCs/>
              </w:rPr>
            </w:pPr>
            <w:r w:rsidRPr="00CF4CE3">
              <w:rPr>
                <w:bCs/>
              </w:rPr>
              <w:t>3</w:t>
            </w:r>
            <w:r>
              <w:rPr>
                <w:bCs/>
              </w:rPr>
              <w:t>8</w:t>
            </w:r>
          </w:p>
        </w:tc>
        <w:tc>
          <w:tcPr>
            <w:tcW w:w="1404" w:type="dxa"/>
          </w:tcPr>
          <w:p w14:paraId="2402D274" w14:textId="77777777" w:rsidR="00365BD8" w:rsidRPr="00CF4CE3" w:rsidRDefault="00365BD8" w:rsidP="001A6112">
            <w:pPr>
              <w:tabs>
                <w:tab w:val="left" w:pos="1134"/>
              </w:tabs>
              <w:suppressAutoHyphens w:val="0"/>
              <w:spacing w:before="40" w:after="40" w:line="220" w:lineRule="exact"/>
              <w:ind w:right="57"/>
              <w:jc w:val="center"/>
              <w:rPr>
                <w:bCs/>
              </w:rPr>
            </w:pPr>
            <w:r w:rsidRPr="00CF4CE3">
              <w:rPr>
                <w:bCs/>
              </w:rPr>
              <w:t>6</w:t>
            </w:r>
            <w:r>
              <w:rPr>
                <w:bCs/>
              </w:rPr>
              <w:t>5</w:t>
            </w:r>
          </w:p>
        </w:tc>
      </w:tr>
      <w:tr w:rsidR="00365BD8" w:rsidRPr="00CF4CE3" w14:paraId="3E9EEDC0" w14:textId="77777777" w:rsidTr="001A6112">
        <w:trPr>
          <w:trHeight w:val="340"/>
        </w:trPr>
        <w:tc>
          <w:tcPr>
            <w:tcW w:w="846" w:type="dxa"/>
          </w:tcPr>
          <w:p w14:paraId="767C560A" w14:textId="77777777" w:rsidR="00365BD8" w:rsidRPr="00CF4CE3" w:rsidRDefault="00365BD8" w:rsidP="001A6112">
            <w:pPr>
              <w:tabs>
                <w:tab w:val="left" w:pos="1134"/>
              </w:tabs>
              <w:suppressAutoHyphens w:val="0"/>
              <w:spacing w:before="40" w:after="40" w:line="220" w:lineRule="exact"/>
              <w:ind w:right="57"/>
              <w:jc w:val="center"/>
              <w:rPr>
                <w:b/>
                <w:bCs/>
              </w:rPr>
            </w:pPr>
            <w:r w:rsidRPr="00CF4CE3">
              <w:rPr>
                <w:b/>
                <w:bCs/>
              </w:rPr>
              <w:t>D</w:t>
            </w:r>
          </w:p>
        </w:tc>
        <w:tc>
          <w:tcPr>
            <w:tcW w:w="1134" w:type="dxa"/>
          </w:tcPr>
          <w:p w14:paraId="1AFDBDC3" w14:textId="77777777" w:rsidR="00365BD8" w:rsidRPr="00CF4CE3" w:rsidRDefault="00365BD8" w:rsidP="001A6112">
            <w:pPr>
              <w:tabs>
                <w:tab w:val="left" w:pos="1134"/>
              </w:tabs>
              <w:suppressAutoHyphens w:val="0"/>
              <w:spacing w:before="40" w:after="40" w:line="220" w:lineRule="exact"/>
              <w:ind w:right="57"/>
              <w:jc w:val="center"/>
              <w:rPr>
                <w:bCs/>
              </w:rPr>
            </w:pPr>
            <w:r w:rsidRPr="00CF4CE3">
              <w:rPr>
                <w:bCs/>
              </w:rPr>
              <w:t>46</w:t>
            </w:r>
          </w:p>
        </w:tc>
        <w:tc>
          <w:tcPr>
            <w:tcW w:w="1404" w:type="dxa"/>
          </w:tcPr>
          <w:p w14:paraId="1365ACB2" w14:textId="77777777" w:rsidR="00365BD8" w:rsidRPr="00CF4CE3" w:rsidRDefault="00365BD8" w:rsidP="001A6112">
            <w:pPr>
              <w:tabs>
                <w:tab w:val="left" w:pos="1134"/>
              </w:tabs>
              <w:suppressAutoHyphens w:val="0"/>
              <w:spacing w:before="40" w:after="40" w:line="220" w:lineRule="exact"/>
              <w:ind w:right="57"/>
              <w:jc w:val="center"/>
              <w:rPr>
                <w:bCs/>
              </w:rPr>
            </w:pPr>
            <w:r w:rsidRPr="00CF4CE3">
              <w:rPr>
                <w:bCs/>
              </w:rPr>
              <w:t>0</w:t>
            </w:r>
          </w:p>
        </w:tc>
      </w:tr>
      <w:tr w:rsidR="00365BD8" w:rsidRPr="00CF4CE3" w14:paraId="36BE37E1" w14:textId="77777777" w:rsidTr="001A6112">
        <w:trPr>
          <w:trHeight w:val="340"/>
        </w:trPr>
        <w:tc>
          <w:tcPr>
            <w:tcW w:w="846" w:type="dxa"/>
          </w:tcPr>
          <w:p w14:paraId="7213A45B" w14:textId="77777777" w:rsidR="00365BD8" w:rsidRPr="00CF4CE3" w:rsidRDefault="00365BD8" w:rsidP="001A6112">
            <w:pPr>
              <w:tabs>
                <w:tab w:val="left" w:pos="1134"/>
              </w:tabs>
              <w:suppressAutoHyphens w:val="0"/>
              <w:spacing w:before="40" w:after="40" w:line="220" w:lineRule="exact"/>
              <w:ind w:right="57"/>
              <w:jc w:val="center"/>
              <w:rPr>
                <w:b/>
                <w:bCs/>
              </w:rPr>
            </w:pPr>
            <w:r w:rsidRPr="00CF4CE3">
              <w:rPr>
                <w:b/>
                <w:bCs/>
              </w:rPr>
              <w:t>E</w:t>
            </w:r>
          </w:p>
        </w:tc>
        <w:tc>
          <w:tcPr>
            <w:tcW w:w="1134" w:type="dxa"/>
          </w:tcPr>
          <w:p w14:paraId="76952D71" w14:textId="77777777" w:rsidR="00365BD8" w:rsidRPr="00CF4CE3" w:rsidRDefault="00365BD8" w:rsidP="001A6112">
            <w:pPr>
              <w:tabs>
                <w:tab w:val="left" w:pos="1134"/>
              </w:tabs>
              <w:suppressAutoHyphens w:val="0"/>
              <w:spacing w:before="40" w:after="40" w:line="220" w:lineRule="exact"/>
              <w:ind w:right="57"/>
              <w:jc w:val="center"/>
              <w:rPr>
                <w:bCs/>
              </w:rPr>
            </w:pPr>
            <w:r w:rsidRPr="00CF4CE3">
              <w:rPr>
                <w:bCs/>
              </w:rPr>
              <w:t>0</w:t>
            </w:r>
          </w:p>
        </w:tc>
        <w:tc>
          <w:tcPr>
            <w:tcW w:w="1404" w:type="dxa"/>
          </w:tcPr>
          <w:p w14:paraId="53FD47F4" w14:textId="77777777" w:rsidR="00365BD8" w:rsidRPr="00CF4CE3" w:rsidRDefault="00365BD8" w:rsidP="001A6112">
            <w:pPr>
              <w:tabs>
                <w:tab w:val="left" w:pos="1134"/>
              </w:tabs>
              <w:suppressAutoHyphens w:val="0"/>
              <w:spacing w:before="40" w:after="40" w:line="220" w:lineRule="exact"/>
              <w:ind w:right="57"/>
              <w:jc w:val="center"/>
              <w:rPr>
                <w:bCs/>
              </w:rPr>
            </w:pPr>
            <w:r w:rsidRPr="00CF4CE3">
              <w:rPr>
                <w:bCs/>
              </w:rPr>
              <w:t>16</w:t>
            </w:r>
          </w:p>
        </w:tc>
      </w:tr>
      <w:tr w:rsidR="00365BD8" w:rsidRPr="00CF4CE3" w14:paraId="221D60ED" w14:textId="77777777" w:rsidTr="001A6112">
        <w:trPr>
          <w:trHeight w:val="340"/>
        </w:trPr>
        <w:tc>
          <w:tcPr>
            <w:tcW w:w="846" w:type="dxa"/>
          </w:tcPr>
          <w:p w14:paraId="3A727D38" w14:textId="77777777" w:rsidR="00365BD8" w:rsidRPr="00CF4CE3" w:rsidRDefault="00365BD8" w:rsidP="001A6112">
            <w:pPr>
              <w:tabs>
                <w:tab w:val="left" w:pos="1134"/>
              </w:tabs>
              <w:suppressAutoHyphens w:val="0"/>
              <w:spacing w:before="40" w:after="40" w:line="220" w:lineRule="exact"/>
              <w:ind w:right="57"/>
              <w:jc w:val="center"/>
              <w:rPr>
                <w:b/>
                <w:bCs/>
              </w:rPr>
            </w:pPr>
            <w:r w:rsidRPr="00CF4CE3">
              <w:rPr>
                <w:b/>
                <w:bCs/>
              </w:rPr>
              <w:t>F</w:t>
            </w:r>
          </w:p>
        </w:tc>
        <w:tc>
          <w:tcPr>
            <w:tcW w:w="1134" w:type="dxa"/>
          </w:tcPr>
          <w:p w14:paraId="553A95F3" w14:textId="77777777" w:rsidR="00365BD8" w:rsidRPr="00CF4CE3" w:rsidRDefault="00365BD8" w:rsidP="001A6112">
            <w:pPr>
              <w:tabs>
                <w:tab w:val="left" w:pos="1134"/>
              </w:tabs>
              <w:suppressAutoHyphens w:val="0"/>
              <w:spacing w:before="40" w:after="40" w:line="220" w:lineRule="exact"/>
              <w:ind w:right="57"/>
              <w:jc w:val="center"/>
              <w:rPr>
                <w:bCs/>
              </w:rPr>
            </w:pPr>
            <w:r w:rsidRPr="00CF4CE3">
              <w:rPr>
                <w:bCs/>
              </w:rPr>
              <w:t>25</w:t>
            </w:r>
          </w:p>
        </w:tc>
        <w:tc>
          <w:tcPr>
            <w:tcW w:w="1404" w:type="dxa"/>
          </w:tcPr>
          <w:p w14:paraId="4397657E" w14:textId="77777777" w:rsidR="00365BD8" w:rsidRPr="00CF4CE3" w:rsidRDefault="00365BD8" w:rsidP="001A6112">
            <w:pPr>
              <w:tabs>
                <w:tab w:val="left" w:pos="1134"/>
              </w:tabs>
              <w:suppressAutoHyphens w:val="0"/>
              <w:spacing w:before="40" w:after="40" w:line="220" w:lineRule="exact"/>
              <w:ind w:right="57"/>
              <w:jc w:val="center"/>
              <w:rPr>
                <w:bCs/>
              </w:rPr>
            </w:pPr>
            <w:r w:rsidRPr="00CF4CE3">
              <w:rPr>
                <w:bCs/>
              </w:rPr>
              <w:t>77</w:t>
            </w:r>
          </w:p>
        </w:tc>
      </w:tr>
      <w:tr w:rsidR="00365BD8" w:rsidRPr="00CF4CE3" w14:paraId="6129E84F" w14:textId="77777777" w:rsidTr="001A6112">
        <w:trPr>
          <w:trHeight w:val="340"/>
        </w:trPr>
        <w:tc>
          <w:tcPr>
            <w:tcW w:w="846" w:type="dxa"/>
            <w:tcBorders>
              <w:bottom w:val="single" w:sz="4" w:space="0" w:color="auto"/>
            </w:tcBorders>
          </w:tcPr>
          <w:p w14:paraId="5C1C28E1" w14:textId="77777777" w:rsidR="00365BD8" w:rsidRPr="00CF4CE3" w:rsidRDefault="00365BD8" w:rsidP="001A6112">
            <w:pPr>
              <w:tabs>
                <w:tab w:val="left" w:pos="1134"/>
              </w:tabs>
              <w:suppressAutoHyphens w:val="0"/>
              <w:spacing w:before="40" w:after="40" w:line="220" w:lineRule="exact"/>
              <w:ind w:right="57"/>
              <w:jc w:val="center"/>
              <w:rPr>
                <w:b/>
                <w:bCs/>
              </w:rPr>
            </w:pPr>
            <w:r w:rsidRPr="00CF4CE3">
              <w:rPr>
                <w:b/>
                <w:bCs/>
              </w:rPr>
              <w:t>G</w:t>
            </w:r>
          </w:p>
        </w:tc>
        <w:tc>
          <w:tcPr>
            <w:tcW w:w="1134" w:type="dxa"/>
            <w:tcBorders>
              <w:bottom w:val="single" w:sz="4" w:space="0" w:color="auto"/>
            </w:tcBorders>
          </w:tcPr>
          <w:p w14:paraId="3F593633" w14:textId="77777777" w:rsidR="00365BD8" w:rsidRPr="00CF4CE3" w:rsidRDefault="00365BD8" w:rsidP="001A6112">
            <w:pPr>
              <w:tabs>
                <w:tab w:val="left" w:pos="1134"/>
              </w:tabs>
              <w:suppressAutoHyphens w:val="0"/>
              <w:spacing w:before="40" w:after="40" w:line="220" w:lineRule="exact"/>
              <w:ind w:right="57"/>
              <w:jc w:val="center"/>
              <w:rPr>
                <w:bCs/>
              </w:rPr>
            </w:pPr>
            <w:r w:rsidRPr="00CF4CE3">
              <w:rPr>
                <w:bCs/>
              </w:rPr>
              <w:t>47</w:t>
            </w:r>
          </w:p>
        </w:tc>
        <w:tc>
          <w:tcPr>
            <w:tcW w:w="1404" w:type="dxa"/>
            <w:tcBorders>
              <w:bottom w:val="single" w:sz="4" w:space="0" w:color="auto"/>
            </w:tcBorders>
          </w:tcPr>
          <w:p w14:paraId="5C812309" w14:textId="77777777" w:rsidR="00365BD8" w:rsidRPr="00CF4CE3" w:rsidRDefault="00365BD8" w:rsidP="001A6112">
            <w:pPr>
              <w:tabs>
                <w:tab w:val="left" w:pos="1134"/>
              </w:tabs>
              <w:suppressAutoHyphens w:val="0"/>
              <w:spacing w:before="40" w:after="40" w:line="220" w:lineRule="exact"/>
              <w:ind w:right="57"/>
              <w:jc w:val="center"/>
              <w:rPr>
                <w:bCs/>
              </w:rPr>
            </w:pPr>
            <w:r w:rsidRPr="00CF4CE3">
              <w:rPr>
                <w:bCs/>
              </w:rPr>
              <w:t>77</w:t>
            </w:r>
          </w:p>
        </w:tc>
      </w:tr>
      <w:tr w:rsidR="00365BD8" w:rsidRPr="00CF4CE3" w14:paraId="232982B4" w14:textId="77777777" w:rsidTr="001A6112">
        <w:trPr>
          <w:trHeight w:val="340"/>
        </w:trPr>
        <w:tc>
          <w:tcPr>
            <w:tcW w:w="846" w:type="dxa"/>
            <w:tcBorders>
              <w:bottom w:val="single" w:sz="12" w:space="0" w:color="auto"/>
            </w:tcBorders>
          </w:tcPr>
          <w:p w14:paraId="1FC208F3" w14:textId="77777777" w:rsidR="00365BD8" w:rsidRPr="00CF4CE3" w:rsidRDefault="00365BD8" w:rsidP="001A6112">
            <w:pPr>
              <w:tabs>
                <w:tab w:val="left" w:pos="1134"/>
              </w:tabs>
              <w:suppressAutoHyphens w:val="0"/>
              <w:spacing w:before="40" w:after="40" w:line="220" w:lineRule="exact"/>
              <w:ind w:right="57"/>
              <w:jc w:val="center"/>
              <w:rPr>
                <w:b/>
                <w:bCs/>
              </w:rPr>
            </w:pPr>
            <w:r w:rsidRPr="00CF4CE3">
              <w:rPr>
                <w:b/>
                <w:bCs/>
              </w:rPr>
              <w:t>H</w:t>
            </w:r>
          </w:p>
        </w:tc>
        <w:tc>
          <w:tcPr>
            <w:tcW w:w="1134" w:type="dxa"/>
            <w:tcBorders>
              <w:bottom w:val="single" w:sz="12" w:space="0" w:color="auto"/>
            </w:tcBorders>
          </w:tcPr>
          <w:p w14:paraId="71DE1B7B" w14:textId="77777777" w:rsidR="00365BD8" w:rsidRPr="00CF4CE3" w:rsidRDefault="00365BD8" w:rsidP="001A6112">
            <w:pPr>
              <w:tabs>
                <w:tab w:val="left" w:pos="1134"/>
              </w:tabs>
              <w:suppressAutoHyphens w:val="0"/>
              <w:spacing w:before="40" w:after="40" w:line="220" w:lineRule="exact"/>
              <w:ind w:right="57"/>
              <w:jc w:val="center"/>
              <w:rPr>
                <w:bCs/>
              </w:rPr>
            </w:pPr>
            <w:r w:rsidRPr="00CF4CE3">
              <w:rPr>
                <w:bCs/>
              </w:rPr>
              <w:t>60</w:t>
            </w:r>
          </w:p>
        </w:tc>
        <w:tc>
          <w:tcPr>
            <w:tcW w:w="1404" w:type="dxa"/>
            <w:tcBorders>
              <w:bottom w:val="single" w:sz="12" w:space="0" w:color="auto"/>
            </w:tcBorders>
          </w:tcPr>
          <w:p w14:paraId="70D12947" w14:textId="77777777" w:rsidR="00365BD8" w:rsidRPr="00CF4CE3" w:rsidRDefault="00365BD8" w:rsidP="001A6112">
            <w:pPr>
              <w:tabs>
                <w:tab w:val="left" w:pos="1134"/>
              </w:tabs>
              <w:suppressAutoHyphens w:val="0"/>
              <w:spacing w:before="40" w:after="40" w:line="220" w:lineRule="exact"/>
              <w:ind w:right="57"/>
              <w:jc w:val="center"/>
              <w:rPr>
                <w:bCs/>
              </w:rPr>
            </w:pPr>
            <w:r w:rsidRPr="00CF4CE3">
              <w:rPr>
                <w:bCs/>
              </w:rPr>
              <w:t>0</w:t>
            </w:r>
          </w:p>
        </w:tc>
      </w:tr>
    </w:tbl>
    <w:p w14:paraId="0A87FB40" w14:textId="77777777" w:rsidR="00365BD8" w:rsidRPr="00CF4CE3" w:rsidRDefault="00365BD8" w:rsidP="00365BD8">
      <w:pPr>
        <w:tabs>
          <w:tab w:val="left" w:pos="2685"/>
        </w:tabs>
        <w:suppressAutoHyphens w:val="0"/>
        <w:spacing w:line="240" w:lineRule="auto"/>
        <w:ind w:left="2160"/>
        <w:rPr>
          <w:b/>
          <w:sz w:val="24"/>
        </w:rPr>
      </w:pPr>
    </w:p>
    <w:p w14:paraId="1DBE8125" w14:textId="77777777" w:rsidR="00365BD8" w:rsidRPr="00CF4CE3" w:rsidRDefault="00365BD8" w:rsidP="00365BD8">
      <w:pPr>
        <w:widowControl w:val="0"/>
        <w:tabs>
          <w:tab w:val="left" w:pos="-720"/>
          <w:tab w:val="left" w:pos="1080"/>
          <w:tab w:val="left" w:pos="1440"/>
          <w:tab w:val="left" w:pos="1800"/>
          <w:tab w:val="left" w:pos="5108"/>
        </w:tabs>
        <w:suppressAutoHyphens w:val="0"/>
        <w:spacing w:line="240" w:lineRule="auto"/>
        <w:jc w:val="both"/>
        <w:rPr>
          <w:bCs/>
          <w:sz w:val="24"/>
        </w:rPr>
      </w:pPr>
    </w:p>
    <w:p w14:paraId="306D3971" w14:textId="77777777" w:rsidR="00365BD8" w:rsidRPr="00CF4CE3" w:rsidRDefault="00365BD8" w:rsidP="00365BD8">
      <w:pPr>
        <w:tabs>
          <w:tab w:val="right" w:pos="1021"/>
          <w:tab w:val="left" w:pos="1560"/>
        </w:tabs>
        <w:suppressAutoHyphens w:val="0"/>
        <w:spacing w:line="220" w:lineRule="exact"/>
        <w:ind w:left="1134" w:right="1134" w:hanging="1134"/>
        <w:rPr>
          <w:sz w:val="18"/>
        </w:rPr>
      </w:pPr>
    </w:p>
    <w:p w14:paraId="69416516" w14:textId="77777777" w:rsidR="00365BD8" w:rsidRPr="00CF4CE3" w:rsidRDefault="00365BD8" w:rsidP="00365BD8">
      <w:pPr>
        <w:keepNext/>
        <w:keepLines/>
        <w:numPr>
          <w:ilvl w:val="0"/>
          <w:numId w:val="14"/>
        </w:numPr>
        <w:tabs>
          <w:tab w:val="clear" w:pos="2268"/>
          <w:tab w:val="right" w:pos="851"/>
        </w:tabs>
        <w:suppressAutoHyphens w:val="0"/>
        <w:spacing w:before="360" w:after="240" w:line="300" w:lineRule="exact"/>
        <w:ind w:left="1134" w:right="1134" w:hanging="1134"/>
        <w:rPr>
          <w:b/>
          <w:sz w:val="28"/>
        </w:rPr>
        <w:sectPr w:rsidR="00365BD8" w:rsidRPr="00CF4CE3" w:rsidSect="005179A5">
          <w:headerReference w:type="even" r:id="rId40"/>
          <w:headerReference w:type="default" r:id="rId41"/>
          <w:headerReference w:type="first" r:id="rId42"/>
          <w:footnotePr>
            <w:numRestart w:val="eachSect"/>
          </w:footnotePr>
          <w:endnotePr>
            <w:numFmt w:val="lowerLetter"/>
          </w:endnotePr>
          <w:pgSz w:w="11906" w:h="16838" w:code="9"/>
          <w:pgMar w:top="1701" w:right="1134" w:bottom="2268" w:left="1134" w:header="964" w:footer="1701" w:gutter="0"/>
          <w:cols w:space="720"/>
          <w:docGrid w:linePitch="326"/>
        </w:sectPr>
      </w:pPr>
    </w:p>
    <w:p w14:paraId="0CCFF04F" w14:textId="77777777" w:rsidR="00365BD8" w:rsidRPr="00CF4CE3" w:rsidRDefault="00365BD8" w:rsidP="00365BD8">
      <w:pPr>
        <w:keepNext/>
        <w:keepLines/>
        <w:tabs>
          <w:tab w:val="right" w:pos="851"/>
        </w:tabs>
        <w:suppressAutoHyphens w:val="0"/>
        <w:spacing w:before="360" w:after="240" w:line="300" w:lineRule="exact"/>
        <w:ind w:right="1134"/>
        <w:rPr>
          <w:b/>
          <w:bCs/>
          <w:sz w:val="28"/>
        </w:rPr>
      </w:pPr>
      <w:bookmarkStart w:id="90" w:name="_Toc387935190"/>
      <w:bookmarkStart w:id="91" w:name="_Toc456777186"/>
      <w:r w:rsidRPr="00CF4CE3">
        <w:rPr>
          <w:b/>
          <w:sz w:val="28"/>
          <w:lang w:val="en-US"/>
        </w:rPr>
        <w:lastRenderedPageBreak/>
        <w:t xml:space="preserve">Annex </w:t>
      </w:r>
      <w:bookmarkEnd w:id="90"/>
      <w:bookmarkEnd w:id="91"/>
      <w:r w:rsidRPr="00CF4CE3">
        <w:rPr>
          <w:b/>
          <w:sz w:val="28"/>
          <w:lang w:val="en-US"/>
        </w:rPr>
        <w:t>10</w:t>
      </w:r>
    </w:p>
    <w:p w14:paraId="2042CF15" w14:textId="77777777" w:rsidR="00365BD8" w:rsidRPr="00D80E1F" w:rsidRDefault="00365BD8" w:rsidP="00365BD8">
      <w:pPr>
        <w:keepNext/>
        <w:keepLines/>
        <w:tabs>
          <w:tab w:val="right" w:pos="851"/>
        </w:tabs>
        <w:suppressAutoHyphens w:val="0"/>
        <w:spacing w:before="360" w:after="240" w:line="300" w:lineRule="exact"/>
        <w:ind w:right="1134"/>
        <w:rPr>
          <w:b/>
          <w:bCs/>
          <w:sz w:val="28"/>
          <w:lang w:val="en-GB"/>
        </w:rPr>
      </w:pPr>
      <w:r w:rsidRPr="00D80E1F">
        <w:rPr>
          <w:b/>
          <w:bCs/>
          <w:sz w:val="28"/>
          <w:lang w:val="en-GB"/>
        </w:rPr>
        <w:tab/>
      </w:r>
      <w:bookmarkStart w:id="92" w:name="_Toc456777187"/>
      <w:r w:rsidRPr="00D80E1F">
        <w:rPr>
          <w:b/>
          <w:bCs/>
          <w:sz w:val="28"/>
          <w:lang w:val="en-GB"/>
        </w:rPr>
        <w:tab/>
        <w:t>Test methods for the navigation solutions</w:t>
      </w:r>
      <w:bookmarkEnd w:id="92"/>
    </w:p>
    <w:p w14:paraId="3E0F1DF0" w14:textId="77777777" w:rsidR="00365BD8" w:rsidRPr="00D80E1F" w:rsidRDefault="00365BD8" w:rsidP="00365BD8">
      <w:pPr>
        <w:suppressAutoHyphens w:val="0"/>
        <w:spacing w:before="120" w:after="120" w:line="240" w:lineRule="auto"/>
        <w:ind w:left="1134" w:right="1134"/>
        <w:jc w:val="both"/>
        <w:rPr>
          <w:lang w:val="en-GB"/>
        </w:rPr>
      </w:pPr>
      <w:r w:rsidRPr="00D80E1F">
        <w:rPr>
          <w:lang w:val="en-GB"/>
        </w:rPr>
        <w:t>The purpose of the tests in this annex is to verify the compliance of navigation characteristics of the AECD/AECS calculated by its GNSS receiver.</w:t>
      </w:r>
    </w:p>
    <w:p w14:paraId="64FC5AB3" w14:textId="77777777" w:rsidR="00365BD8" w:rsidRPr="00D80E1F" w:rsidRDefault="00365BD8" w:rsidP="00365BD8">
      <w:pPr>
        <w:tabs>
          <w:tab w:val="left" w:pos="2268"/>
        </w:tabs>
        <w:suppressAutoHyphens w:val="0"/>
        <w:spacing w:before="120" w:after="120" w:line="240" w:lineRule="auto"/>
        <w:ind w:left="2268" w:right="1134" w:hanging="1134"/>
        <w:jc w:val="both"/>
        <w:rPr>
          <w:lang w:val="en-GB"/>
        </w:rPr>
      </w:pPr>
      <w:r w:rsidRPr="00D80E1F">
        <w:rPr>
          <w:lang w:val="en-GB"/>
        </w:rPr>
        <w:t>1.</w:t>
      </w:r>
      <w:r w:rsidRPr="00D80E1F">
        <w:rPr>
          <w:lang w:val="en-GB"/>
        </w:rPr>
        <w:tab/>
        <w:t>Test conditions</w:t>
      </w:r>
    </w:p>
    <w:p w14:paraId="40306F0D" w14:textId="77777777" w:rsidR="00365BD8" w:rsidRPr="00D80E1F" w:rsidRDefault="00365BD8" w:rsidP="00365BD8">
      <w:pPr>
        <w:tabs>
          <w:tab w:val="left" w:pos="2268"/>
        </w:tabs>
        <w:suppressAutoHyphens w:val="0"/>
        <w:spacing w:before="120" w:after="120" w:line="240" w:lineRule="auto"/>
        <w:ind w:left="2268" w:right="1134" w:hanging="1134"/>
        <w:jc w:val="both"/>
        <w:rPr>
          <w:lang w:val="en-GB"/>
        </w:rPr>
      </w:pPr>
      <w:r w:rsidRPr="00D80E1F">
        <w:rPr>
          <w:lang w:val="en-GB"/>
        </w:rPr>
        <w:t>1.1.</w:t>
      </w:r>
      <w:r w:rsidRPr="00D80E1F">
        <w:rPr>
          <w:lang w:val="en-GB"/>
        </w:rPr>
        <w:tab/>
        <w:t>The test object is the AECD/AECS, which includes a GNSS receiver and a GNSS antenna, specifying navigation characteristics and</w:t>
      </w:r>
      <w:r>
        <w:rPr>
          <w:lang w:val="en-GB"/>
        </w:rPr>
        <w:t xml:space="preserve"> features of the tested system.</w:t>
      </w:r>
    </w:p>
    <w:p w14:paraId="1D212063" w14:textId="77777777" w:rsidR="00365BD8" w:rsidRPr="00D80E1F" w:rsidRDefault="00365BD8" w:rsidP="00365BD8">
      <w:pPr>
        <w:tabs>
          <w:tab w:val="left" w:pos="2268"/>
        </w:tabs>
        <w:suppressAutoHyphens w:val="0"/>
        <w:spacing w:before="120" w:after="120" w:line="240" w:lineRule="auto"/>
        <w:ind w:left="2268" w:right="1134" w:hanging="1134"/>
        <w:jc w:val="both"/>
        <w:rPr>
          <w:lang w:val="en-GB"/>
        </w:rPr>
      </w:pPr>
      <w:r w:rsidRPr="00D80E1F">
        <w:rPr>
          <w:lang w:val="en-GB"/>
        </w:rPr>
        <w:t>1.1.1.</w:t>
      </w:r>
      <w:r w:rsidRPr="00D80E1F">
        <w:rPr>
          <w:lang w:val="en-GB"/>
        </w:rPr>
        <w:tab/>
        <w:t>The number of the AECD/AECS test samples shall be at least 3 pieces and the testing can be performed in parallel.</w:t>
      </w:r>
    </w:p>
    <w:p w14:paraId="1AE44790" w14:textId="77777777" w:rsidR="00365BD8" w:rsidRPr="00D80E1F" w:rsidRDefault="00365BD8" w:rsidP="00365BD8">
      <w:pPr>
        <w:tabs>
          <w:tab w:val="left" w:pos="2268"/>
        </w:tabs>
        <w:suppressAutoHyphens w:val="0"/>
        <w:spacing w:before="120" w:after="120" w:line="240" w:lineRule="auto"/>
        <w:ind w:left="2268" w:right="1134" w:hanging="1134"/>
        <w:jc w:val="both"/>
        <w:rPr>
          <w:lang w:val="en-GB"/>
        </w:rPr>
      </w:pPr>
      <w:r w:rsidRPr="00D80E1F">
        <w:rPr>
          <w:lang w:val="en-GB"/>
        </w:rPr>
        <w:t>1.1.2.</w:t>
      </w:r>
      <w:r w:rsidRPr="00D80E1F">
        <w:rPr>
          <w:lang w:val="en-GB"/>
        </w:rPr>
        <w:tab/>
        <w:t>The AECD/AECS is provided for the test with the installed SIM-card, operation manual and the software (provided on electronic media).</w:t>
      </w:r>
      <w:r w:rsidRPr="00D80E1F" w:rsidDel="008027EC">
        <w:rPr>
          <w:lang w:val="en-GB"/>
        </w:rPr>
        <w:t xml:space="preserve"> </w:t>
      </w:r>
    </w:p>
    <w:p w14:paraId="429A31BC" w14:textId="77777777" w:rsidR="00365BD8" w:rsidRPr="00D80E1F" w:rsidRDefault="00365BD8" w:rsidP="00365BD8">
      <w:pPr>
        <w:tabs>
          <w:tab w:val="left" w:pos="2268"/>
        </w:tabs>
        <w:suppressAutoHyphens w:val="0"/>
        <w:spacing w:before="120" w:after="120" w:line="240" w:lineRule="auto"/>
        <w:ind w:left="2268" w:right="1134" w:hanging="1134"/>
        <w:jc w:val="both"/>
        <w:rPr>
          <w:lang w:val="en-GB"/>
        </w:rPr>
      </w:pPr>
      <w:r w:rsidRPr="00D80E1F">
        <w:rPr>
          <w:lang w:val="en-GB"/>
        </w:rPr>
        <w:t>1.1.3.</w:t>
      </w:r>
      <w:r w:rsidRPr="00D80E1F">
        <w:rPr>
          <w:lang w:val="en-GB"/>
        </w:rPr>
        <w:tab/>
        <w:t>The attached documents shall contain the following data:</w:t>
      </w:r>
    </w:p>
    <w:p w14:paraId="3072CBA5" w14:textId="77777777" w:rsidR="00365BD8" w:rsidRPr="00D80E1F" w:rsidRDefault="00365BD8" w:rsidP="00365BD8">
      <w:pPr>
        <w:tabs>
          <w:tab w:val="left" w:pos="2268"/>
        </w:tabs>
        <w:suppressAutoHyphens w:val="0"/>
        <w:spacing w:before="120" w:after="120" w:line="240" w:lineRule="auto"/>
        <w:ind w:left="2268" w:right="1134"/>
        <w:jc w:val="both"/>
        <w:rPr>
          <w:lang w:val="en-GB"/>
        </w:rPr>
      </w:pPr>
      <w:r w:rsidRPr="00D80E1F">
        <w:rPr>
          <w:lang w:val="en-GB"/>
        </w:rPr>
        <w:tab/>
        <w:t>(a)</w:t>
      </w:r>
      <w:r w:rsidRPr="00D80E1F">
        <w:rPr>
          <w:lang w:val="en-GB"/>
        </w:rPr>
        <w:tab/>
      </w:r>
      <w:r>
        <w:rPr>
          <w:lang w:val="en-GB"/>
        </w:rPr>
        <w:t>D</w:t>
      </w:r>
      <w:r w:rsidRPr="00D80E1F">
        <w:rPr>
          <w:lang w:val="en-GB"/>
        </w:rPr>
        <w:t>evice serial number;</w:t>
      </w:r>
    </w:p>
    <w:p w14:paraId="3EFB4452" w14:textId="77777777" w:rsidR="00365BD8" w:rsidRPr="00D80E1F" w:rsidRDefault="00365BD8" w:rsidP="00365BD8">
      <w:pPr>
        <w:tabs>
          <w:tab w:val="left" w:pos="2268"/>
        </w:tabs>
        <w:suppressAutoHyphens w:val="0"/>
        <w:spacing w:before="120" w:after="120" w:line="240" w:lineRule="auto"/>
        <w:ind w:left="2268" w:right="1134"/>
        <w:jc w:val="both"/>
        <w:rPr>
          <w:lang w:val="en-GB"/>
        </w:rPr>
      </w:pPr>
      <w:r w:rsidRPr="00D80E1F">
        <w:rPr>
          <w:lang w:val="en-GB"/>
        </w:rPr>
        <w:tab/>
        <w:t>(b)</w:t>
      </w:r>
      <w:r w:rsidRPr="00D80E1F">
        <w:rPr>
          <w:lang w:val="en-GB"/>
        </w:rPr>
        <w:tab/>
      </w:r>
      <w:r>
        <w:rPr>
          <w:lang w:val="en-GB"/>
        </w:rPr>
        <w:t>H</w:t>
      </w:r>
      <w:r w:rsidRPr="00D80E1F">
        <w:rPr>
          <w:lang w:val="en-GB"/>
        </w:rPr>
        <w:t>ardware version;</w:t>
      </w:r>
    </w:p>
    <w:p w14:paraId="4878CD4A" w14:textId="77777777" w:rsidR="00365BD8" w:rsidRPr="00D80E1F" w:rsidRDefault="00365BD8" w:rsidP="00365BD8">
      <w:pPr>
        <w:tabs>
          <w:tab w:val="left" w:pos="2268"/>
        </w:tabs>
        <w:suppressAutoHyphens w:val="0"/>
        <w:spacing w:before="120" w:after="120" w:line="240" w:lineRule="auto"/>
        <w:ind w:left="2268" w:right="1134"/>
        <w:jc w:val="both"/>
        <w:rPr>
          <w:lang w:val="en-GB"/>
        </w:rPr>
      </w:pPr>
      <w:r w:rsidRPr="00D80E1F">
        <w:rPr>
          <w:lang w:val="en-GB"/>
        </w:rPr>
        <w:tab/>
        <w:t>(c)</w:t>
      </w:r>
      <w:r w:rsidRPr="00D80E1F">
        <w:rPr>
          <w:lang w:val="en-GB"/>
        </w:rPr>
        <w:tab/>
      </w:r>
      <w:r>
        <w:rPr>
          <w:lang w:val="en-GB"/>
        </w:rPr>
        <w:t>S</w:t>
      </w:r>
      <w:r w:rsidRPr="00D80E1F">
        <w:rPr>
          <w:lang w:val="en-GB"/>
        </w:rPr>
        <w:t>oftware version;</w:t>
      </w:r>
    </w:p>
    <w:p w14:paraId="5D685F01" w14:textId="77777777" w:rsidR="00365BD8" w:rsidRPr="00D80E1F" w:rsidRDefault="00365BD8" w:rsidP="00365BD8">
      <w:pPr>
        <w:tabs>
          <w:tab w:val="left" w:pos="2268"/>
        </w:tabs>
        <w:suppressAutoHyphens w:val="0"/>
        <w:spacing w:before="120" w:after="120" w:line="240" w:lineRule="auto"/>
        <w:ind w:left="2268" w:right="1134"/>
        <w:jc w:val="both"/>
        <w:rPr>
          <w:lang w:val="en-GB"/>
        </w:rPr>
      </w:pPr>
      <w:r w:rsidRPr="00D80E1F">
        <w:rPr>
          <w:lang w:val="en-GB"/>
        </w:rPr>
        <w:tab/>
        <w:t>(d)</w:t>
      </w:r>
      <w:r w:rsidRPr="00D80E1F">
        <w:rPr>
          <w:lang w:val="en-GB"/>
        </w:rPr>
        <w:tab/>
      </w:r>
      <w:r>
        <w:rPr>
          <w:lang w:val="en-GB"/>
        </w:rPr>
        <w:t>D</w:t>
      </w:r>
      <w:r w:rsidRPr="00D80E1F">
        <w:rPr>
          <w:lang w:val="en-GB"/>
        </w:rPr>
        <w:t>evice provider identification number;</w:t>
      </w:r>
    </w:p>
    <w:p w14:paraId="0811A260" w14:textId="77777777" w:rsidR="00365BD8" w:rsidRPr="00D80E1F" w:rsidRDefault="00365BD8" w:rsidP="00365BD8">
      <w:pPr>
        <w:tabs>
          <w:tab w:val="left" w:pos="2268"/>
        </w:tabs>
        <w:suppressAutoHyphens w:val="0"/>
        <w:spacing w:before="120" w:after="120" w:line="240" w:lineRule="auto"/>
        <w:ind w:left="2268" w:right="1134"/>
        <w:jc w:val="both"/>
        <w:rPr>
          <w:lang w:val="en-GB"/>
        </w:rPr>
      </w:pPr>
      <w:r w:rsidRPr="00D80E1F">
        <w:rPr>
          <w:lang w:val="en-GB"/>
        </w:rPr>
        <w:tab/>
        <w:t>(e)</w:t>
      </w:r>
      <w:r w:rsidRPr="00D80E1F">
        <w:rPr>
          <w:lang w:val="en-GB"/>
        </w:rPr>
        <w:tab/>
      </w:r>
      <w:r>
        <w:rPr>
          <w:lang w:val="en-GB"/>
        </w:rPr>
        <w:t>T</w:t>
      </w:r>
      <w:r w:rsidRPr="00D80E1F">
        <w:rPr>
          <w:lang w:val="en-GB"/>
        </w:rPr>
        <w:t>he relevant technical documentation to perform the tests.</w:t>
      </w:r>
    </w:p>
    <w:p w14:paraId="278EFDC4" w14:textId="77777777" w:rsidR="00365BD8" w:rsidRPr="00D80E1F" w:rsidRDefault="00365BD8" w:rsidP="00365BD8">
      <w:pPr>
        <w:tabs>
          <w:tab w:val="left" w:pos="2268"/>
        </w:tabs>
        <w:suppressAutoHyphens w:val="0"/>
        <w:spacing w:before="120" w:after="120" w:line="240" w:lineRule="auto"/>
        <w:ind w:left="2268" w:right="1134" w:hanging="1134"/>
        <w:jc w:val="both"/>
        <w:rPr>
          <w:lang w:val="en-GB"/>
        </w:rPr>
      </w:pPr>
      <w:r w:rsidRPr="00D80E1F">
        <w:rPr>
          <w:lang w:val="en-GB"/>
        </w:rPr>
        <w:t>1.1.4.</w:t>
      </w:r>
      <w:r w:rsidRPr="00D80E1F">
        <w:rPr>
          <w:lang w:val="en-GB"/>
        </w:rPr>
        <w:tab/>
        <w:t>Tests are carried out in normal climatic conditions in accordance with standard ISO 16750-1:2006:</w:t>
      </w:r>
    </w:p>
    <w:p w14:paraId="33AA0738" w14:textId="77777777" w:rsidR="00365BD8" w:rsidRPr="00D80E1F" w:rsidRDefault="00365BD8" w:rsidP="00365BD8">
      <w:pPr>
        <w:tabs>
          <w:tab w:val="left" w:pos="2268"/>
        </w:tabs>
        <w:suppressAutoHyphens w:val="0"/>
        <w:spacing w:before="120" w:after="120" w:line="240" w:lineRule="auto"/>
        <w:ind w:left="2268" w:right="1134"/>
        <w:jc w:val="both"/>
        <w:rPr>
          <w:lang w:val="en-GB"/>
        </w:rPr>
      </w:pPr>
      <w:r w:rsidRPr="00D80E1F">
        <w:rPr>
          <w:lang w:val="en-GB"/>
        </w:rPr>
        <w:tab/>
        <w:t>(a)</w:t>
      </w:r>
      <w:r w:rsidRPr="00D80E1F">
        <w:rPr>
          <w:lang w:val="en-GB"/>
        </w:rPr>
        <w:tab/>
      </w:r>
      <w:r>
        <w:rPr>
          <w:lang w:val="en-GB"/>
        </w:rPr>
        <w:t>A</w:t>
      </w:r>
      <w:r w:rsidRPr="00D80E1F">
        <w:rPr>
          <w:lang w:val="en-GB"/>
        </w:rPr>
        <w:t>ir temperature (23 ± 5) °C; and</w:t>
      </w:r>
    </w:p>
    <w:p w14:paraId="1CE3BFF8" w14:textId="77777777" w:rsidR="00365BD8" w:rsidRPr="00D80E1F" w:rsidRDefault="00365BD8" w:rsidP="00365BD8">
      <w:pPr>
        <w:tabs>
          <w:tab w:val="left" w:pos="2268"/>
        </w:tabs>
        <w:suppressAutoHyphens w:val="0"/>
        <w:spacing w:before="120" w:after="120" w:line="240" w:lineRule="auto"/>
        <w:ind w:left="2268" w:right="1134"/>
        <w:jc w:val="both"/>
        <w:rPr>
          <w:lang w:val="en-GB"/>
        </w:rPr>
      </w:pPr>
      <w:r w:rsidRPr="00D80E1F">
        <w:rPr>
          <w:lang w:val="en-GB"/>
        </w:rPr>
        <w:tab/>
        <w:t>(b)</w:t>
      </w:r>
      <w:r w:rsidRPr="00D80E1F">
        <w:rPr>
          <w:lang w:val="en-GB"/>
        </w:rPr>
        <w:tab/>
      </w:r>
      <w:r>
        <w:rPr>
          <w:lang w:val="en-GB"/>
        </w:rPr>
        <w:t>R</w:t>
      </w:r>
      <w:r w:rsidRPr="00D80E1F">
        <w:rPr>
          <w:lang w:val="en-GB"/>
        </w:rPr>
        <w:t>elative air humidity of 25 per cent to 75 per cent.</w:t>
      </w:r>
    </w:p>
    <w:p w14:paraId="684851A7" w14:textId="77777777" w:rsidR="00365BD8" w:rsidRPr="00D80E1F" w:rsidRDefault="00365BD8" w:rsidP="00365BD8">
      <w:pPr>
        <w:tabs>
          <w:tab w:val="left" w:pos="2250"/>
        </w:tabs>
        <w:suppressAutoHyphens w:val="0"/>
        <w:spacing w:before="120" w:after="120" w:line="240" w:lineRule="auto"/>
        <w:ind w:left="2268" w:right="1134" w:hanging="1134"/>
        <w:jc w:val="both"/>
        <w:rPr>
          <w:lang w:val="en-GB"/>
        </w:rPr>
      </w:pPr>
      <w:r w:rsidRPr="00D80E1F">
        <w:rPr>
          <w:lang w:val="en-GB"/>
        </w:rPr>
        <w:t>1.1.5.</w:t>
      </w:r>
      <w:r w:rsidRPr="00D80E1F">
        <w:rPr>
          <w:lang w:val="en-GB"/>
        </w:rPr>
        <w:tab/>
        <w:t xml:space="preserve">Tests of the AECD/AECS in respect of its GNSS receiver shall be performed with test and auxiliary equipment specified in Table </w:t>
      </w:r>
      <w:r w:rsidRPr="00094C05">
        <w:rPr>
          <w:lang w:val="en-GB"/>
        </w:rPr>
        <w:t>6</w:t>
      </w:r>
      <w:r w:rsidRPr="00D80E1F">
        <w:rPr>
          <w:lang w:val="en-GB"/>
        </w:rPr>
        <w:t>.</w:t>
      </w:r>
    </w:p>
    <w:p w14:paraId="3971553A" w14:textId="77777777" w:rsidR="00365BD8" w:rsidRPr="00D80E1F" w:rsidRDefault="00365BD8" w:rsidP="00365BD8">
      <w:pPr>
        <w:suppressAutoHyphens w:val="0"/>
        <w:spacing w:line="240" w:lineRule="auto"/>
        <w:rPr>
          <w:lang w:val="en-GB"/>
        </w:rPr>
      </w:pPr>
      <w:r w:rsidRPr="00D80E1F">
        <w:rPr>
          <w:lang w:val="en-GB"/>
        </w:rPr>
        <w:br w:type="page"/>
      </w:r>
    </w:p>
    <w:p w14:paraId="4BDF5894" w14:textId="77777777" w:rsidR="00365BD8" w:rsidRPr="00D80E1F" w:rsidRDefault="00365BD8" w:rsidP="00365BD8">
      <w:pPr>
        <w:suppressAutoHyphens w:val="0"/>
        <w:spacing w:after="120" w:line="220" w:lineRule="exact"/>
        <w:ind w:left="1170" w:right="1138"/>
        <w:rPr>
          <w:lang w:val="en-GB"/>
        </w:rPr>
      </w:pPr>
      <w:r w:rsidRPr="00D80E1F">
        <w:rPr>
          <w:lang w:val="en-GB"/>
        </w:rPr>
        <w:lastRenderedPageBreak/>
        <w:t xml:space="preserve">Table </w:t>
      </w:r>
      <w:r w:rsidRPr="00094C05">
        <w:rPr>
          <w:lang w:val="en-GB"/>
        </w:rPr>
        <w:t>6</w:t>
      </w:r>
      <w:r w:rsidRPr="00D80E1F">
        <w:rPr>
          <w:lang w:val="en-GB"/>
        </w:rPr>
        <w:br/>
      </w:r>
      <w:r w:rsidRPr="00D80E1F">
        <w:rPr>
          <w:b/>
          <w:lang w:val="en-GB"/>
        </w:rPr>
        <w:t>Recommended list of measurement instruments, test and auxiliary equipment</w:t>
      </w:r>
    </w:p>
    <w:tbl>
      <w:tblPr>
        <w:tblW w:w="7371" w:type="dxa"/>
        <w:tblInd w:w="1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66"/>
        <w:gridCol w:w="2445"/>
        <w:gridCol w:w="3260"/>
      </w:tblGrid>
      <w:tr w:rsidR="00365BD8" w:rsidRPr="000245CB" w14:paraId="67FA8AD6" w14:textId="77777777" w:rsidTr="001A6112">
        <w:trPr>
          <w:cantSplit/>
          <w:trHeight w:val="318"/>
          <w:tblHeader/>
        </w:trPr>
        <w:tc>
          <w:tcPr>
            <w:tcW w:w="1666" w:type="dxa"/>
            <w:vMerge w:val="restart"/>
            <w:tcBorders>
              <w:top w:val="single" w:sz="6" w:space="0" w:color="auto"/>
              <w:left w:val="single" w:sz="6" w:space="0" w:color="auto"/>
              <w:bottom w:val="single" w:sz="6" w:space="0" w:color="auto"/>
              <w:right w:val="single" w:sz="6" w:space="0" w:color="auto"/>
            </w:tcBorders>
            <w:tcMar>
              <w:left w:w="28" w:type="dxa"/>
              <w:right w:w="28" w:type="dxa"/>
            </w:tcMar>
          </w:tcPr>
          <w:p w14:paraId="5255FCAF" w14:textId="77777777" w:rsidR="00365BD8" w:rsidRPr="00CF4CE3" w:rsidRDefault="00365BD8" w:rsidP="001A6112">
            <w:pPr>
              <w:widowControl w:val="0"/>
              <w:tabs>
                <w:tab w:val="left" w:pos="1418"/>
              </w:tabs>
              <w:suppressAutoHyphens w:val="0"/>
              <w:spacing w:before="80" w:after="80" w:line="200" w:lineRule="exact"/>
              <w:ind w:left="98" w:right="284"/>
              <w:jc w:val="both"/>
              <w:rPr>
                <w:i/>
                <w:sz w:val="18"/>
                <w:szCs w:val="18"/>
                <w:lang w:eastAsia="ru-RU"/>
              </w:rPr>
            </w:pPr>
            <w:r w:rsidRPr="00CF4CE3">
              <w:rPr>
                <w:i/>
                <w:sz w:val="18"/>
                <w:szCs w:val="18"/>
                <w:lang w:eastAsia="ru-RU"/>
              </w:rPr>
              <w:t>Equipment name</w:t>
            </w:r>
          </w:p>
        </w:tc>
        <w:tc>
          <w:tcPr>
            <w:tcW w:w="5705" w:type="dxa"/>
            <w:gridSpan w:val="2"/>
            <w:tcBorders>
              <w:top w:val="single" w:sz="6" w:space="0" w:color="auto"/>
              <w:left w:val="single" w:sz="6" w:space="0" w:color="auto"/>
              <w:bottom w:val="single" w:sz="6" w:space="0" w:color="auto"/>
              <w:right w:val="single" w:sz="6" w:space="0" w:color="auto"/>
            </w:tcBorders>
            <w:tcMar>
              <w:left w:w="28" w:type="dxa"/>
              <w:right w:w="28" w:type="dxa"/>
            </w:tcMar>
          </w:tcPr>
          <w:p w14:paraId="47CB9406" w14:textId="77777777" w:rsidR="00365BD8" w:rsidRPr="00D80E1F" w:rsidRDefault="00365BD8" w:rsidP="001A6112">
            <w:pPr>
              <w:widowControl w:val="0"/>
              <w:tabs>
                <w:tab w:val="left" w:pos="1418"/>
              </w:tabs>
              <w:suppressAutoHyphens w:val="0"/>
              <w:spacing w:before="80" w:after="80" w:line="200" w:lineRule="exact"/>
              <w:ind w:left="284" w:right="284"/>
              <w:jc w:val="both"/>
              <w:rPr>
                <w:i/>
                <w:sz w:val="18"/>
                <w:szCs w:val="18"/>
                <w:lang w:val="en-GB" w:eastAsia="ru-RU"/>
              </w:rPr>
            </w:pPr>
            <w:r w:rsidRPr="00D80E1F">
              <w:rPr>
                <w:i/>
                <w:sz w:val="18"/>
                <w:szCs w:val="18"/>
                <w:lang w:val="en-GB" w:eastAsia="ru-RU"/>
              </w:rPr>
              <w:t xml:space="preserve">Required technical characteristics of test equipment </w:t>
            </w:r>
          </w:p>
        </w:tc>
      </w:tr>
      <w:tr w:rsidR="00365BD8" w:rsidRPr="00CF4CE3" w14:paraId="2544A85C" w14:textId="77777777" w:rsidTr="001A6112">
        <w:trPr>
          <w:cantSplit/>
          <w:trHeight w:val="300"/>
          <w:tblHeader/>
        </w:trPr>
        <w:tc>
          <w:tcPr>
            <w:tcW w:w="1666" w:type="dxa"/>
            <w:vMerge/>
            <w:tcBorders>
              <w:top w:val="single" w:sz="6" w:space="0" w:color="auto"/>
              <w:left w:val="single" w:sz="6" w:space="0" w:color="auto"/>
              <w:bottom w:val="single" w:sz="12" w:space="0" w:color="auto"/>
              <w:right w:val="single" w:sz="6" w:space="0" w:color="auto"/>
            </w:tcBorders>
            <w:tcMar>
              <w:left w:w="28" w:type="dxa"/>
              <w:right w:w="28" w:type="dxa"/>
            </w:tcMar>
            <w:vAlign w:val="center"/>
          </w:tcPr>
          <w:p w14:paraId="11AD19B9" w14:textId="77777777" w:rsidR="00365BD8" w:rsidRPr="00D80E1F" w:rsidRDefault="00365BD8" w:rsidP="001A6112">
            <w:pPr>
              <w:widowControl w:val="0"/>
              <w:tabs>
                <w:tab w:val="left" w:pos="1418"/>
              </w:tabs>
              <w:suppressAutoHyphens w:val="0"/>
              <w:spacing w:before="80" w:after="80" w:line="200" w:lineRule="exact"/>
              <w:ind w:left="98" w:right="284"/>
              <w:jc w:val="both"/>
              <w:rPr>
                <w:i/>
                <w:sz w:val="18"/>
                <w:szCs w:val="18"/>
                <w:lang w:val="en-GB" w:eastAsia="ru-RU"/>
              </w:rPr>
            </w:pPr>
          </w:p>
        </w:tc>
        <w:tc>
          <w:tcPr>
            <w:tcW w:w="2445" w:type="dxa"/>
            <w:tcBorders>
              <w:top w:val="single" w:sz="6" w:space="0" w:color="auto"/>
              <w:left w:val="single" w:sz="6" w:space="0" w:color="auto"/>
              <w:bottom w:val="single" w:sz="12" w:space="0" w:color="auto"/>
              <w:right w:val="single" w:sz="6" w:space="0" w:color="auto"/>
            </w:tcBorders>
            <w:tcMar>
              <w:left w:w="28" w:type="dxa"/>
              <w:right w:w="28" w:type="dxa"/>
            </w:tcMar>
          </w:tcPr>
          <w:p w14:paraId="38C089DA" w14:textId="77777777" w:rsidR="00365BD8" w:rsidRPr="00CF4CE3" w:rsidRDefault="00365BD8" w:rsidP="001A6112">
            <w:pPr>
              <w:widowControl w:val="0"/>
              <w:tabs>
                <w:tab w:val="left" w:pos="1418"/>
              </w:tabs>
              <w:suppressAutoHyphens w:val="0"/>
              <w:spacing w:before="80" w:after="80" w:line="200" w:lineRule="exact"/>
              <w:ind w:left="284" w:right="284"/>
              <w:jc w:val="both"/>
              <w:rPr>
                <w:i/>
                <w:sz w:val="18"/>
                <w:szCs w:val="18"/>
                <w:lang w:eastAsia="ru-RU"/>
              </w:rPr>
            </w:pPr>
            <w:r w:rsidRPr="00CF4CE3">
              <w:rPr>
                <w:i/>
                <w:sz w:val="18"/>
                <w:szCs w:val="18"/>
                <w:lang w:eastAsia="ru-RU"/>
              </w:rPr>
              <w:t>Scale range</w:t>
            </w:r>
          </w:p>
        </w:tc>
        <w:tc>
          <w:tcPr>
            <w:tcW w:w="3260" w:type="dxa"/>
            <w:tcBorders>
              <w:top w:val="single" w:sz="6" w:space="0" w:color="auto"/>
              <w:left w:val="single" w:sz="6" w:space="0" w:color="auto"/>
              <w:bottom w:val="single" w:sz="12" w:space="0" w:color="auto"/>
              <w:right w:val="single" w:sz="6" w:space="0" w:color="auto"/>
            </w:tcBorders>
            <w:tcMar>
              <w:left w:w="28" w:type="dxa"/>
              <w:right w:w="28" w:type="dxa"/>
            </w:tcMar>
          </w:tcPr>
          <w:p w14:paraId="4D753A26" w14:textId="77777777" w:rsidR="00365BD8" w:rsidRPr="00CF4CE3" w:rsidRDefault="00365BD8" w:rsidP="001A6112">
            <w:pPr>
              <w:widowControl w:val="0"/>
              <w:tabs>
                <w:tab w:val="left" w:pos="1418"/>
              </w:tabs>
              <w:suppressAutoHyphens w:val="0"/>
              <w:spacing w:before="80" w:after="80" w:line="200" w:lineRule="exact"/>
              <w:ind w:left="284" w:right="284"/>
              <w:jc w:val="both"/>
              <w:rPr>
                <w:i/>
                <w:sz w:val="18"/>
                <w:szCs w:val="18"/>
                <w:lang w:eastAsia="ru-RU"/>
              </w:rPr>
            </w:pPr>
            <w:r w:rsidRPr="00CF4CE3">
              <w:rPr>
                <w:i/>
                <w:sz w:val="18"/>
                <w:szCs w:val="18"/>
                <w:lang w:eastAsia="ru-RU"/>
              </w:rPr>
              <w:t>Scale accuracy</w:t>
            </w:r>
          </w:p>
        </w:tc>
      </w:tr>
      <w:tr w:rsidR="00365BD8" w:rsidRPr="00CF4CE3" w14:paraId="42789EF2" w14:textId="77777777" w:rsidTr="001A6112">
        <w:trPr>
          <w:cantSplit/>
        </w:trPr>
        <w:tc>
          <w:tcPr>
            <w:tcW w:w="1666" w:type="dxa"/>
            <w:tcBorders>
              <w:top w:val="single" w:sz="6" w:space="0" w:color="auto"/>
              <w:left w:val="single" w:sz="6" w:space="0" w:color="auto"/>
              <w:bottom w:val="single" w:sz="4" w:space="0" w:color="auto"/>
              <w:right w:val="single" w:sz="6" w:space="0" w:color="auto"/>
            </w:tcBorders>
            <w:tcMar>
              <w:left w:w="28" w:type="dxa"/>
              <w:right w:w="0" w:type="dxa"/>
            </w:tcMar>
          </w:tcPr>
          <w:p w14:paraId="55FBA21E" w14:textId="77777777" w:rsidR="00365BD8" w:rsidRPr="00D80E1F" w:rsidRDefault="00365BD8" w:rsidP="001A6112">
            <w:pPr>
              <w:widowControl w:val="0"/>
              <w:tabs>
                <w:tab w:val="left" w:pos="1418"/>
              </w:tabs>
              <w:suppressAutoHyphens w:val="0"/>
              <w:spacing w:before="40" w:after="120" w:line="220" w:lineRule="exact"/>
              <w:ind w:left="57" w:right="288"/>
              <w:rPr>
                <w:lang w:val="en-GB" w:eastAsia="ru-RU"/>
              </w:rPr>
            </w:pPr>
            <w:r w:rsidRPr="00D80E1F">
              <w:rPr>
                <w:lang w:val="en-GB" w:eastAsia="ru-RU"/>
              </w:rPr>
              <w:t>Global navigation satellite system simulator of GLONASS, Galileo and GPS signals</w:t>
            </w:r>
          </w:p>
        </w:tc>
        <w:tc>
          <w:tcPr>
            <w:tcW w:w="2445" w:type="dxa"/>
            <w:tcBorders>
              <w:top w:val="single" w:sz="6" w:space="0" w:color="auto"/>
              <w:left w:val="single" w:sz="6" w:space="0" w:color="auto"/>
              <w:bottom w:val="single" w:sz="4" w:space="0" w:color="auto"/>
              <w:right w:val="single" w:sz="6" w:space="0" w:color="auto"/>
            </w:tcBorders>
            <w:tcMar>
              <w:left w:w="28" w:type="dxa"/>
              <w:right w:w="0" w:type="dxa"/>
            </w:tcMar>
          </w:tcPr>
          <w:p w14:paraId="31874ACA" w14:textId="77777777" w:rsidR="00365BD8" w:rsidRPr="00D80E1F" w:rsidRDefault="00365BD8" w:rsidP="001A6112">
            <w:pPr>
              <w:widowControl w:val="0"/>
              <w:tabs>
                <w:tab w:val="left" w:pos="1418"/>
              </w:tabs>
              <w:suppressAutoHyphens w:val="0"/>
              <w:spacing w:before="40" w:after="120" w:line="220" w:lineRule="exact"/>
              <w:ind w:left="57" w:right="288"/>
              <w:rPr>
                <w:lang w:val="en-GB" w:eastAsia="ru-RU"/>
              </w:rPr>
            </w:pPr>
            <w:r w:rsidRPr="00D80E1F">
              <w:rPr>
                <w:lang w:val="en-GB" w:eastAsia="ru-RU"/>
              </w:rPr>
              <w:t>Number of simulated signals</w:t>
            </w:r>
            <w:r w:rsidRPr="00D80E1F">
              <w:rPr>
                <w:b/>
                <w:lang w:val="en-GB" w:eastAsia="ru-RU"/>
              </w:rPr>
              <w:t>:</w:t>
            </w:r>
            <w:r w:rsidRPr="00D80E1F">
              <w:rPr>
                <w:lang w:val="en-GB" w:eastAsia="ru-RU"/>
              </w:rPr>
              <w:t xml:space="preserve"> at least 18</w:t>
            </w:r>
          </w:p>
        </w:tc>
        <w:tc>
          <w:tcPr>
            <w:tcW w:w="3260" w:type="dxa"/>
            <w:tcBorders>
              <w:top w:val="single" w:sz="6" w:space="0" w:color="auto"/>
              <w:left w:val="single" w:sz="6" w:space="0" w:color="auto"/>
              <w:bottom w:val="single" w:sz="4" w:space="0" w:color="auto"/>
              <w:right w:val="single" w:sz="6" w:space="0" w:color="auto"/>
            </w:tcBorders>
            <w:tcMar>
              <w:left w:w="28" w:type="dxa"/>
              <w:right w:w="0" w:type="dxa"/>
            </w:tcMar>
          </w:tcPr>
          <w:p w14:paraId="2E4D04D2" w14:textId="77777777" w:rsidR="00365BD8" w:rsidRPr="00D80E1F" w:rsidRDefault="00365BD8" w:rsidP="001A6112">
            <w:pPr>
              <w:widowControl w:val="0"/>
              <w:tabs>
                <w:tab w:val="left" w:pos="1418"/>
              </w:tabs>
              <w:suppressAutoHyphens w:val="0"/>
              <w:spacing w:before="40" w:after="120" w:line="220" w:lineRule="exact"/>
              <w:ind w:left="57" w:right="288"/>
              <w:rPr>
                <w:lang w:val="en-GB" w:eastAsia="ru-RU"/>
              </w:rPr>
            </w:pPr>
            <w:r w:rsidRPr="00D80E1F">
              <w:rPr>
                <w:lang w:val="en-GB" w:eastAsia="ru-RU"/>
              </w:rPr>
              <w:t>Mean square deviation of random accuracy component of pseudo-range to GLONASS / Galileo / GPS satellites not more:</w:t>
            </w:r>
          </w:p>
          <w:p w14:paraId="5BBEB32B" w14:textId="77777777" w:rsidR="00365BD8" w:rsidRPr="00CF4CE3" w:rsidRDefault="00365BD8" w:rsidP="00365BD8">
            <w:pPr>
              <w:widowControl w:val="0"/>
              <w:numPr>
                <w:ilvl w:val="0"/>
                <w:numId w:val="32"/>
              </w:numPr>
              <w:suppressAutoHyphens w:val="0"/>
              <w:spacing w:before="40" w:after="120" w:line="220" w:lineRule="exact"/>
              <w:ind w:left="57" w:right="288" w:hanging="180"/>
              <w:rPr>
                <w:lang w:eastAsia="ru-RU"/>
              </w:rPr>
            </w:pPr>
            <w:r w:rsidRPr="00CF4CE3">
              <w:rPr>
                <w:lang w:eastAsia="ru-RU"/>
              </w:rPr>
              <w:t>stadiometric code phase: 0.1 m;</w:t>
            </w:r>
          </w:p>
          <w:p w14:paraId="3DEC7261" w14:textId="77777777" w:rsidR="00365BD8" w:rsidRPr="00CF4CE3" w:rsidRDefault="00365BD8" w:rsidP="00365BD8">
            <w:pPr>
              <w:widowControl w:val="0"/>
              <w:numPr>
                <w:ilvl w:val="0"/>
                <w:numId w:val="32"/>
              </w:numPr>
              <w:suppressAutoHyphens w:val="0"/>
              <w:spacing w:before="40" w:after="120" w:line="220" w:lineRule="exact"/>
              <w:ind w:left="57" w:right="288" w:hanging="180"/>
              <w:rPr>
                <w:lang w:eastAsia="ru-RU"/>
              </w:rPr>
            </w:pPr>
            <w:r w:rsidRPr="00CF4CE3">
              <w:rPr>
                <w:lang w:eastAsia="ru-RU"/>
              </w:rPr>
              <w:t>communication carrier phase: 0.001 m;</w:t>
            </w:r>
          </w:p>
          <w:p w14:paraId="32ECD373" w14:textId="77777777" w:rsidR="00365BD8" w:rsidRPr="00CF4CE3" w:rsidRDefault="00365BD8" w:rsidP="00365BD8">
            <w:pPr>
              <w:widowControl w:val="0"/>
              <w:numPr>
                <w:ilvl w:val="0"/>
                <w:numId w:val="32"/>
              </w:numPr>
              <w:suppressAutoHyphens w:val="0"/>
              <w:spacing w:before="40" w:after="120" w:line="220" w:lineRule="exact"/>
              <w:ind w:left="57" w:right="288" w:hanging="180"/>
              <w:rPr>
                <w:lang w:eastAsia="ru-RU"/>
              </w:rPr>
            </w:pPr>
            <w:r w:rsidRPr="00CF4CE3">
              <w:rPr>
                <w:lang w:eastAsia="ru-RU"/>
              </w:rPr>
              <w:t>pseudovelocity: 0.005 m/s.</w:t>
            </w:r>
          </w:p>
        </w:tc>
      </w:tr>
      <w:tr w:rsidR="00365BD8" w:rsidRPr="00CF4CE3" w14:paraId="64DB1C53" w14:textId="77777777" w:rsidTr="001A6112">
        <w:trPr>
          <w:cantSplit/>
        </w:trPr>
        <w:tc>
          <w:tcPr>
            <w:tcW w:w="1666" w:type="dxa"/>
            <w:tcBorders>
              <w:top w:val="single" w:sz="4" w:space="0" w:color="auto"/>
              <w:left w:val="single" w:sz="6" w:space="0" w:color="auto"/>
              <w:bottom w:val="single" w:sz="4" w:space="0" w:color="auto"/>
              <w:right w:val="single" w:sz="6" w:space="0" w:color="auto"/>
            </w:tcBorders>
            <w:tcMar>
              <w:left w:w="28" w:type="dxa"/>
              <w:right w:w="0" w:type="dxa"/>
            </w:tcMar>
          </w:tcPr>
          <w:p w14:paraId="28767E49" w14:textId="77777777" w:rsidR="00365BD8" w:rsidRPr="00CF4CE3" w:rsidRDefault="00365BD8" w:rsidP="001A6112">
            <w:pPr>
              <w:widowControl w:val="0"/>
              <w:tabs>
                <w:tab w:val="left" w:pos="1418"/>
              </w:tabs>
              <w:suppressAutoHyphens w:val="0"/>
              <w:spacing w:before="40" w:after="120" w:line="220" w:lineRule="exact"/>
              <w:ind w:left="57" w:right="288"/>
              <w:rPr>
                <w:lang w:eastAsia="ru-RU"/>
              </w:rPr>
            </w:pPr>
            <w:r w:rsidRPr="00CF4CE3">
              <w:rPr>
                <w:lang w:eastAsia="ru-RU"/>
              </w:rPr>
              <w:t>Digital stopwatch</w:t>
            </w:r>
          </w:p>
        </w:tc>
        <w:tc>
          <w:tcPr>
            <w:tcW w:w="2445" w:type="dxa"/>
            <w:tcBorders>
              <w:top w:val="single" w:sz="4" w:space="0" w:color="auto"/>
              <w:left w:val="single" w:sz="6" w:space="0" w:color="auto"/>
              <w:bottom w:val="single" w:sz="4" w:space="0" w:color="auto"/>
              <w:right w:val="single" w:sz="6" w:space="0" w:color="auto"/>
            </w:tcBorders>
            <w:tcMar>
              <w:left w:w="28" w:type="dxa"/>
              <w:right w:w="0" w:type="dxa"/>
            </w:tcMar>
          </w:tcPr>
          <w:p w14:paraId="64D77E39" w14:textId="77777777" w:rsidR="00365BD8" w:rsidRPr="00D80E1F" w:rsidRDefault="00365BD8" w:rsidP="001A6112">
            <w:pPr>
              <w:widowControl w:val="0"/>
              <w:tabs>
                <w:tab w:val="left" w:pos="1418"/>
              </w:tabs>
              <w:suppressAutoHyphens w:val="0"/>
              <w:spacing w:before="40" w:after="120" w:line="220" w:lineRule="exact"/>
              <w:ind w:left="57" w:right="142"/>
              <w:rPr>
                <w:lang w:val="en-GB" w:eastAsia="ru-RU"/>
              </w:rPr>
            </w:pPr>
            <w:r w:rsidRPr="00D80E1F">
              <w:rPr>
                <w:lang w:val="en-GB" w:eastAsia="ru-RU"/>
              </w:rPr>
              <w:t>Maximum count volume: 9h 59 min. 59.99 s</w:t>
            </w:r>
          </w:p>
        </w:tc>
        <w:tc>
          <w:tcPr>
            <w:tcW w:w="3260" w:type="dxa"/>
            <w:tcBorders>
              <w:top w:val="single" w:sz="4" w:space="0" w:color="auto"/>
              <w:left w:val="single" w:sz="6" w:space="0" w:color="auto"/>
              <w:bottom w:val="single" w:sz="4" w:space="0" w:color="auto"/>
              <w:right w:val="single" w:sz="6" w:space="0" w:color="auto"/>
            </w:tcBorders>
            <w:tcMar>
              <w:left w:w="28" w:type="dxa"/>
              <w:right w:w="0" w:type="dxa"/>
            </w:tcMar>
          </w:tcPr>
          <w:p w14:paraId="3A124A64" w14:textId="77777777" w:rsidR="00365BD8" w:rsidRPr="00D80E1F" w:rsidRDefault="00365BD8" w:rsidP="001A6112">
            <w:pPr>
              <w:widowControl w:val="0"/>
              <w:tabs>
                <w:tab w:val="left" w:pos="1418"/>
              </w:tabs>
              <w:suppressAutoHyphens w:val="0"/>
              <w:spacing w:before="40" w:after="120" w:line="220" w:lineRule="exact"/>
              <w:ind w:left="57" w:right="288"/>
              <w:rPr>
                <w:lang w:val="en-GB" w:eastAsia="ru-RU"/>
              </w:rPr>
            </w:pPr>
            <w:r w:rsidRPr="00D80E1F">
              <w:rPr>
                <w:lang w:val="en-GB" w:eastAsia="ru-RU"/>
              </w:rPr>
              <w:t>Daily variation (at 25 ±5 °</w:t>
            </w:r>
            <w:r w:rsidRPr="00CF4CE3">
              <w:rPr>
                <w:lang w:eastAsia="ru-RU"/>
              </w:rPr>
              <w:t>С</w:t>
            </w:r>
            <w:r w:rsidRPr="00D80E1F">
              <w:rPr>
                <w:lang w:val="en-GB" w:eastAsia="ru-RU"/>
              </w:rPr>
              <w:t>): not more + 1.0 s;</w:t>
            </w:r>
          </w:p>
          <w:p w14:paraId="6ABCB791" w14:textId="77777777" w:rsidR="00365BD8" w:rsidRPr="00CF4CE3" w:rsidRDefault="00365BD8" w:rsidP="001A6112">
            <w:pPr>
              <w:widowControl w:val="0"/>
              <w:tabs>
                <w:tab w:val="left" w:pos="1418"/>
              </w:tabs>
              <w:suppressAutoHyphens w:val="0"/>
              <w:spacing w:before="40" w:after="120" w:line="220" w:lineRule="exact"/>
              <w:ind w:left="57" w:right="288"/>
              <w:rPr>
                <w:lang w:eastAsia="ru-RU"/>
              </w:rPr>
            </w:pPr>
            <w:r w:rsidRPr="00CF4CE3">
              <w:rPr>
                <w:lang w:eastAsia="ru-RU"/>
              </w:rPr>
              <w:t>Time discreteness: 0.01 s</w:t>
            </w:r>
          </w:p>
        </w:tc>
      </w:tr>
      <w:tr w:rsidR="00365BD8" w:rsidRPr="000245CB" w14:paraId="432AB116" w14:textId="77777777" w:rsidTr="001A6112">
        <w:trPr>
          <w:cantSplit/>
        </w:trPr>
        <w:tc>
          <w:tcPr>
            <w:tcW w:w="1666" w:type="dxa"/>
            <w:tcBorders>
              <w:top w:val="single" w:sz="4" w:space="0" w:color="auto"/>
              <w:left w:val="single" w:sz="6" w:space="0" w:color="auto"/>
              <w:bottom w:val="single" w:sz="4" w:space="0" w:color="auto"/>
              <w:right w:val="single" w:sz="6" w:space="0" w:color="auto"/>
            </w:tcBorders>
            <w:tcMar>
              <w:left w:w="28" w:type="dxa"/>
              <w:right w:w="28" w:type="dxa"/>
            </w:tcMar>
          </w:tcPr>
          <w:p w14:paraId="44DA9683" w14:textId="77777777" w:rsidR="00365BD8" w:rsidRPr="00CF4CE3" w:rsidRDefault="00365BD8" w:rsidP="001A6112">
            <w:pPr>
              <w:widowControl w:val="0"/>
              <w:tabs>
                <w:tab w:val="left" w:pos="1418"/>
              </w:tabs>
              <w:suppressAutoHyphens w:val="0"/>
              <w:spacing w:before="40" w:after="120" w:line="220" w:lineRule="exact"/>
              <w:ind w:left="57" w:right="288"/>
              <w:rPr>
                <w:lang w:eastAsia="ru-RU"/>
              </w:rPr>
            </w:pPr>
            <w:r w:rsidRPr="00CF4CE3">
              <w:rPr>
                <w:lang w:eastAsia="ru-RU"/>
              </w:rPr>
              <w:t>Vector network analyzer</w:t>
            </w:r>
          </w:p>
        </w:tc>
        <w:tc>
          <w:tcPr>
            <w:tcW w:w="2445" w:type="dxa"/>
            <w:tcBorders>
              <w:top w:val="single" w:sz="4" w:space="0" w:color="auto"/>
              <w:left w:val="single" w:sz="6" w:space="0" w:color="auto"/>
              <w:bottom w:val="single" w:sz="4" w:space="0" w:color="auto"/>
              <w:right w:val="single" w:sz="6" w:space="0" w:color="auto"/>
            </w:tcBorders>
            <w:tcMar>
              <w:left w:w="28" w:type="dxa"/>
              <w:right w:w="28" w:type="dxa"/>
            </w:tcMar>
          </w:tcPr>
          <w:p w14:paraId="10CCEAD2" w14:textId="77777777" w:rsidR="00365BD8" w:rsidRPr="00D80E1F" w:rsidRDefault="00365BD8" w:rsidP="001A6112">
            <w:pPr>
              <w:widowControl w:val="0"/>
              <w:tabs>
                <w:tab w:val="left" w:pos="1418"/>
              </w:tabs>
              <w:suppressAutoHyphens w:val="0"/>
              <w:spacing w:before="40" w:after="120" w:line="220" w:lineRule="exact"/>
              <w:ind w:left="57" w:right="288"/>
              <w:rPr>
                <w:lang w:val="en-GB" w:eastAsia="ru-RU"/>
              </w:rPr>
            </w:pPr>
            <w:r w:rsidRPr="00D80E1F">
              <w:rPr>
                <w:lang w:val="en-GB" w:eastAsia="ru-RU"/>
              </w:rPr>
              <w:t>Frequency range: 300 kHz … 4,000 kHz</w:t>
            </w:r>
          </w:p>
          <w:p w14:paraId="20593BDB" w14:textId="77777777" w:rsidR="00365BD8" w:rsidRPr="00D80E1F" w:rsidRDefault="00365BD8" w:rsidP="001A6112">
            <w:pPr>
              <w:widowControl w:val="0"/>
              <w:tabs>
                <w:tab w:val="left" w:pos="1418"/>
              </w:tabs>
              <w:suppressAutoHyphens w:val="0"/>
              <w:spacing w:before="40" w:after="120" w:line="220" w:lineRule="exact"/>
              <w:ind w:left="57" w:right="288"/>
              <w:rPr>
                <w:lang w:val="en-GB" w:eastAsia="ru-RU"/>
              </w:rPr>
            </w:pPr>
            <w:r w:rsidRPr="00D80E1F">
              <w:rPr>
                <w:lang w:val="en-GB" w:eastAsia="ru-RU"/>
              </w:rPr>
              <w:t>Dynamic range:</w:t>
            </w:r>
          </w:p>
          <w:p w14:paraId="1A59F190" w14:textId="77777777" w:rsidR="00365BD8" w:rsidRPr="00CF4CE3" w:rsidRDefault="00365BD8" w:rsidP="001A6112">
            <w:pPr>
              <w:widowControl w:val="0"/>
              <w:tabs>
                <w:tab w:val="left" w:pos="1418"/>
              </w:tabs>
              <w:suppressAutoHyphens w:val="0"/>
              <w:spacing w:before="40" w:after="120" w:line="220" w:lineRule="exact"/>
              <w:ind w:left="57" w:right="288"/>
              <w:rPr>
                <w:lang w:eastAsia="ru-RU"/>
              </w:rPr>
            </w:pPr>
            <w:r w:rsidRPr="00CF4CE3">
              <w:rPr>
                <w:lang w:eastAsia="ru-RU"/>
              </w:rPr>
              <w:t>(minus 85 ... 40) dB</w:t>
            </w:r>
          </w:p>
        </w:tc>
        <w:tc>
          <w:tcPr>
            <w:tcW w:w="3260" w:type="dxa"/>
            <w:tcBorders>
              <w:top w:val="single" w:sz="4" w:space="0" w:color="auto"/>
              <w:left w:val="single" w:sz="6" w:space="0" w:color="auto"/>
              <w:bottom w:val="single" w:sz="4" w:space="0" w:color="auto"/>
              <w:right w:val="single" w:sz="6" w:space="0" w:color="auto"/>
            </w:tcBorders>
            <w:tcMar>
              <w:left w:w="28" w:type="dxa"/>
              <w:right w:w="28" w:type="dxa"/>
            </w:tcMar>
          </w:tcPr>
          <w:p w14:paraId="0794F337" w14:textId="77777777" w:rsidR="00365BD8" w:rsidRPr="00D80E1F" w:rsidRDefault="00365BD8" w:rsidP="001A6112">
            <w:pPr>
              <w:widowControl w:val="0"/>
              <w:tabs>
                <w:tab w:val="left" w:pos="1418"/>
              </w:tabs>
              <w:suppressAutoHyphens w:val="0"/>
              <w:spacing w:before="40" w:after="120" w:line="220" w:lineRule="exact"/>
              <w:ind w:left="57" w:right="288"/>
              <w:rPr>
                <w:lang w:val="en-GB" w:eastAsia="ru-RU"/>
              </w:rPr>
            </w:pPr>
            <w:r w:rsidRPr="00D80E1F">
              <w:rPr>
                <w:lang w:val="en-GB" w:eastAsia="ru-RU"/>
              </w:rPr>
              <w:t>Accuracy</w:t>
            </w:r>
            <w:r w:rsidRPr="00D80E1F">
              <w:rPr>
                <w:b/>
                <w:lang w:val="en-GB" w:eastAsia="ru-RU"/>
              </w:rPr>
              <w:t xml:space="preserve"> </w:t>
            </w:r>
            <w:r w:rsidRPr="00D80E1F">
              <w:rPr>
                <w:lang w:val="en-GB" w:eastAsia="ru-RU"/>
              </w:rPr>
              <w:t>F 1·10</w:t>
            </w:r>
            <w:r w:rsidRPr="00D80E1F">
              <w:rPr>
                <w:vertAlign w:val="superscript"/>
                <w:lang w:val="en-GB" w:eastAsia="ru-RU"/>
              </w:rPr>
              <w:t>-6</w:t>
            </w:r>
          </w:p>
          <w:p w14:paraId="7843268C" w14:textId="77777777" w:rsidR="00365BD8" w:rsidRPr="00D80E1F" w:rsidRDefault="00365BD8" w:rsidP="001A6112">
            <w:pPr>
              <w:widowControl w:val="0"/>
              <w:tabs>
                <w:tab w:val="left" w:pos="1418"/>
              </w:tabs>
              <w:suppressAutoHyphens w:val="0"/>
              <w:spacing w:before="40" w:after="120" w:line="220" w:lineRule="exact"/>
              <w:ind w:left="57" w:right="288"/>
              <w:rPr>
                <w:lang w:val="en-GB" w:eastAsia="ru-RU"/>
              </w:rPr>
            </w:pPr>
            <w:r w:rsidRPr="00D80E1F">
              <w:rPr>
                <w:lang w:val="en-GB" w:eastAsia="ru-RU"/>
              </w:rPr>
              <w:t>Accuracy D</w:t>
            </w:r>
            <w:r w:rsidRPr="00D80E1F">
              <w:rPr>
                <w:b/>
                <w:lang w:val="en-GB" w:eastAsia="ru-RU"/>
              </w:rPr>
              <w:t xml:space="preserve"> </w:t>
            </w:r>
            <w:r w:rsidRPr="00D80E1F">
              <w:rPr>
                <w:lang w:val="en-GB" w:eastAsia="ru-RU"/>
              </w:rPr>
              <w:t>(0.1 ... 0.5) dB</w:t>
            </w:r>
          </w:p>
        </w:tc>
      </w:tr>
      <w:tr w:rsidR="00365BD8" w:rsidRPr="00CF4CE3" w14:paraId="2223BC4A" w14:textId="77777777" w:rsidTr="001A6112">
        <w:trPr>
          <w:cantSplit/>
        </w:trPr>
        <w:tc>
          <w:tcPr>
            <w:tcW w:w="1666" w:type="dxa"/>
            <w:tcBorders>
              <w:top w:val="single" w:sz="4" w:space="0" w:color="auto"/>
              <w:left w:val="single" w:sz="6" w:space="0" w:color="auto"/>
              <w:bottom w:val="single" w:sz="4" w:space="0" w:color="auto"/>
              <w:right w:val="single" w:sz="6" w:space="0" w:color="auto"/>
            </w:tcBorders>
            <w:tcMar>
              <w:left w:w="28" w:type="dxa"/>
              <w:right w:w="28" w:type="dxa"/>
            </w:tcMar>
          </w:tcPr>
          <w:p w14:paraId="57D865F1" w14:textId="77777777" w:rsidR="00365BD8" w:rsidRPr="00CF4CE3" w:rsidRDefault="00365BD8" w:rsidP="001A6112">
            <w:pPr>
              <w:widowControl w:val="0"/>
              <w:tabs>
                <w:tab w:val="left" w:pos="1418"/>
              </w:tabs>
              <w:suppressAutoHyphens w:val="0"/>
              <w:spacing w:before="40" w:after="120" w:line="220" w:lineRule="exact"/>
              <w:ind w:left="57" w:right="288"/>
              <w:rPr>
                <w:lang w:eastAsia="ru-RU"/>
              </w:rPr>
            </w:pPr>
            <w:r w:rsidRPr="00CF4CE3">
              <w:rPr>
                <w:lang w:eastAsia="ru-RU"/>
              </w:rPr>
              <w:t>Low-noise amplifier</w:t>
            </w:r>
          </w:p>
        </w:tc>
        <w:tc>
          <w:tcPr>
            <w:tcW w:w="2445" w:type="dxa"/>
            <w:tcBorders>
              <w:top w:val="single" w:sz="4" w:space="0" w:color="auto"/>
              <w:left w:val="single" w:sz="6" w:space="0" w:color="auto"/>
              <w:bottom w:val="single" w:sz="4" w:space="0" w:color="auto"/>
              <w:right w:val="single" w:sz="6" w:space="0" w:color="auto"/>
            </w:tcBorders>
            <w:tcMar>
              <w:left w:w="28" w:type="dxa"/>
              <w:right w:w="28" w:type="dxa"/>
            </w:tcMar>
          </w:tcPr>
          <w:p w14:paraId="23CBBD4C" w14:textId="77777777" w:rsidR="00365BD8" w:rsidRPr="00D80E1F" w:rsidRDefault="00365BD8" w:rsidP="001A6112">
            <w:pPr>
              <w:widowControl w:val="0"/>
              <w:tabs>
                <w:tab w:val="left" w:pos="1418"/>
              </w:tabs>
              <w:suppressAutoHyphens w:val="0"/>
              <w:spacing w:before="40" w:after="120" w:line="220" w:lineRule="exact"/>
              <w:ind w:left="57" w:right="288"/>
              <w:rPr>
                <w:lang w:val="en-GB" w:eastAsia="ru-RU"/>
              </w:rPr>
            </w:pPr>
            <w:r w:rsidRPr="00D80E1F">
              <w:rPr>
                <w:lang w:val="en-GB" w:eastAsia="ru-RU"/>
              </w:rPr>
              <w:t>Frequency range: 1200 ... 1,700 MHz</w:t>
            </w:r>
          </w:p>
          <w:p w14:paraId="5A29D1EB" w14:textId="77777777" w:rsidR="00365BD8" w:rsidRPr="00D80E1F" w:rsidRDefault="00365BD8" w:rsidP="001A6112">
            <w:pPr>
              <w:widowControl w:val="0"/>
              <w:tabs>
                <w:tab w:val="left" w:pos="1418"/>
              </w:tabs>
              <w:suppressAutoHyphens w:val="0"/>
              <w:spacing w:before="40" w:after="120" w:line="220" w:lineRule="exact"/>
              <w:ind w:left="57" w:right="288"/>
              <w:rPr>
                <w:lang w:val="en-GB" w:eastAsia="ru-RU"/>
              </w:rPr>
            </w:pPr>
            <w:r w:rsidRPr="00D80E1F">
              <w:rPr>
                <w:lang w:val="en-GB" w:eastAsia="ru-RU"/>
              </w:rPr>
              <w:t>Noise coefficient: not more 2.0 dB</w:t>
            </w:r>
          </w:p>
          <w:p w14:paraId="1166FEE3" w14:textId="77777777" w:rsidR="00365BD8" w:rsidRPr="00CF4CE3" w:rsidRDefault="00365BD8" w:rsidP="001A6112">
            <w:pPr>
              <w:widowControl w:val="0"/>
              <w:tabs>
                <w:tab w:val="left" w:pos="1418"/>
              </w:tabs>
              <w:suppressAutoHyphens w:val="0"/>
              <w:spacing w:before="40" w:after="120" w:line="220" w:lineRule="exact"/>
              <w:ind w:left="57" w:right="288"/>
              <w:rPr>
                <w:lang w:eastAsia="ru-RU"/>
              </w:rPr>
            </w:pPr>
            <w:r w:rsidRPr="00CF4CE3">
              <w:rPr>
                <w:lang w:eastAsia="ru-RU"/>
              </w:rPr>
              <w:t xml:space="preserve">Amplifier gain coefficient: 24 dB </w:t>
            </w:r>
          </w:p>
        </w:tc>
        <w:tc>
          <w:tcPr>
            <w:tcW w:w="3260" w:type="dxa"/>
            <w:tcBorders>
              <w:top w:val="single" w:sz="4" w:space="0" w:color="auto"/>
              <w:left w:val="single" w:sz="6" w:space="0" w:color="auto"/>
              <w:bottom w:val="single" w:sz="4" w:space="0" w:color="auto"/>
              <w:right w:val="single" w:sz="6" w:space="0" w:color="auto"/>
            </w:tcBorders>
            <w:tcMar>
              <w:left w:w="28" w:type="dxa"/>
              <w:right w:w="28" w:type="dxa"/>
            </w:tcMar>
          </w:tcPr>
          <w:p w14:paraId="374D0E20" w14:textId="77777777" w:rsidR="00365BD8" w:rsidRPr="00CF4CE3" w:rsidRDefault="00365BD8" w:rsidP="001A6112">
            <w:pPr>
              <w:widowControl w:val="0"/>
              <w:tabs>
                <w:tab w:val="left" w:pos="1418"/>
              </w:tabs>
              <w:suppressAutoHyphens w:val="0"/>
              <w:spacing w:before="40" w:after="120" w:line="220" w:lineRule="exact"/>
              <w:ind w:left="57" w:right="288"/>
              <w:rPr>
                <w:lang w:eastAsia="ru-RU"/>
              </w:rPr>
            </w:pPr>
          </w:p>
        </w:tc>
      </w:tr>
      <w:tr w:rsidR="00365BD8" w:rsidRPr="00CF4CE3" w14:paraId="7465A603" w14:textId="77777777" w:rsidTr="001A6112">
        <w:trPr>
          <w:cantSplit/>
          <w:trHeight w:val="566"/>
        </w:trPr>
        <w:tc>
          <w:tcPr>
            <w:tcW w:w="1666" w:type="dxa"/>
            <w:tcBorders>
              <w:top w:val="single" w:sz="4" w:space="0" w:color="auto"/>
              <w:left w:val="single" w:sz="6" w:space="0" w:color="auto"/>
              <w:bottom w:val="single" w:sz="4" w:space="0" w:color="auto"/>
              <w:right w:val="single" w:sz="6" w:space="0" w:color="auto"/>
            </w:tcBorders>
            <w:tcMar>
              <w:left w:w="28" w:type="dxa"/>
              <w:right w:w="28" w:type="dxa"/>
            </w:tcMar>
          </w:tcPr>
          <w:p w14:paraId="4FFB347B" w14:textId="77777777" w:rsidR="00365BD8" w:rsidRPr="00CF4CE3" w:rsidRDefault="00365BD8" w:rsidP="001A6112">
            <w:pPr>
              <w:widowControl w:val="0"/>
              <w:tabs>
                <w:tab w:val="left" w:pos="1418"/>
              </w:tabs>
              <w:suppressAutoHyphens w:val="0"/>
              <w:spacing w:before="40" w:after="120" w:line="220" w:lineRule="exact"/>
              <w:ind w:left="57" w:right="288"/>
              <w:rPr>
                <w:lang w:eastAsia="ru-RU"/>
              </w:rPr>
            </w:pPr>
            <w:r w:rsidRPr="00CF4CE3">
              <w:rPr>
                <w:lang w:eastAsia="ru-RU"/>
              </w:rPr>
              <w:t>Attenuator 1</w:t>
            </w:r>
          </w:p>
        </w:tc>
        <w:tc>
          <w:tcPr>
            <w:tcW w:w="2445" w:type="dxa"/>
            <w:tcBorders>
              <w:top w:val="single" w:sz="4" w:space="0" w:color="auto"/>
              <w:left w:val="single" w:sz="6" w:space="0" w:color="auto"/>
              <w:bottom w:val="single" w:sz="4" w:space="0" w:color="auto"/>
              <w:right w:val="single" w:sz="6" w:space="0" w:color="auto"/>
            </w:tcBorders>
            <w:tcMar>
              <w:left w:w="28" w:type="dxa"/>
              <w:right w:w="28" w:type="dxa"/>
            </w:tcMar>
          </w:tcPr>
          <w:p w14:paraId="7319251A" w14:textId="77777777" w:rsidR="00365BD8" w:rsidRPr="00CF4CE3" w:rsidRDefault="00365BD8" w:rsidP="001A6112">
            <w:pPr>
              <w:widowControl w:val="0"/>
              <w:tabs>
                <w:tab w:val="left" w:pos="1418"/>
              </w:tabs>
              <w:suppressAutoHyphens w:val="0"/>
              <w:spacing w:before="40" w:after="120" w:line="220" w:lineRule="exact"/>
              <w:ind w:left="57" w:right="288"/>
              <w:rPr>
                <w:lang w:eastAsia="ru-RU"/>
              </w:rPr>
            </w:pPr>
            <w:r w:rsidRPr="00CF4CE3">
              <w:rPr>
                <w:lang w:eastAsia="ru-RU"/>
              </w:rPr>
              <w:t>Dynamic range:</w:t>
            </w:r>
          </w:p>
          <w:p w14:paraId="26B14F28" w14:textId="77777777" w:rsidR="00365BD8" w:rsidRPr="00CF4CE3" w:rsidRDefault="00365BD8" w:rsidP="001A6112">
            <w:pPr>
              <w:widowControl w:val="0"/>
              <w:tabs>
                <w:tab w:val="left" w:pos="1418"/>
              </w:tabs>
              <w:suppressAutoHyphens w:val="0"/>
              <w:spacing w:before="40" w:after="120" w:line="220" w:lineRule="exact"/>
              <w:ind w:left="57" w:right="288"/>
              <w:rPr>
                <w:lang w:eastAsia="ru-RU"/>
              </w:rPr>
            </w:pPr>
            <w:r w:rsidRPr="00CF4CE3">
              <w:rPr>
                <w:lang w:eastAsia="ru-RU"/>
              </w:rPr>
              <w:t xml:space="preserve"> (0 ... 11) dB</w:t>
            </w:r>
          </w:p>
        </w:tc>
        <w:tc>
          <w:tcPr>
            <w:tcW w:w="3260" w:type="dxa"/>
            <w:tcBorders>
              <w:top w:val="single" w:sz="4" w:space="0" w:color="auto"/>
              <w:left w:val="single" w:sz="6" w:space="0" w:color="auto"/>
              <w:bottom w:val="single" w:sz="4" w:space="0" w:color="auto"/>
              <w:right w:val="single" w:sz="6" w:space="0" w:color="auto"/>
            </w:tcBorders>
            <w:tcMar>
              <w:left w:w="28" w:type="dxa"/>
              <w:right w:w="28" w:type="dxa"/>
            </w:tcMar>
          </w:tcPr>
          <w:p w14:paraId="7B367CFB" w14:textId="77777777" w:rsidR="00365BD8" w:rsidRPr="00CF4CE3" w:rsidRDefault="00365BD8" w:rsidP="001A6112">
            <w:pPr>
              <w:widowControl w:val="0"/>
              <w:tabs>
                <w:tab w:val="left" w:pos="1418"/>
              </w:tabs>
              <w:suppressAutoHyphens w:val="0"/>
              <w:spacing w:before="40" w:after="120" w:line="220" w:lineRule="exact"/>
              <w:ind w:left="57" w:right="288"/>
              <w:rPr>
                <w:lang w:eastAsia="ru-RU"/>
              </w:rPr>
            </w:pPr>
            <w:r w:rsidRPr="00CF4CE3">
              <w:rPr>
                <w:lang w:eastAsia="ru-RU"/>
              </w:rPr>
              <w:t>Accuracy ± 0.5 dB</w:t>
            </w:r>
          </w:p>
        </w:tc>
      </w:tr>
      <w:tr w:rsidR="00365BD8" w:rsidRPr="00CF4CE3" w14:paraId="51031FB3" w14:textId="77777777" w:rsidTr="001A6112">
        <w:trPr>
          <w:cantSplit/>
        </w:trPr>
        <w:tc>
          <w:tcPr>
            <w:tcW w:w="1666" w:type="dxa"/>
            <w:tcBorders>
              <w:top w:val="single" w:sz="4" w:space="0" w:color="auto"/>
              <w:left w:val="single" w:sz="6" w:space="0" w:color="auto"/>
              <w:bottom w:val="single" w:sz="4" w:space="0" w:color="auto"/>
              <w:right w:val="single" w:sz="6" w:space="0" w:color="auto"/>
            </w:tcBorders>
            <w:tcMar>
              <w:left w:w="28" w:type="dxa"/>
              <w:right w:w="28" w:type="dxa"/>
            </w:tcMar>
          </w:tcPr>
          <w:p w14:paraId="7A9EB29A" w14:textId="77777777" w:rsidR="00365BD8" w:rsidRPr="00CF4CE3" w:rsidRDefault="00365BD8" w:rsidP="001A6112">
            <w:pPr>
              <w:widowControl w:val="0"/>
              <w:tabs>
                <w:tab w:val="left" w:pos="1418"/>
              </w:tabs>
              <w:suppressAutoHyphens w:val="0"/>
              <w:spacing w:before="40" w:after="120" w:line="220" w:lineRule="exact"/>
              <w:ind w:left="57" w:right="288"/>
              <w:rPr>
                <w:lang w:eastAsia="ru-RU"/>
              </w:rPr>
            </w:pPr>
            <w:r w:rsidRPr="00CF4CE3">
              <w:rPr>
                <w:lang w:eastAsia="ru-RU"/>
              </w:rPr>
              <w:t>Attenuator 2</w:t>
            </w:r>
          </w:p>
        </w:tc>
        <w:tc>
          <w:tcPr>
            <w:tcW w:w="2445" w:type="dxa"/>
            <w:tcBorders>
              <w:top w:val="single" w:sz="4" w:space="0" w:color="auto"/>
              <w:left w:val="single" w:sz="6" w:space="0" w:color="auto"/>
              <w:bottom w:val="single" w:sz="4" w:space="0" w:color="auto"/>
              <w:right w:val="single" w:sz="6" w:space="0" w:color="auto"/>
            </w:tcBorders>
            <w:tcMar>
              <w:left w:w="28" w:type="dxa"/>
              <w:right w:w="28" w:type="dxa"/>
            </w:tcMar>
          </w:tcPr>
          <w:p w14:paraId="3536C557" w14:textId="77777777" w:rsidR="00365BD8" w:rsidRPr="00CF4CE3" w:rsidRDefault="00365BD8" w:rsidP="001A6112">
            <w:pPr>
              <w:widowControl w:val="0"/>
              <w:tabs>
                <w:tab w:val="left" w:pos="1418"/>
              </w:tabs>
              <w:suppressAutoHyphens w:val="0"/>
              <w:spacing w:before="40" w:after="120" w:line="220" w:lineRule="exact"/>
              <w:ind w:left="57" w:right="288"/>
              <w:rPr>
                <w:lang w:eastAsia="ru-RU"/>
              </w:rPr>
            </w:pPr>
            <w:r w:rsidRPr="00CF4CE3">
              <w:rPr>
                <w:lang w:eastAsia="ru-RU"/>
              </w:rPr>
              <w:t>Dynamic range:</w:t>
            </w:r>
          </w:p>
          <w:p w14:paraId="113D7D24" w14:textId="77777777" w:rsidR="00365BD8" w:rsidRPr="00CF4CE3" w:rsidRDefault="00365BD8" w:rsidP="001A6112">
            <w:pPr>
              <w:widowControl w:val="0"/>
              <w:tabs>
                <w:tab w:val="left" w:pos="1418"/>
              </w:tabs>
              <w:suppressAutoHyphens w:val="0"/>
              <w:spacing w:before="40" w:after="120" w:line="220" w:lineRule="exact"/>
              <w:ind w:left="57" w:right="288"/>
              <w:rPr>
                <w:lang w:eastAsia="ru-RU"/>
              </w:rPr>
            </w:pPr>
            <w:r w:rsidRPr="00CF4CE3">
              <w:rPr>
                <w:lang w:eastAsia="ru-RU"/>
              </w:rPr>
              <w:t xml:space="preserve"> (0 ... 110) dB</w:t>
            </w:r>
          </w:p>
        </w:tc>
        <w:tc>
          <w:tcPr>
            <w:tcW w:w="3260" w:type="dxa"/>
            <w:tcBorders>
              <w:top w:val="single" w:sz="4" w:space="0" w:color="auto"/>
              <w:left w:val="single" w:sz="6" w:space="0" w:color="auto"/>
              <w:bottom w:val="single" w:sz="4" w:space="0" w:color="auto"/>
              <w:right w:val="single" w:sz="6" w:space="0" w:color="auto"/>
            </w:tcBorders>
            <w:tcMar>
              <w:left w:w="28" w:type="dxa"/>
              <w:right w:w="28" w:type="dxa"/>
            </w:tcMar>
          </w:tcPr>
          <w:p w14:paraId="7EF67C15" w14:textId="77777777" w:rsidR="00365BD8" w:rsidRPr="00CF4CE3" w:rsidRDefault="00365BD8" w:rsidP="001A6112">
            <w:pPr>
              <w:widowControl w:val="0"/>
              <w:tabs>
                <w:tab w:val="left" w:pos="1418"/>
              </w:tabs>
              <w:suppressAutoHyphens w:val="0"/>
              <w:spacing w:before="40" w:after="120" w:line="220" w:lineRule="exact"/>
              <w:ind w:left="57" w:right="288"/>
              <w:rPr>
                <w:lang w:eastAsia="ru-RU"/>
              </w:rPr>
            </w:pPr>
            <w:r w:rsidRPr="00CF4CE3">
              <w:rPr>
                <w:lang w:eastAsia="ru-RU"/>
              </w:rPr>
              <w:t>Accuracy ± 0.5 dB</w:t>
            </w:r>
          </w:p>
        </w:tc>
      </w:tr>
      <w:tr w:rsidR="00365BD8" w:rsidRPr="000245CB" w14:paraId="3C119393" w14:textId="77777777" w:rsidTr="001A6112">
        <w:trPr>
          <w:cantSplit/>
        </w:trPr>
        <w:tc>
          <w:tcPr>
            <w:tcW w:w="1666" w:type="dxa"/>
            <w:tcBorders>
              <w:top w:val="single" w:sz="4" w:space="0" w:color="auto"/>
              <w:left w:val="single" w:sz="6" w:space="0" w:color="auto"/>
              <w:bottom w:val="single" w:sz="12" w:space="0" w:color="auto"/>
              <w:right w:val="single" w:sz="6" w:space="0" w:color="auto"/>
            </w:tcBorders>
            <w:tcMar>
              <w:left w:w="28" w:type="dxa"/>
              <w:right w:w="28" w:type="dxa"/>
            </w:tcMar>
          </w:tcPr>
          <w:p w14:paraId="7FE3E96B" w14:textId="77777777" w:rsidR="00365BD8" w:rsidRPr="00CF4CE3" w:rsidRDefault="00365BD8" w:rsidP="001A6112">
            <w:pPr>
              <w:widowControl w:val="0"/>
              <w:tabs>
                <w:tab w:val="left" w:pos="1418"/>
              </w:tabs>
              <w:suppressAutoHyphens w:val="0"/>
              <w:spacing w:before="40" w:after="120" w:line="220" w:lineRule="exact"/>
              <w:ind w:left="57" w:right="288"/>
              <w:rPr>
                <w:lang w:eastAsia="ru-RU"/>
              </w:rPr>
            </w:pPr>
            <w:r w:rsidRPr="00CF4CE3">
              <w:rPr>
                <w:lang w:eastAsia="ru-RU"/>
              </w:rPr>
              <w:t>Power source</w:t>
            </w:r>
          </w:p>
        </w:tc>
        <w:tc>
          <w:tcPr>
            <w:tcW w:w="2445" w:type="dxa"/>
            <w:tcBorders>
              <w:top w:val="single" w:sz="4" w:space="0" w:color="auto"/>
              <w:left w:val="single" w:sz="6" w:space="0" w:color="auto"/>
              <w:bottom w:val="single" w:sz="12" w:space="0" w:color="auto"/>
              <w:right w:val="single" w:sz="6" w:space="0" w:color="auto"/>
            </w:tcBorders>
            <w:tcMar>
              <w:left w:w="28" w:type="dxa"/>
              <w:right w:w="28" w:type="dxa"/>
            </w:tcMar>
          </w:tcPr>
          <w:p w14:paraId="657EB471" w14:textId="77777777" w:rsidR="00365BD8" w:rsidRPr="00D80E1F" w:rsidRDefault="00365BD8" w:rsidP="001A6112">
            <w:pPr>
              <w:widowControl w:val="0"/>
              <w:tabs>
                <w:tab w:val="left" w:pos="1418"/>
              </w:tabs>
              <w:suppressAutoHyphens w:val="0"/>
              <w:spacing w:before="40" w:after="120" w:line="220" w:lineRule="exact"/>
              <w:ind w:left="57" w:right="288"/>
              <w:rPr>
                <w:lang w:val="en-GB" w:eastAsia="ru-RU"/>
              </w:rPr>
            </w:pPr>
            <w:r w:rsidRPr="00D80E1F">
              <w:rPr>
                <w:lang w:val="en-GB" w:eastAsia="ru-RU"/>
              </w:rPr>
              <w:t>Range of direct current voltage setting from 0.1 to 30 V</w:t>
            </w:r>
          </w:p>
          <w:p w14:paraId="48DD3595" w14:textId="77777777" w:rsidR="00365BD8" w:rsidRPr="00D80E1F" w:rsidRDefault="00365BD8" w:rsidP="001A6112">
            <w:pPr>
              <w:widowControl w:val="0"/>
              <w:tabs>
                <w:tab w:val="left" w:pos="1418"/>
              </w:tabs>
              <w:suppressAutoHyphens w:val="0"/>
              <w:spacing w:before="40" w:after="120" w:line="220" w:lineRule="exact"/>
              <w:ind w:left="57" w:right="114"/>
              <w:rPr>
                <w:lang w:val="en-GB" w:eastAsia="ru-RU"/>
              </w:rPr>
            </w:pPr>
            <w:r w:rsidRPr="00D80E1F">
              <w:rPr>
                <w:lang w:val="en-GB" w:eastAsia="ru-RU"/>
              </w:rPr>
              <w:t>Current intensity of output voltage at least 3 A</w:t>
            </w:r>
          </w:p>
        </w:tc>
        <w:tc>
          <w:tcPr>
            <w:tcW w:w="3260" w:type="dxa"/>
            <w:tcBorders>
              <w:top w:val="single" w:sz="4" w:space="0" w:color="auto"/>
              <w:left w:val="single" w:sz="6" w:space="0" w:color="auto"/>
              <w:bottom w:val="single" w:sz="12" w:space="0" w:color="auto"/>
              <w:right w:val="single" w:sz="6" w:space="0" w:color="auto"/>
            </w:tcBorders>
            <w:tcMar>
              <w:left w:w="28" w:type="dxa"/>
              <w:right w:w="28" w:type="dxa"/>
            </w:tcMar>
          </w:tcPr>
          <w:p w14:paraId="695D697F" w14:textId="77777777" w:rsidR="00365BD8" w:rsidRPr="00D80E1F" w:rsidRDefault="00365BD8" w:rsidP="001A6112">
            <w:pPr>
              <w:widowControl w:val="0"/>
              <w:tabs>
                <w:tab w:val="left" w:pos="1418"/>
              </w:tabs>
              <w:suppressAutoHyphens w:val="0"/>
              <w:spacing w:before="40" w:after="120" w:line="220" w:lineRule="exact"/>
              <w:ind w:left="57" w:right="288"/>
              <w:rPr>
                <w:lang w:val="en-GB" w:eastAsia="ru-RU"/>
              </w:rPr>
            </w:pPr>
            <w:r w:rsidRPr="00D80E1F">
              <w:rPr>
                <w:lang w:val="en-GB" w:eastAsia="ru-RU"/>
              </w:rPr>
              <w:t>Accuracy V ± 3 per cent</w:t>
            </w:r>
          </w:p>
          <w:p w14:paraId="3FA51B35" w14:textId="77777777" w:rsidR="00365BD8" w:rsidRPr="00D80E1F" w:rsidRDefault="00365BD8" w:rsidP="001A6112">
            <w:pPr>
              <w:widowControl w:val="0"/>
              <w:tabs>
                <w:tab w:val="left" w:pos="1418"/>
              </w:tabs>
              <w:suppressAutoHyphens w:val="0"/>
              <w:spacing w:before="40" w:after="120" w:line="220" w:lineRule="exact"/>
              <w:ind w:left="57" w:right="288"/>
              <w:rPr>
                <w:lang w:val="en-GB" w:eastAsia="ru-RU"/>
              </w:rPr>
            </w:pPr>
            <w:r w:rsidRPr="00D80E1F">
              <w:rPr>
                <w:lang w:val="en-GB" w:eastAsia="ru-RU"/>
              </w:rPr>
              <w:t>Accuracy A ± 1 per cent</w:t>
            </w:r>
          </w:p>
        </w:tc>
      </w:tr>
      <w:tr w:rsidR="00365BD8" w:rsidRPr="000245CB" w14:paraId="7464453A" w14:textId="77777777" w:rsidTr="001A6112">
        <w:trPr>
          <w:cantSplit/>
        </w:trPr>
        <w:tc>
          <w:tcPr>
            <w:tcW w:w="7371" w:type="dxa"/>
            <w:gridSpan w:val="3"/>
            <w:tcBorders>
              <w:top w:val="single" w:sz="12" w:space="0" w:color="auto"/>
              <w:left w:val="nil"/>
              <w:bottom w:val="nil"/>
              <w:right w:val="nil"/>
            </w:tcBorders>
            <w:tcMar>
              <w:left w:w="28" w:type="dxa"/>
              <w:right w:w="28" w:type="dxa"/>
            </w:tcMar>
          </w:tcPr>
          <w:p w14:paraId="095747A5" w14:textId="77777777" w:rsidR="00365BD8" w:rsidRPr="00D80E1F" w:rsidRDefault="00365BD8" w:rsidP="001A6112">
            <w:pPr>
              <w:widowControl w:val="0"/>
              <w:tabs>
                <w:tab w:val="left" w:pos="1418"/>
              </w:tabs>
              <w:suppressAutoHyphens w:val="0"/>
              <w:spacing w:before="120" w:after="120" w:line="240" w:lineRule="exact"/>
              <w:ind w:left="96" w:right="284"/>
              <w:rPr>
                <w:lang w:val="en-GB" w:eastAsia="ru-RU"/>
              </w:rPr>
            </w:pPr>
            <w:r w:rsidRPr="00D80E1F">
              <w:rPr>
                <w:i/>
                <w:lang w:val="en-GB" w:eastAsia="ru-RU"/>
              </w:rPr>
              <w:t xml:space="preserve">Note: </w:t>
            </w:r>
            <w:r w:rsidRPr="00D80E1F">
              <w:rPr>
                <w:lang w:val="en-GB" w:eastAsia="ru-RU"/>
              </w:rPr>
              <w:t xml:space="preserve">It </w:t>
            </w:r>
            <w:proofErr w:type="gramStart"/>
            <w:r w:rsidRPr="00D80E1F">
              <w:rPr>
                <w:lang w:val="en-GB" w:eastAsia="ru-RU"/>
              </w:rPr>
              <w:t>is allowed to</w:t>
            </w:r>
            <w:proofErr w:type="gramEnd"/>
            <w:r w:rsidRPr="00D80E1F">
              <w:rPr>
                <w:lang w:val="en-GB" w:eastAsia="ru-RU"/>
              </w:rPr>
              <w:t xml:space="preserve"> apply other similar types of equipment providing determination of characteristics with the required accuracy.</w:t>
            </w:r>
          </w:p>
        </w:tc>
      </w:tr>
    </w:tbl>
    <w:p w14:paraId="45C0BC6E" w14:textId="77777777" w:rsidR="00365BD8" w:rsidRPr="00D80E1F" w:rsidRDefault="00365BD8" w:rsidP="00365BD8">
      <w:pPr>
        <w:tabs>
          <w:tab w:val="left" w:pos="2250"/>
        </w:tabs>
        <w:suppressAutoHyphens w:val="0"/>
        <w:spacing w:before="120" w:after="120" w:line="240" w:lineRule="auto"/>
        <w:ind w:left="2268" w:right="1134" w:hanging="1134"/>
        <w:jc w:val="both"/>
        <w:rPr>
          <w:lang w:val="en-GB"/>
        </w:rPr>
      </w:pPr>
      <w:r w:rsidRPr="00D80E1F">
        <w:rPr>
          <w:lang w:val="en-GB"/>
        </w:rPr>
        <w:t>1.1.6.</w:t>
      </w:r>
      <w:r w:rsidRPr="00D80E1F">
        <w:rPr>
          <w:lang w:val="en-GB"/>
        </w:rPr>
        <w:tab/>
        <w:t xml:space="preserve">Unless otherwise specified, GNSS signal simulation shall follow </w:t>
      </w:r>
      <w:r>
        <w:rPr>
          <w:lang w:val="en-GB"/>
        </w:rPr>
        <w:t>"</w:t>
      </w:r>
      <w:r w:rsidRPr="00D80E1F">
        <w:rPr>
          <w:lang w:val="en-GB"/>
        </w:rPr>
        <w:t>Open sky</w:t>
      </w:r>
      <w:r>
        <w:rPr>
          <w:lang w:val="en-GB"/>
        </w:rPr>
        <w:t>"</w:t>
      </w:r>
      <w:r w:rsidRPr="00D80E1F">
        <w:rPr>
          <w:lang w:val="en-GB"/>
        </w:rPr>
        <w:t xml:space="preserve"> pattern as shown in Figure 1.</w:t>
      </w:r>
    </w:p>
    <w:p w14:paraId="0E099344" w14:textId="77777777" w:rsidR="00365BD8" w:rsidRPr="00D80E1F" w:rsidRDefault="00365BD8" w:rsidP="00365BD8">
      <w:pPr>
        <w:suppressAutoHyphens w:val="0"/>
        <w:spacing w:line="240" w:lineRule="auto"/>
        <w:rPr>
          <w:lang w:val="en-GB"/>
        </w:rPr>
      </w:pPr>
      <w:r w:rsidRPr="00D80E1F">
        <w:rPr>
          <w:lang w:val="en-GB"/>
        </w:rPr>
        <w:br w:type="page"/>
      </w:r>
    </w:p>
    <w:p w14:paraId="2063603C" w14:textId="77777777" w:rsidR="00365BD8" w:rsidRPr="00CF4CE3" w:rsidRDefault="00365BD8" w:rsidP="00365BD8">
      <w:pPr>
        <w:suppressAutoHyphens w:val="0"/>
        <w:spacing w:line="220" w:lineRule="exact"/>
        <w:ind w:left="2246" w:right="1138" w:hanging="1080"/>
      </w:pPr>
      <w:r w:rsidRPr="00CF4CE3">
        <w:lastRenderedPageBreak/>
        <w:t>Figure 1</w:t>
      </w:r>
    </w:p>
    <w:p w14:paraId="1F6FB10B" w14:textId="77777777" w:rsidR="00365BD8" w:rsidRPr="00CF4CE3" w:rsidRDefault="00365BD8" w:rsidP="00365BD8">
      <w:pPr>
        <w:suppressAutoHyphens w:val="0"/>
        <w:spacing w:after="120" w:line="220" w:lineRule="exact"/>
        <w:ind w:left="2250" w:right="1138" w:hanging="1080"/>
        <w:rPr>
          <w:b/>
        </w:rPr>
      </w:pPr>
      <w:r w:rsidRPr="00CF4CE3">
        <w:rPr>
          <w:b/>
        </w:rPr>
        <w:t>Open sky definition</w:t>
      </w:r>
    </w:p>
    <w:tbl>
      <w:tblPr>
        <w:tblW w:w="0" w:type="auto"/>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8"/>
        <w:gridCol w:w="1980"/>
        <w:gridCol w:w="1980"/>
      </w:tblGrid>
      <w:tr w:rsidR="00365BD8" w:rsidRPr="0013337C" w14:paraId="0401C74E" w14:textId="77777777" w:rsidTr="001A6112">
        <w:tc>
          <w:tcPr>
            <w:tcW w:w="1368" w:type="dxa"/>
            <w:tcBorders>
              <w:bottom w:val="single" w:sz="12" w:space="0" w:color="auto"/>
            </w:tcBorders>
            <w:shd w:val="clear" w:color="auto" w:fill="auto"/>
          </w:tcPr>
          <w:p w14:paraId="1AE7C545" w14:textId="77777777" w:rsidR="00365BD8" w:rsidRPr="0013337C" w:rsidRDefault="00365BD8" w:rsidP="001A6112">
            <w:pPr>
              <w:spacing w:before="80" w:after="80" w:line="200" w:lineRule="exact"/>
              <w:jc w:val="center"/>
              <w:rPr>
                <w:i/>
                <w:sz w:val="16"/>
                <w:szCs w:val="16"/>
                <w:lang w:val="en-US"/>
              </w:rPr>
            </w:pPr>
            <w:r w:rsidRPr="0013337C">
              <w:rPr>
                <w:i/>
                <w:sz w:val="16"/>
                <w:szCs w:val="16"/>
                <w:lang w:val="en-US"/>
              </w:rPr>
              <w:t>Zone</w:t>
            </w:r>
          </w:p>
        </w:tc>
        <w:tc>
          <w:tcPr>
            <w:tcW w:w="1980" w:type="dxa"/>
            <w:tcBorders>
              <w:bottom w:val="single" w:sz="12" w:space="0" w:color="auto"/>
            </w:tcBorders>
            <w:shd w:val="clear" w:color="auto" w:fill="auto"/>
          </w:tcPr>
          <w:p w14:paraId="4887AC7A" w14:textId="77777777" w:rsidR="00365BD8" w:rsidRPr="0013337C" w:rsidRDefault="00365BD8" w:rsidP="001A6112">
            <w:pPr>
              <w:spacing w:before="80" w:after="80" w:line="200" w:lineRule="exact"/>
              <w:jc w:val="center"/>
              <w:rPr>
                <w:i/>
                <w:sz w:val="16"/>
                <w:szCs w:val="16"/>
                <w:lang w:val="en-US"/>
              </w:rPr>
            </w:pPr>
            <w:r w:rsidRPr="0013337C">
              <w:rPr>
                <w:i/>
                <w:sz w:val="16"/>
                <w:szCs w:val="16"/>
                <w:lang w:val="en-US"/>
              </w:rPr>
              <w:t>Elevation range (deg)</w:t>
            </w:r>
          </w:p>
        </w:tc>
        <w:tc>
          <w:tcPr>
            <w:tcW w:w="1980" w:type="dxa"/>
            <w:tcBorders>
              <w:bottom w:val="single" w:sz="12" w:space="0" w:color="auto"/>
            </w:tcBorders>
            <w:shd w:val="clear" w:color="auto" w:fill="auto"/>
          </w:tcPr>
          <w:p w14:paraId="17F097F1" w14:textId="77777777" w:rsidR="00365BD8" w:rsidRPr="0013337C" w:rsidRDefault="00365BD8" w:rsidP="001A6112">
            <w:pPr>
              <w:spacing w:before="80" w:after="80" w:line="200" w:lineRule="exact"/>
              <w:jc w:val="center"/>
              <w:rPr>
                <w:i/>
                <w:sz w:val="16"/>
                <w:szCs w:val="16"/>
                <w:lang w:val="en-US"/>
              </w:rPr>
            </w:pPr>
            <w:r w:rsidRPr="0013337C">
              <w:rPr>
                <w:i/>
                <w:sz w:val="16"/>
                <w:szCs w:val="16"/>
                <w:lang w:val="en-US"/>
              </w:rPr>
              <w:t>Azimuth range (deg)</w:t>
            </w:r>
          </w:p>
        </w:tc>
      </w:tr>
      <w:tr w:rsidR="00365BD8" w:rsidRPr="00CF4CE3" w14:paraId="2AFACBBB" w14:textId="77777777" w:rsidTr="001A6112">
        <w:tc>
          <w:tcPr>
            <w:tcW w:w="1368" w:type="dxa"/>
            <w:tcBorders>
              <w:top w:val="single" w:sz="12" w:space="0" w:color="auto"/>
              <w:bottom w:val="single" w:sz="4" w:space="0" w:color="auto"/>
            </w:tcBorders>
            <w:shd w:val="clear" w:color="auto" w:fill="auto"/>
          </w:tcPr>
          <w:p w14:paraId="5347AB24" w14:textId="77777777" w:rsidR="00365BD8" w:rsidRPr="00CF4CE3" w:rsidRDefault="00365BD8" w:rsidP="001A6112">
            <w:pPr>
              <w:spacing w:before="40" w:after="40" w:line="220" w:lineRule="exact"/>
              <w:jc w:val="center"/>
              <w:rPr>
                <w:lang w:val="en-US"/>
              </w:rPr>
            </w:pPr>
            <w:r w:rsidRPr="00CF4CE3">
              <w:rPr>
                <w:lang w:val="en-US"/>
              </w:rPr>
              <w:t>A</w:t>
            </w:r>
          </w:p>
        </w:tc>
        <w:tc>
          <w:tcPr>
            <w:tcW w:w="1980" w:type="dxa"/>
            <w:tcBorders>
              <w:top w:val="single" w:sz="12" w:space="0" w:color="auto"/>
              <w:bottom w:val="single" w:sz="4" w:space="0" w:color="auto"/>
            </w:tcBorders>
            <w:shd w:val="clear" w:color="auto" w:fill="auto"/>
          </w:tcPr>
          <w:p w14:paraId="7F7D5991" w14:textId="77777777" w:rsidR="00365BD8" w:rsidRPr="00CF4CE3" w:rsidRDefault="00365BD8" w:rsidP="001A6112">
            <w:pPr>
              <w:spacing w:before="40" w:after="40" w:line="220" w:lineRule="exact"/>
              <w:jc w:val="center"/>
              <w:rPr>
                <w:lang w:val="en-US"/>
              </w:rPr>
            </w:pPr>
            <w:r w:rsidRPr="00CF4CE3">
              <w:rPr>
                <w:lang w:val="en-US"/>
              </w:rPr>
              <w:t>0 – 5</w:t>
            </w:r>
          </w:p>
        </w:tc>
        <w:tc>
          <w:tcPr>
            <w:tcW w:w="1980" w:type="dxa"/>
            <w:tcBorders>
              <w:top w:val="single" w:sz="12" w:space="0" w:color="auto"/>
              <w:bottom w:val="single" w:sz="4" w:space="0" w:color="auto"/>
            </w:tcBorders>
            <w:shd w:val="clear" w:color="auto" w:fill="auto"/>
          </w:tcPr>
          <w:p w14:paraId="06E2198C" w14:textId="77777777" w:rsidR="00365BD8" w:rsidRPr="00CF4CE3" w:rsidRDefault="00365BD8" w:rsidP="001A6112">
            <w:pPr>
              <w:spacing w:before="40" w:after="40" w:line="220" w:lineRule="exact"/>
              <w:jc w:val="center"/>
              <w:rPr>
                <w:lang w:val="en-US"/>
              </w:rPr>
            </w:pPr>
            <w:r w:rsidRPr="00CF4CE3">
              <w:rPr>
                <w:lang w:val="en-US"/>
              </w:rPr>
              <w:t>0 - 360</w:t>
            </w:r>
          </w:p>
        </w:tc>
      </w:tr>
      <w:tr w:rsidR="00365BD8" w:rsidRPr="000245CB" w14:paraId="0EF35311" w14:textId="77777777" w:rsidTr="001A6112">
        <w:tc>
          <w:tcPr>
            <w:tcW w:w="1368" w:type="dxa"/>
            <w:tcBorders>
              <w:bottom w:val="single" w:sz="12" w:space="0" w:color="auto"/>
            </w:tcBorders>
            <w:shd w:val="clear" w:color="auto" w:fill="auto"/>
          </w:tcPr>
          <w:p w14:paraId="72667D6D" w14:textId="77777777" w:rsidR="00365BD8" w:rsidRPr="00CF4CE3" w:rsidRDefault="00365BD8" w:rsidP="001A6112">
            <w:pPr>
              <w:spacing w:before="40" w:after="40" w:line="220" w:lineRule="exact"/>
              <w:jc w:val="center"/>
              <w:rPr>
                <w:lang w:val="en-US"/>
              </w:rPr>
            </w:pPr>
            <w:r w:rsidRPr="00CF4CE3">
              <w:rPr>
                <w:lang w:val="en-US"/>
              </w:rPr>
              <w:t>Background</w:t>
            </w:r>
          </w:p>
        </w:tc>
        <w:tc>
          <w:tcPr>
            <w:tcW w:w="3960" w:type="dxa"/>
            <w:gridSpan w:val="2"/>
            <w:tcBorders>
              <w:bottom w:val="single" w:sz="12" w:space="0" w:color="auto"/>
            </w:tcBorders>
            <w:shd w:val="clear" w:color="auto" w:fill="auto"/>
          </w:tcPr>
          <w:p w14:paraId="60E6BD26" w14:textId="77777777" w:rsidR="00365BD8" w:rsidRPr="00CF4CE3" w:rsidRDefault="00365BD8" w:rsidP="001A6112">
            <w:pPr>
              <w:spacing w:before="40" w:after="40" w:line="220" w:lineRule="exact"/>
              <w:jc w:val="center"/>
              <w:rPr>
                <w:lang w:val="en-US"/>
              </w:rPr>
            </w:pPr>
            <w:r w:rsidRPr="00CF4CE3">
              <w:rPr>
                <w:lang w:val="en-US"/>
              </w:rPr>
              <w:t>Area out of Zone A</w:t>
            </w:r>
          </w:p>
        </w:tc>
      </w:tr>
    </w:tbl>
    <w:p w14:paraId="27C67B1C" w14:textId="77777777" w:rsidR="00365BD8" w:rsidRPr="00CF4CE3" w:rsidRDefault="00365BD8" w:rsidP="00365BD8">
      <w:pPr>
        <w:suppressAutoHyphens w:val="0"/>
        <w:spacing w:after="120" w:line="220" w:lineRule="exact"/>
        <w:ind w:right="1138"/>
        <w:rPr>
          <w:sz w:val="24"/>
        </w:rPr>
      </w:pPr>
      <w:r w:rsidRPr="00CF4CE3">
        <w:rPr>
          <w:noProof/>
          <w:sz w:val="24"/>
          <w:lang w:val="ru-RU" w:eastAsia="ru-RU"/>
        </w:rPr>
        <mc:AlternateContent>
          <mc:Choice Requires="wps">
            <w:drawing>
              <wp:inline distT="0" distB="0" distL="0" distR="0" wp14:anchorId="7BF48216" wp14:editId="6E2F867E">
                <wp:extent cx="5486400" cy="320421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320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E06CEF" id="Rectangle 41" o:spid="_x0000_s1026" style="width:6in;height:25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" filled="f" stroked="f">
                <o:lock v:ext="edit" aspectratio="t"/>
                <w10:anchorlock/>
              </v:rect>
            </w:pict>
          </mc:Fallback>
        </mc:AlternateContent>
      </w:r>
    </w:p>
    <w:p w14:paraId="046DA30A" w14:textId="77777777" w:rsidR="00365BD8" w:rsidRPr="00CF4CE3" w:rsidRDefault="00365BD8" w:rsidP="00365BD8">
      <w:pPr>
        <w:suppressAutoHyphens w:val="0"/>
        <w:spacing w:after="120" w:line="240" w:lineRule="auto"/>
        <w:ind w:left="1134" w:right="1134"/>
        <w:jc w:val="both"/>
      </w:pPr>
      <w:r>
        <w:rPr>
          <w:noProof/>
          <w:lang w:val="ru-RU" w:eastAsia="ru-RU"/>
        </w:rPr>
        <mc:AlternateContent>
          <mc:Choice Requires="wps">
            <w:drawing>
              <wp:anchor distT="0" distB="0" distL="114300" distR="114300" simplePos="0" relativeHeight="251693056" behindDoc="0" locked="0" layoutInCell="1" allowOverlap="1" wp14:anchorId="30477D65" wp14:editId="41A25BA4">
                <wp:simplePos x="0" y="0"/>
                <wp:positionH relativeFrom="column">
                  <wp:posOffset>3182408</wp:posOffset>
                </wp:positionH>
                <wp:positionV relativeFrom="paragraph">
                  <wp:posOffset>2679700</wp:posOffset>
                </wp:positionV>
                <wp:extent cx="613833" cy="180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33" cy="180000"/>
                        </a:xfrm>
                        <a:prstGeom prst="rect">
                          <a:avLst/>
                        </a:prstGeom>
                        <a:solidFill>
                          <a:srgbClr val="FFFFFF"/>
                        </a:solidFill>
                        <a:ln w="9525">
                          <a:noFill/>
                          <a:miter lim="800000"/>
                          <a:headEnd/>
                          <a:tailEnd/>
                        </a:ln>
                      </wps:spPr>
                      <wps:txbx>
                        <w:txbxContent>
                          <w:p w14:paraId="6254B322" w14:textId="77777777" w:rsidR="00365BD8" w:rsidRPr="00346625" w:rsidRDefault="00365BD8" w:rsidP="00365BD8">
                            <w:pPr>
                              <w:spacing w:line="240" w:lineRule="auto"/>
                              <w:jc w:val="center"/>
                              <w:rPr>
                                <w:sz w:val="16"/>
                                <w:szCs w:val="16"/>
                              </w:rPr>
                            </w:pPr>
                            <w:r w:rsidRPr="00346625">
                              <w:rPr>
                                <w:sz w:val="16"/>
                                <w:szCs w:val="16"/>
                              </w:rPr>
                              <w:t>Backward</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77D65" id="Text Box 2" o:spid="_x0000_s1058" type="#_x0000_t202" style="position:absolute;left:0;text-align:left;margin-left:250.6pt;margin-top:211pt;width:48.3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" stroked="f">
                <v:textbox inset="1mm,1mm,1mm,1mm">
                  <w:txbxContent>
                    <w:p w14:paraId="6254B322" w14:textId="77777777" w:rsidR="00365BD8" w:rsidRPr="00346625" w:rsidRDefault="00365BD8" w:rsidP="00365BD8">
                      <w:pPr>
                        <w:spacing w:line="240" w:lineRule="auto"/>
                        <w:jc w:val="center"/>
                        <w:rPr>
                          <w:sz w:val="16"/>
                          <w:szCs w:val="16"/>
                        </w:rPr>
                      </w:pPr>
                      <w:r w:rsidRPr="00346625">
                        <w:rPr>
                          <w:sz w:val="16"/>
                          <w:szCs w:val="16"/>
                        </w:rPr>
                        <w:t>Backward</w:t>
                      </w:r>
                    </w:p>
                  </w:txbxContent>
                </v:textbox>
              </v:shape>
            </w:pict>
          </mc:Fallback>
        </mc:AlternateContent>
      </w:r>
      <w:r w:rsidRPr="00CF4CE3">
        <w:rPr>
          <w:noProof/>
          <w:lang w:val="ru-RU" w:eastAsia="ru-RU"/>
        </w:rPr>
        <mc:AlternateContent>
          <mc:Choice Requires="wpc">
            <w:drawing>
              <wp:inline distT="0" distB="0" distL="0" distR="0" wp14:anchorId="0CA27527" wp14:editId="4F751316">
                <wp:extent cx="5486400" cy="3200400"/>
                <wp:effectExtent l="0" t="0" r="0" b="0"/>
                <wp:docPr id="78" name="Canvas 78"/>
                <wp:cNvGraphicFramePr>
                  <a:graphicFrameLocks xmlns:a="http://schemas.openxmlformats.org/drawingml/2006/main"/>
                </wp:cNvGraphicFramePr>
                <a:graphic xmlns:a="http://schemas.openxmlformats.org/drawingml/2006/main">
                  <a:graphicData uri="http://schemas.microsoft.com/office/word/2010/wordprocessingCanvas">
                    <wpc:wpc>
                      <wpc:bg/>
                      <wpc:whole/>
                      <wpg:wgp>
                        <wpg:cNvPr id="7" name="Group 7"/>
                        <wpg:cNvGrpSpPr/>
                        <wpg:grpSpPr>
                          <a:xfrm>
                            <a:off x="1308606" y="180000"/>
                            <a:ext cx="2874010" cy="2874010"/>
                            <a:chOff x="1308606" y="180000"/>
                            <a:chExt cx="2874010" cy="2874010"/>
                          </a:xfrm>
                        </wpg:grpSpPr>
                        <pic:pic xmlns:pic="http://schemas.openxmlformats.org/drawingml/2006/picture">
                          <pic:nvPicPr>
                            <pic:cNvPr id="77" name="Image 12"/>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1308606" y="180000"/>
                              <a:ext cx="2874010" cy="2874010"/>
                            </a:xfrm>
                            <a:prstGeom prst="rect">
                              <a:avLst/>
                            </a:prstGeom>
                            <a:noFill/>
                            <a:ln>
                              <a:noFill/>
                            </a:ln>
                          </pic:spPr>
                        </pic:pic>
                        <wps:wsp>
                          <wps:cNvPr id="74" name="Text Box 2"/>
                          <wps:cNvSpPr txBox="1">
                            <a:spLocks noChangeArrowheads="1"/>
                          </wps:cNvSpPr>
                          <wps:spPr bwMode="auto">
                            <a:xfrm>
                              <a:off x="2461759" y="338409"/>
                              <a:ext cx="426329" cy="233924"/>
                            </a:xfrm>
                            <a:prstGeom prst="rect">
                              <a:avLst/>
                            </a:prstGeom>
                            <a:solidFill>
                              <a:srgbClr val="FFFFFF"/>
                            </a:solidFill>
                            <a:ln w="9525">
                              <a:noFill/>
                              <a:miter lim="800000"/>
                              <a:headEnd/>
                              <a:tailEnd/>
                            </a:ln>
                          </wps:spPr>
                          <wps:txbx>
                            <w:txbxContent>
                              <w:p w14:paraId="666918E2" w14:textId="77777777" w:rsidR="00365BD8" w:rsidRDefault="00365BD8" w:rsidP="00365BD8">
                                <w:pPr>
                                  <w:pStyle w:val="NormalWeb"/>
                                  <w:spacing w:before="0" w:beforeAutospacing="0" w:after="0" w:afterAutospacing="0" w:line="240" w:lineRule="exact"/>
                                  <w:jc w:val="center"/>
                                </w:pPr>
                                <w:r>
                                  <w:rPr>
                                    <w:sz w:val="16"/>
                                    <w:szCs w:val="16"/>
                                  </w:rPr>
                                  <w:t>Forward</w:t>
                                </w:r>
                              </w:p>
                            </w:txbxContent>
                          </wps:txbx>
                          <wps:bodyPr rot="0" vert="horz" wrap="none" lIns="36000" tIns="36000" rIns="36000" bIns="36000" anchor="t" anchorCtr="0">
                            <a:spAutoFit/>
                          </wps:bodyPr>
                        </wps:wsp>
                        <wps:wsp>
                          <wps:cNvPr id="106" name="Text Box 2"/>
                          <wps:cNvSpPr txBox="1">
                            <a:spLocks noChangeArrowheads="1"/>
                          </wps:cNvSpPr>
                          <wps:spPr bwMode="auto">
                            <a:xfrm>
                              <a:off x="3858768" y="1555832"/>
                              <a:ext cx="307584" cy="233924"/>
                            </a:xfrm>
                            <a:prstGeom prst="rect">
                              <a:avLst/>
                            </a:prstGeom>
                            <a:solidFill>
                              <a:srgbClr val="FFFFFF"/>
                            </a:solidFill>
                            <a:ln w="9525">
                              <a:noFill/>
                              <a:miter lim="800000"/>
                              <a:headEnd/>
                              <a:tailEnd/>
                            </a:ln>
                          </wps:spPr>
                          <wps:txbx>
                            <w:txbxContent>
                              <w:p w14:paraId="68EC87C4" w14:textId="77777777" w:rsidR="00365BD8" w:rsidRDefault="00365BD8" w:rsidP="00365BD8">
                                <w:pPr>
                                  <w:pStyle w:val="NormalWeb"/>
                                  <w:spacing w:before="0" w:beforeAutospacing="0" w:after="0" w:afterAutospacing="0" w:line="240" w:lineRule="exact"/>
                                  <w:jc w:val="center"/>
                                </w:pPr>
                                <w:r>
                                  <w:rPr>
                                    <w:sz w:val="16"/>
                                    <w:szCs w:val="16"/>
                                  </w:rPr>
                                  <w:t>Right</w:t>
                                </w:r>
                              </w:p>
                            </w:txbxContent>
                          </wps:txbx>
                          <wps:bodyPr rot="0" vert="horz" wrap="none" lIns="36000" tIns="36000" rIns="36000" bIns="36000" anchor="t" anchorCtr="0">
                            <a:spAutoFit/>
                          </wps:bodyPr>
                        </wps:wsp>
                        <wps:wsp>
                          <wps:cNvPr id="107" name="Text Box 2"/>
                          <wps:cNvSpPr txBox="1">
                            <a:spLocks noChangeArrowheads="1"/>
                          </wps:cNvSpPr>
                          <wps:spPr bwMode="auto">
                            <a:xfrm>
                              <a:off x="1369557" y="1568775"/>
                              <a:ext cx="272024" cy="233924"/>
                            </a:xfrm>
                            <a:prstGeom prst="rect">
                              <a:avLst/>
                            </a:prstGeom>
                            <a:solidFill>
                              <a:srgbClr val="FFFFFF"/>
                            </a:solidFill>
                            <a:ln w="9525">
                              <a:noFill/>
                              <a:miter lim="800000"/>
                              <a:headEnd/>
                              <a:tailEnd/>
                            </a:ln>
                          </wps:spPr>
                          <wps:txbx>
                            <w:txbxContent>
                              <w:p w14:paraId="55215919" w14:textId="77777777" w:rsidR="00365BD8" w:rsidRPr="00346625" w:rsidRDefault="00365BD8" w:rsidP="00365BD8">
                                <w:pPr>
                                  <w:pStyle w:val="NormalWeb"/>
                                  <w:spacing w:before="0" w:beforeAutospacing="0" w:after="0" w:afterAutospacing="0" w:line="240" w:lineRule="exact"/>
                                  <w:jc w:val="center"/>
                                  <w:rPr>
                                    <w:sz w:val="18"/>
                                    <w:szCs w:val="18"/>
                                    <w:lang w:val="fr-CH"/>
                                  </w:rPr>
                                </w:pPr>
                                <w:r w:rsidRPr="00346625">
                                  <w:rPr>
                                    <w:sz w:val="18"/>
                                    <w:szCs w:val="18"/>
                                    <w:lang w:val="fr-CH"/>
                                  </w:rPr>
                                  <w:t>Left</w:t>
                                </w:r>
                              </w:p>
                            </w:txbxContent>
                          </wps:txbx>
                          <wps:bodyPr rot="0" vert="horz" wrap="none" lIns="36000" tIns="36000" rIns="36000" bIns="36000" anchor="t" anchorCtr="0">
                            <a:spAutoFit/>
                          </wps:bodyPr>
                        </wps:wsp>
                        <wps:wsp>
                          <wps:cNvPr id="109" name="Text Box 2"/>
                          <wps:cNvSpPr txBox="1">
                            <a:spLocks noChangeArrowheads="1"/>
                          </wps:cNvSpPr>
                          <wps:spPr bwMode="auto">
                            <a:xfrm>
                              <a:off x="1890264" y="381000"/>
                              <a:ext cx="424814" cy="101599"/>
                            </a:xfrm>
                            <a:prstGeom prst="rect">
                              <a:avLst/>
                            </a:prstGeom>
                            <a:solidFill>
                              <a:srgbClr val="FFFFFF"/>
                            </a:solidFill>
                            <a:ln w="9525">
                              <a:noFill/>
                              <a:miter lim="800000"/>
                              <a:headEnd/>
                              <a:tailEnd/>
                            </a:ln>
                          </wps:spPr>
                          <wps:txbx>
                            <w:txbxContent>
                              <w:p w14:paraId="7B63E753" w14:textId="77777777" w:rsidR="00365BD8" w:rsidRPr="002034DE" w:rsidRDefault="00365BD8" w:rsidP="00365BD8">
                                <w:pPr>
                                  <w:pStyle w:val="NormalWeb"/>
                                  <w:spacing w:before="0" w:beforeAutospacing="0" w:after="0" w:afterAutospacing="0"/>
                                  <w:jc w:val="center"/>
                                  <w:rPr>
                                    <w:b/>
                                    <w:sz w:val="12"/>
                                    <w:szCs w:val="12"/>
                                    <w:lang w:val="fr-CH"/>
                                  </w:rPr>
                                </w:pPr>
                                <w:r w:rsidRPr="002034DE">
                                  <w:rPr>
                                    <w:b/>
                                    <w:sz w:val="12"/>
                                    <w:szCs w:val="12"/>
                                    <w:lang w:val="fr-CH"/>
                                  </w:rPr>
                                  <w:t>Attenuation:</w:t>
                                </w:r>
                              </w:p>
                            </w:txbxContent>
                          </wps:txbx>
                          <wps:bodyPr rot="0" vert="horz" wrap="none" lIns="0" tIns="0" rIns="0" bIns="0" anchor="t" anchorCtr="0">
                            <a:noAutofit/>
                          </wps:bodyPr>
                        </wps:wsp>
                        <wps:wsp>
                          <wps:cNvPr id="111" name="Text Box 2"/>
                          <wps:cNvSpPr txBox="1">
                            <a:spLocks noChangeArrowheads="1"/>
                          </wps:cNvSpPr>
                          <wps:spPr bwMode="auto">
                            <a:xfrm>
                              <a:off x="1886243" y="582997"/>
                              <a:ext cx="420369" cy="101599"/>
                            </a:xfrm>
                            <a:prstGeom prst="rect">
                              <a:avLst/>
                            </a:prstGeom>
                            <a:solidFill>
                              <a:srgbClr val="FFFFFF"/>
                            </a:solidFill>
                            <a:ln w="9525">
                              <a:noFill/>
                              <a:miter lim="800000"/>
                              <a:headEnd/>
                              <a:tailEnd/>
                            </a:ln>
                          </wps:spPr>
                          <wps:txbx>
                            <w:txbxContent>
                              <w:p w14:paraId="42AE53C9" w14:textId="77777777" w:rsidR="00365BD8" w:rsidRDefault="00365BD8" w:rsidP="00365BD8">
                                <w:pPr>
                                  <w:pStyle w:val="NormalWeb"/>
                                  <w:spacing w:before="0" w:beforeAutospacing="0" w:after="0" w:afterAutospacing="0"/>
                                  <w:jc w:val="center"/>
                                </w:pPr>
                                <w:r w:rsidRPr="002034DE">
                                  <w:rPr>
                                    <w:b/>
                                    <w:sz w:val="12"/>
                                    <w:szCs w:val="12"/>
                                    <w:lang w:val="fr-CH"/>
                                  </w:rPr>
                                  <w:t>Attenuation</w:t>
                                </w:r>
                                <w:r>
                                  <w:rPr>
                                    <w:sz w:val="12"/>
                                    <w:szCs w:val="12"/>
                                    <w:lang w:val="fr-CH"/>
                                  </w:rPr>
                                  <w:t>:</w:t>
                                </w:r>
                              </w:p>
                            </w:txbxContent>
                          </wps:txbx>
                          <wps:bodyPr rot="0" vert="horz" wrap="none" lIns="0" tIns="0" rIns="0" bIns="0" anchor="t" anchorCtr="0">
                            <a:noAutofit/>
                          </wps:bodyPr>
                        </wps:wsp>
                      </wpg:wgp>
                    </wpc:wpc>
                  </a:graphicData>
                </a:graphic>
              </wp:inline>
            </w:drawing>
          </mc:Choice>
          <mc:Fallback>
            <w:pict>
              <v:group w14:anchorId="0CA27527" id="Canvas 78" o:spid="_x0000_s1059" editas="canvas" style="width:6in;height:252pt;mso-position-horizontal-relative:char;mso-position-vertical-relative:line" coordsize="54864,32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">
                <v:shape id="_x0000_s1060" type="#_x0000_t75" style="position:absolute;width:54864;height:32004;visibility:visible;mso-wrap-style:square">
                  <v:fill o:detectmouseclick="t"/>
                  <v:path o:connecttype="none"/>
                </v:shape>
                <v:group id="Group 7" o:spid="_x0000_s1061" style="position:absolute;left:13086;top:1800;width:28740;height:28740" coordorigin="13086,1800" coordsize="28740,2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Image 12" o:spid="_x0000_s1062" type="#_x0000_t75" style="position:absolute;left:13086;top:1800;width:28740;height:28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">
                    <v:imagedata r:id="rId44" o:title=""/>
                  </v:shape>
                  <v:shape id="_x0000_s1063" type="#_x0000_t202" style="position:absolute;left:24617;top:3384;width:4263;height:2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" stroked="f">
                    <v:textbox style="mso-fit-shape-to-text:t" inset="1mm,1mm,1mm,1mm">
                      <w:txbxContent>
                        <w:p w14:paraId="666918E2" w14:textId="77777777" w:rsidR="00365BD8" w:rsidRDefault="00365BD8" w:rsidP="00365BD8">
                          <w:pPr>
                            <w:pStyle w:val="NormalWeb"/>
                            <w:spacing w:before="0" w:beforeAutospacing="0" w:after="0" w:afterAutospacing="0" w:line="240" w:lineRule="exact"/>
                            <w:jc w:val="center"/>
                          </w:pPr>
                          <w:r>
                            <w:rPr>
                              <w:sz w:val="16"/>
                              <w:szCs w:val="16"/>
                            </w:rPr>
                            <w:t>Forward</w:t>
                          </w:r>
                        </w:p>
                      </w:txbxContent>
                    </v:textbox>
                  </v:shape>
                  <v:shape id="_x0000_s1064" type="#_x0000_t202" style="position:absolute;left:38587;top:15558;width:3076;height:2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" stroked="f">
                    <v:textbox style="mso-fit-shape-to-text:t" inset="1mm,1mm,1mm,1mm">
                      <w:txbxContent>
                        <w:p w14:paraId="68EC87C4" w14:textId="77777777" w:rsidR="00365BD8" w:rsidRDefault="00365BD8" w:rsidP="00365BD8">
                          <w:pPr>
                            <w:pStyle w:val="NormalWeb"/>
                            <w:spacing w:before="0" w:beforeAutospacing="0" w:after="0" w:afterAutospacing="0" w:line="240" w:lineRule="exact"/>
                            <w:jc w:val="center"/>
                          </w:pPr>
                          <w:r>
                            <w:rPr>
                              <w:sz w:val="16"/>
                              <w:szCs w:val="16"/>
                            </w:rPr>
                            <w:t>Right</w:t>
                          </w:r>
                        </w:p>
                      </w:txbxContent>
                    </v:textbox>
                  </v:shape>
                  <v:shape id="_x0000_s1065" type="#_x0000_t202" style="position:absolute;left:13695;top:15687;width:2720;height:2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" stroked="f">
                    <v:textbox style="mso-fit-shape-to-text:t" inset="1mm,1mm,1mm,1mm">
                      <w:txbxContent>
                        <w:p w14:paraId="55215919" w14:textId="77777777" w:rsidR="00365BD8" w:rsidRPr="00346625" w:rsidRDefault="00365BD8" w:rsidP="00365BD8">
                          <w:pPr>
                            <w:pStyle w:val="NormalWeb"/>
                            <w:spacing w:before="0" w:beforeAutospacing="0" w:after="0" w:afterAutospacing="0" w:line="240" w:lineRule="exact"/>
                            <w:jc w:val="center"/>
                            <w:rPr>
                              <w:sz w:val="18"/>
                              <w:szCs w:val="18"/>
                              <w:lang w:val="fr-CH"/>
                            </w:rPr>
                          </w:pPr>
                          <w:r w:rsidRPr="00346625">
                            <w:rPr>
                              <w:sz w:val="18"/>
                              <w:szCs w:val="18"/>
                              <w:lang w:val="fr-CH"/>
                            </w:rPr>
                            <w:t>Left</w:t>
                          </w:r>
                        </w:p>
                      </w:txbxContent>
                    </v:textbox>
                  </v:shape>
                  <v:shape id="_x0000_s1066" type="#_x0000_t202" style="position:absolute;left:18902;top:3810;width:4248;height:10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" stroked="f">
                    <v:textbox inset="0,0,0,0">
                      <w:txbxContent>
                        <w:p w14:paraId="7B63E753" w14:textId="77777777" w:rsidR="00365BD8" w:rsidRPr="002034DE" w:rsidRDefault="00365BD8" w:rsidP="00365BD8">
                          <w:pPr>
                            <w:pStyle w:val="NormalWeb"/>
                            <w:spacing w:before="0" w:beforeAutospacing="0" w:after="0" w:afterAutospacing="0"/>
                            <w:jc w:val="center"/>
                            <w:rPr>
                              <w:b/>
                              <w:sz w:val="12"/>
                              <w:szCs w:val="12"/>
                              <w:lang w:val="fr-CH"/>
                            </w:rPr>
                          </w:pPr>
                          <w:r w:rsidRPr="002034DE">
                            <w:rPr>
                              <w:b/>
                              <w:sz w:val="12"/>
                              <w:szCs w:val="12"/>
                              <w:lang w:val="fr-CH"/>
                            </w:rPr>
                            <w:t>Attenuation:</w:t>
                          </w:r>
                        </w:p>
                      </w:txbxContent>
                    </v:textbox>
                  </v:shape>
                  <v:shape id="_x0000_s1067" type="#_x0000_t202" style="position:absolute;left:18862;top:5829;width:4204;height:1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" stroked="f">
                    <v:textbox inset="0,0,0,0">
                      <w:txbxContent>
                        <w:p w14:paraId="42AE53C9" w14:textId="77777777" w:rsidR="00365BD8" w:rsidRDefault="00365BD8" w:rsidP="00365BD8">
                          <w:pPr>
                            <w:pStyle w:val="NormalWeb"/>
                            <w:spacing w:before="0" w:beforeAutospacing="0" w:after="0" w:afterAutospacing="0"/>
                            <w:jc w:val="center"/>
                          </w:pPr>
                          <w:r w:rsidRPr="002034DE">
                            <w:rPr>
                              <w:b/>
                              <w:sz w:val="12"/>
                              <w:szCs w:val="12"/>
                              <w:lang w:val="fr-CH"/>
                            </w:rPr>
                            <w:t>Attenuation</w:t>
                          </w:r>
                          <w:r>
                            <w:rPr>
                              <w:sz w:val="12"/>
                              <w:szCs w:val="12"/>
                              <w:lang w:val="fr-CH"/>
                            </w:rPr>
                            <w:t>:</w:t>
                          </w:r>
                        </w:p>
                      </w:txbxContent>
                    </v:textbox>
                  </v:shape>
                </v:group>
                <w10:anchorlock/>
              </v:group>
            </w:pict>
          </mc:Fallback>
        </mc:AlternateContent>
      </w:r>
    </w:p>
    <w:p w14:paraId="7D145D24" w14:textId="77777777" w:rsidR="00365BD8" w:rsidRPr="00CF4CE3" w:rsidRDefault="00365BD8" w:rsidP="00365BD8">
      <w:pPr>
        <w:tabs>
          <w:tab w:val="left" w:pos="2250"/>
        </w:tabs>
        <w:suppressAutoHyphens w:val="0"/>
        <w:spacing w:before="120" w:after="120" w:line="240" w:lineRule="auto"/>
        <w:ind w:left="2268" w:right="1134" w:hanging="1134"/>
        <w:jc w:val="both"/>
      </w:pPr>
      <w:r w:rsidRPr="00CF4CE3">
        <w:t>Open Sky plot - Attenuation:</w:t>
      </w:r>
    </w:p>
    <w:tbl>
      <w:tblPr>
        <w:tblW w:w="0" w:type="auto"/>
        <w:tblInd w:w="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76"/>
        <w:gridCol w:w="3827"/>
      </w:tblGrid>
      <w:tr w:rsidR="00365BD8" w:rsidRPr="00CF4CE3" w14:paraId="44FDDAF0" w14:textId="77777777" w:rsidTr="001A6112">
        <w:tc>
          <w:tcPr>
            <w:tcW w:w="1476" w:type="dxa"/>
            <w:tcBorders>
              <w:bottom w:val="single" w:sz="4" w:space="0" w:color="auto"/>
            </w:tcBorders>
            <w:shd w:val="clear" w:color="auto" w:fill="99FF99"/>
            <w:vAlign w:val="center"/>
          </w:tcPr>
          <w:p w14:paraId="11463C38" w14:textId="77777777" w:rsidR="00365BD8" w:rsidRPr="00CF4CE3" w:rsidRDefault="00365BD8" w:rsidP="001A6112">
            <w:pPr>
              <w:suppressAutoHyphens w:val="0"/>
              <w:spacing w:after="160" w:line="259" w:lineRule="auto"/>
              <w:ind w:right="142"/>
              <w:jc w:val="center"/>
            </w:pPr>
          </w:p>
        </w:tc>
        <w:tc>
          <w:tcPr>
            <w:tcW w:w="3827" w:type="dxa"/>
            <w:shd w:val="clear" w:color="auto" w:fill="auto"/>
            <w:vAlign w:val="center"/>
          </w:tcPr>
          <w:p w14:paraId="4E80F9D9" w14:textId="77777777" w:rsidR="00365BD8" w:rsidRPr="00CF4CE3" w:rsidRDefault="00365BD8" w:rsidP="001A6112">
            <w:pPr>
              <w:suppressAutoHyphens w:val="0"/>
              <w:spacing w:after="160" w:line="259" w:lineRule="auto"/>
              <w:ind w:left="142" w:right="425"/>
              <w:jc w:val="center"/>
            </w:pPr>
            <w:r w:rsidRPr="00CF4CE3">
              <w:t>0 dB</w:t>
            </w:r>
          </w:p>
        </w:tc>
      </w:tr>
      <w:tr w:rsidR="00365BD8" w:rsidRPr="000245CB" w14:paraId="432F21A1" w14:textId="77777777" w:rsidTr="001A6112">
        <w:trPr>
          <w:trHeight w:val="449"/>
        </w:trPr>
        <w:tc>
          <w:tcPr>
            <w:tcW w:w="1476" w:type="dxa"/>
            <w:shd w:val="clear" w:color="auto" w:fill="FFCCCC"/>
            <w:vAlign w:val="center"/>
          </w:tcPr>
          <w:p w14:paraId="59C5129C" w14:textId="77777777" w:rsidR="00365BD8" w:rsidRPr="00CF4CE3" w:rsidRDefault="00365BD8" w:rsidP="001A6112">
            <w:pPr>
              <w:suppressAutoHyphens w:val="0"/>
              <w:spacing w:after="160" w:line="259" w:lineRule="auto"/>
              <w:ind w:right="142"/>
              <w:jc w:val="center"/>
            </w:pPr>
            <w:r w:rsidRPr="00CF4CE3">
              <w:t>Zone A</w:t>
            </w:r>
          </w:p>
        </w:tc>
        <w:tc>
          <w:tcPr>
            <w:tcW w:w="3827" w:type="dxa"/>
            <w:shd w:val="clear" w:color="auto" w:fill="auto"/>
            <w:vAlign w:val="center"/>
          </w:tcPr>
          <w:p w14:paraId="7867DA50" w14:textId="77777777" w:rsidR="00365BD8" w:rsidRPr="00D80E1F" w:rsidRDefault="00365BD8" w:rsidP="001A6112">
            <w:pPr>
              <w:suppressAutoHyphens w:val="0"/>
              <w:spacing w:after="160" w:line="259" w:lineRule="auto"/>
              <w:ind w:left="142" w:right="425"/>
              <w:jc w:val="center"/>
              <w:rPr>
                <w:b/>
                <w:lang w:val="en-GB"/>
              </w:rPr>
            </w:pPr>
            <w:r w:rsidRPr="00D80E1F">
              <w:rPr>
                <w:lang w:val="en-GB"/>
              </w:rPr>
              <w:t>-100 dB</w:t>
            </w:r>
            <w:r w:rsidRPr="00D80E1F">
              <w:rPr>
                <w:b/>
                <w:lang w:val="en-GB"/>
              </w:rPr>
              <w:t xml:space="preserve"> </w:t>
            </w:r>
            <w:r w:rsidRPr="00D80E1F">
              <w:rPr>
                <w:lang w:val="en-GB"/>
              </w:rPr>
              <w:t>or signal is switched off</w:t>
            </w:r>
          </w:p>
        </w:tc>
      </w:tr>
    </w:tbl>
    <w:p w14:paraId="0229ECFE" w14:textId="77777777" w:rsidR="00365BD8" w:rsidRPr="00D80E1F" w:rsidRDefault="00365BD8" w:rsidP="00365BD8">
      <w:pPr>
        <w:tabs>
          <w:tab w:val="left" w:pos="2250"/>
        </w:tabs>
        <w:suppressAutoHyphens w:val="0"/>
        <w:spacing w:before="120" w:after="120" w:line="240" w:lineRule="auto"/>
        <w:ind w:left="2268" w:right="1134" w:hanging="1134"/>
        <w:jc w:val="both"/>
        <w:rPr>
          <w:lang w:val="en-GB"/>
        </w:rPr>
      </w:pPr>
      <w:r w:rsidRPr="00D80E1F">
        <w:rPr>
          <w:lang w:val="en-GB"/>
        </w:rPr>
        <w:t>2.</w:t>
      </w:r>
      <w:r w:rsidRPr="00D80E1F">
        <w:rPr>
          <w:lang w:val="en-GB"/>
        </w:rPr>
        <w:tab/>
        <w:t>Test procedures</w:t>
      </w:r>
    </w:p>
    <w:p w14:paraId="1D757509" w14:textId="77777777" w:rsidR="00365BD8" w:rsidRPr="00D80E1F" w:rsidRDefault="00365BD8" w:rsidP="00365BD8">
      <w:pPr>
        <w:tabs>
          <w:tab w:val="left" w:pos="2250"/>
        </w:tabs>
        <w:suppressAutoHyphens w:val="0"/>
        <w:spacing w:before="120" w:after="120" w:line="240" w:lineRule="auto"/>
        <w:ind w:left="2268" w:right="1134" w:hanging="1134"/>
        <w:jc w:val="both"/>
        <w:rPr>
          <w:lang w:val="en-GB"/>
        </w:rPr>
      </w:pPr>
      <w:r w:rsidRPr="00D80E1F">
        <w:rPr>
          <w:lang w:val="en-GB"/>
        </w:rPr>
        <w:t>2.1.</w:t>
      </w:r>
      <w:r w:rsidRPr="00D80E1F">
        <w:rPr>
          <w:lang w:val="en-GB"/>
        </w:rPr>
        <w:tab/>
        <w:t>NMEA-0183 messages output test.</w:t>
      </w:r>
    </w:p>
    <w:p w14:paraId="3E17ACEB" w14:textId="77777777" w:rsidR="00365BD8" w:rsidRPr="00D80E1F" w:rsidRDefault="00365BD8" w:rsidP="00365BD8">
      <w:pPr>
        <w:tabs>
          <w:tab w:val="left" w:pos="2250"/>
        </w:tabs>
        <w:suppressAutoHyphens w:val="0"/>
        <w:spacing w:before="120" w:after="120" w:line="240" w:lineRule="auto"/>
        <w:ind w:left="2268" w:right="1134" w:hanging="1134"/>
        <w:jc w:val="both"/>
        <w:rPr>
          <w:lang w:val="en-GB"/>
        </w:rPr>
      </w:pPr>
      <w:r w:rsidRPr="00D80E1F">
        <w:rPr>
          <w:lang w:val="en-GB"/>
        </w:rPr>
        <w:t>2.1.1.</w:t>
      </w:r>
      <w:r w:rsidRPr="00D80E1F">
        <w:rPr>
          <w:lang w:val="en-GB"/>
        </w:rPr>
        <w:tab/>
        <w:t>Make connections according to Figure 2.</w:t>
      </w:r>
    </w:p>
    <w:p w14:paraId="2D518B43" w14:textId="77777777" w:rsidR="00365BD8" w:rsidRPr="00D80E1F" w:rsidRDefault="00365BD8" w:rsidP="00365BD8">
      <w:pPr>
        <w:suppressAutoHyphens w:val="0"/>
        <w:spacing w:after="120" w:line="240" w:lineRule="auto"/>
        <w:ind w:left="1134" w:right="1134"/>
        <w:rPr>
          <w:lang w:val="en-GB"/>
        </w:rPr>
      </w:pPr>
      <w:r w:rsidRPr="00D80E1F">
        <w:rPr>
          <w:lang w:val="en-GB"/>
        </w:rPr>
        <w:t>Figure 2</w:t>
      </w:r>
      <w:r w:rsidRPr="00D80E1F">
        <w:rPr>
          <w:lang w:val="en-GB"/>
        </w:rPr>
        <w:br/>
      </w:r>
      <w:r w:rsidRPr="00D80E1F">
        <w:rPr>
          <w:b/>
          <w:lang w:val="en-GB"/>
        </w:rPr>
        <w:t>Diagram of test stand</w:t>
      </w:r>
    </w:p>
    <w:p w14:paraId="2C5865A7" w14:textId="77777777" w:rsidR="00365BD8" w:rsidRPr="00D80E1F" w:rsidRDefault="00365BD8" w:rsidP="00365BD8">
      <w:pPr>
        <w:suppressAutoHyphens w:val="0"/>
        <w:spacing w:after="120" w:line="240" w:lineRule="auto"/>
        <w:ind w:left="1134" w:right="1134"/>
        <w:jc w:val="both"/>
        <w:rPr>
          <w:lang w:val="en-GB"/>
        </w:rPr>
      </w:pPr>
      <w:r w:rsidRPr="00CF4CE3">
        <w:rPr>
          <w:noProof/>
          <w:lang w:val="ru-RU" w:eastAsia="ru-RU"/>
        </w:rPr>
        <mc:AlternateContent>
          <mc:Choice Requires="wps">
            <w:drawing>
              <wp:anchor distT="0" distB="0" distL="114300" distR="114300" simplePos="0" relativeHeight="251664384" behindDoc="0" locked="0" layoutInCell="1" allowOverlap="1" wp14:anchorId="596A1C7D" wp14:editId="56D3DE05">
                <wp:simplePos x="0" y="0"/>
                <wp:positionH relativeFrom="column">
                  <wp:posOffset>4267200</wp:posOffset>
                </wp:positionH>
                <wp:positionV relativeFrom="paragraph">
                  <wp:posOffset>15875</wp:posOffset>
                </wp:positionV>
                <wp:extent cx="1310005" cy="371475"/>
                <wp:effectExtent l="0" t="0" r="23495" b="28575"/>
                <wp:wrapNone/>
                <wp:docPr id="76" name="Flowchart: Process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005" cy="371475"/>
                        </a:xfrm>
                        <a:prstGeom prst="flowChartProcess">
                          <a:avLst/>
                        </a:prstGeom>
                        <a:solidFill>
                          <a:srgbClr val="FFFFFF"/>
                        </a:solidFill>
                        <a:ln w="9525">
                          <a:solidFill>
                            <a:srgbClr val="000000"/>
                          </a:solidFill>
                          <a:miter lim="800000"/>
                          <a:headEnd/>
                          <a:tailEnd/>
                        </a:ln>
                      </wps:spPr>
                      <wps:txbx>
                        <w:txbxContent>
                          <w:p w14:paraId="34D130F1" w14:textId="77777777" w:rsidR="00365BD8" w:rsidRPr="00B93BCE" w:rsidRDefault="00365BD8" w:rsidP="00365BD8">
                            <w:pPr>
                              <w:pStyle w:val="1"/>
                              <w:spacing w:line="360" w:lineRule="auto"/>
                              <w:ind w:firstLine="0"/>
                              <w:jc w:val="center"/>
                              <w:rPr>
                                <w:sz w:val="20"/>
                                <w:lang w:val="en-US"/>
                              </w:rPr>
                            </w:pPr>
                            <w:r w:rsidRPr="00B93BCE">
                              <w:rPr>
                                <w:sz w:val="20"/>
                                <w:lang w:val="en-US"/>
                              </w:rPr>
                              <w:t>Power supply adapter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A1C7D" id="_x0000_t109" coordsize="21600,21600" o:spt="109" path="m,l,21600r21600,l21600,xe">
                <v:stroke joinstyle="miter"/>
                <v:path gradientshapeok="t" o:connecttype="rect"/>
              </v:shapetype>
              <v:shape id="Flowchart: Process 76" o:spid="_x0000_s1068" type="#_x0000_t109" style="position:absolute;left:0;text-align:left;margin-left:336pt;margin-top:1.25pt;width:103.1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">
                <v:textbox>
                  <w:txbxContent>
                    <w:p w14:paraId="34D130F1" w14:textId="77777777" w:rsidR="00365BD8" w:rsidRPr="00B93BCE" w:rsidRDefault="00365BD8" w:rsidP="00365BD8">
                      <w:pPr>
                        <w:pStyle w:val="1"/>
                        <w:spacing w:line="360" w:lineRule="auto"/>
                        <w:ind w:firstLine="0"/>
                        <w:jc w:val="center"/>
                        <w:rPr>
                          <w:sz w:val="20"/>
                          <w:lang w:val="en-US"/>
                        </w:rPr>
                      </w:pPr>
                      <w:r w:rsidRPr="00B93BCE">
                        <w:rPr>
                          <w:sz w:val="20"/>
                          <w:lang w:val="en-US"/>
                        </w:rPr>
                        <w:t>Power supply adapter</w:t>
                      </w:r>
                    </w:p>
                  </w:txbxContent>
                </v:textbox>
              </v:shape>
            </w:pict>
          </mc:Fallback>
        </mc:AlternateContent>
      </w:r>
      <w:r w:rsidRPr="00CF4CE3">
        <w:rPr>
          <w:noProof/>
          <w:lang w:val="ru-RU" w:eastAsia="ru-RU"/>
        </w:rPr>
        <mc:AlternateContent>
          <mc:Choice Requires="wps">
            <w:drawing>
              <wp:anchor distT="0" distB="0" distL="114300" distR="114300" simplePos="0" relativeHeight="251665408" behindDoc="0" locked="0" layoutInCell="1" allowOverlap="1" wp14:anchorId="18F95443" wp14:editId="30225E24">
                <wp:simplePos x="0" y="0"/>
                <wp:positionH relativeFrom="column">
                  <wp:posOffset>1005205</wp:posOffset>
                </wp:positionH>
                <wp:positionV relativeFrom="paragraph">
                  <wp:posOffset>15875</wp:posOffset>
                </wp:positionV>
                <wp:extent cx="1001395" cy="469265"/>
                <wp:effectExtent l="0" t="0" r="27305" b="26035"/>
                <wp:wrapNone/>
                <wp:docPr id="75" name="Flowchart: Process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469265"/>
                        </a:xfrm>
                        <a:prstGeom prst="flowChartProcess">
                          <a:avLst/>
                        </a:prstGeom>
                        <a:solidFill>
                          <a:srgbClr val="FFFFFF"/>
                        </a:solidFill>
                        <a:ln w="9525">
                          <a:solidFill>
                            <a:srgbClr val="000000"/>
                          </a:solidFill>
                          <a:miter lim="800000"/>
                          <a:headEnd/>
                          <a:tailEnd/>
                        </a:ln>
                      </wps:spPr>
                      <wps:txbx>
                        <w:txbxContent>
                          <w:p w14:paraId="584F6F1B" w14:textId="77777777" w:rsidR="00365BD8" w:rsidRPr="00B93BCE" w:rsidRDefault="00365BD8" w:rsidP="00365BD8">
                            <w:pPr>
                              <w:pStyle w:val="1"/>
                              <w:spacing w:line="360" w:lineRule="auto"/>
                              <w:ind w:firstLine="0"/>
                              <w:jc w:val="center"/>
                              <w:rPr>
                                <w:sz w:val="20"/>
                                <w:lang w:val="en-US"/>
                              </w:rPr>
                            </w:pPr>
                            <w:r w:rsidRPr="00B93BCE">
                              <w:rPr>
                                <w:sz w:val="20"/>
                                <w:lang w:val="en-US"/>
                              </w:rPr>
                              <w:t>Signal Simulator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95443" id="Flowchart: Process 75" o:spid="_x0000_s1069" type="#_x0000_t109" style="position:absolute;left:0;text-align:left;margin-left:79.15pt;margin-top:1.25pt;width:78.85pt;height:3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">
                <v:textbox>
                  <w:txbxContent>
                    <w:p w14:paraId="584F6F1B" w14:textId="77777777" w:rsidR="00365BD8" w:rsidRPr="00B93BCE" w:rsidRDefault="00365BD8" w:rsidP="00365BD8">
                      <w:pPr>
                        <w:pStyle w:val="1"/>
                        <w:spacing w:line="360" w:lineRule="auto"/>
                        <w:ind w:firstLine="0"/>
                        <w:jc w:val="center"/>
                        <w:rPr>
                          <w:sz w:val="20"/>
                          <w:lang w:val="en-US"/>
                        </w:rPr>
                      </w:pPr>
                      <w:r w:rsidRPr="00B93BCE">
                        <w:rPr>
                          <w:sz w:val="20"/>
                          <w:lang w:val="en-US"/>
                        </w:rPr>
                        <w:t>Signal Simulator</w:t>
                      </w:r>
                    </w:p>
                  </w:txbxContent>
                </v:textbox>
              </v:shape>
            </w:pict>
          </mc:Fallback>
        </mc:AlternateContent>
      </w:r>
      <w:r w:rsidRPr="00CF4CE3">
        <w:rPr>
          <w:noProof/>
          <w:lang w:val="ru-RU" w:eastAsia="ru-RU"/>
        </w:rPr>
        <mc:AlternateContent>
          <mc:Choice Requires="wps">
            <w:drawing>
              <wp:anchor distT="0" distB="0" distL="114300" distR="114300" simplePos="0" relativeHeight="251662336" behindDoc="0" locked="0" layoutInCell="1" allowOverlap="1" wp14:anchorId="31824FB7" wp14:editId="6F38E1A4">
                <wp:simplePos x="0" y="0"/>
                <wp:positionH relativeFrom="column">
                  <wp:posOffset>2415540</wp:posOffset>
                </wp:positionH>
                <wp:positionV relativeFrom="paragraph">
                  <wp:posOffset>15875</wp:posOffset>
                </wp:positionV>
                <wp:extent cx="1442720" cy="371475"/>
                <wp:effectExtent l="0" t="0" r="24130" b="28575"/>
                <wp:wrapNone/>
                <wp:docPr id="73" name="Flowchart: Process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371475"/>
                        </a:xfrm>
                        <a:prstGeom prst="flowChartProcess">
                          <a:avLst/>
                        </a:prstGeom>
                        <a:solidFill>
                          <a:srgbClr val="FFFFFF"/>
                        </a:solidFill>
                        <a:ln w="9525">
                          <a:solidFill>
                            <a:srgbClr val="000000"/>
                          </a:solidFill>
                          <a:miter lim="800000"/>
                          <a:headEnd/>
                          <a:tailEnd/>
                        </a:ln>
                      </wps:spPr>
                      <wps:txbx>
                        <w:txbxContent>
                          <w:p w14:paraId="7A664BAD" w14:textId="77777777" w:rsidR="00365BD8" w:rsidRPr="00B93BCE" w:rsidRDefault="00365BD8" w:rsidP="00365BD8">
                            <w:pPr>
                              <w:pStyle w:val="1"/>
                              <w:spacing w:line="360" w:lineRule="auto"/>
                              <w:ind w:firstLine="0"/>
                              <w:jc w:val="center"/>
                              <w:rPr>
                                <w:b/>
                                <w:sz w:val="20"/>
                                <w:lang w:val="en-US"/>
                              </w:rPr>
                            </w:pPr>
                            <w:r w:rsidRPr="00B93BCE">
                              <w:rPr>
                                <w:sz w:val="20"/>
                                <w:lang w:val="en-US"/>
                              </w:rPr>
                              <w:t>AECD/AECS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24FB7" id="Flowchart: Process 73" o:spid="_x0000_s1070" type="#_x0000_t109" style="position:absolute;left:0;text-align:left;margin-left:190.2pt;margin-top:1.25pt;width:113.6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">
                <v:textbox>
                  <w:txbxContent>
                    <w:p w14:paraId="7A664BAD" w14:textId="77777777" w:rsidR="00365BD8" w:rsidRPr="00B93BCE" w:rsidRDefault="00365BD8" w:rsidP="00365BD8">
                      <w:pPr>
                        <w:pStyle w:val="1"/>
                        <w:spacing w:line="360" w:lineRule="auto"/>
                        <w:ind w:firstLine="0"/>
                        <w:jc w:val="center"/>
                        <w:rPr>
                          <w:b/>
                          <w:sz w:val="20"/>
                          <w:lang w:val="en-US"/>
                        </w:rPr>
                      </w:pPr>
                      <w:r w:rsidRPr="00B93BCE">
                        <w:rPr>
                          <w:sz w:val="20"/>
                          <w:lang w:val="en-US"/>
                        </w:rPr>
                        <w:t>AECD/AECS</w:t>
                      </w:r>
                    </w:p>
                  </w:txbxContent>
                </v:textbox>
              </v:shape>
            </w:pict>
          </mc:Fallback>
        </mc:AlternateContent>
      </w:r>
    </w:p>
    <w:p w14:paraId="5640891D" w14:textId="77777777" w:rsidR="00365BD8" w:rsidRPr="00D80E1F" w:rsidRDefault="00365BD8" w:rsidP="00365BD8">
      <w:pPr>
        <w:suppressAutoHyphens w:val="0"/>
        <w:spacing w:after="120" w:line="240" w:lineRule="auto"/>
        <w:ind w:left="1134" w:right="1134"/>
        <w:jc w:val="both"/>
        <w:rPr>
          <w:lang w:val="en-GB"/>
        </w:rPr>
      </w:pPr>
      <w:r w:rsidRPr="00CF4CE3">
        <w:rPr>
          <w:noProof/>
          <w:lang w:val="ru-RU" w:eastAsia="ru-RU"/>
        </w:rPr>
        <mc:AlternateContent>
          <mc:Choice Requires="wps">
            <w:drawing>
              <wp:anchor distT="0" distB="0" distL="114298" distR="114298" simplePos="0" relativeHeight="251668480" behindDoc="0" locked="0" layoutInCell="1" allowOverlap="1" wp14:anchorId="74353953" wp14:editId="38E522F5">
                <wp:simplePos x="0" y="0"/>
                <wp:positionH relativeFrom="column">
                  <wp:posOffset>3129279</wp:posOffset>
                </wp:positionH>
                <wp:positionV relativeFrom="paragraph">
                  <wp:posOffset>165100</wp:posOffset>
                </wp:positionV>
                <wp:extent cx="0" cy="394335"/>
                <wp:effectExtent l="76200" t="0" r="57150" b="62865"/>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2AD5B6" id="_x0000_t32" coordsize="21600,21600" o:spt="32" o:oned="t" path="m,l21600,21600e" filled="f">
                <v:path arrowok="t" fillok="f" o:connecttype="none"/>
                <o:lock v:ext="edit" shapetype="t"/>
              </v:shapetype>
              <v:shape id="Straight Arrow Connector 72" o:spid="_x0000_s1026" type="#_x0000_t32" style="position:absolute;margin-left:246.4pt;margin-top:13pt;width:0;height:31.0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">
                <v:stroke endarrow="block"/>
              </v:shape>
            </w:pict>
          </mc:Fallback>
        </mc:AlternateContent>
      </w:r>
      <w:r w:rsidRPr="00CF4CE3">
        <w:rPr>
          <w:noProof/>
          <w:lang w:val="ru-RU" w:eastAsia="ru-RU"/>
        </w:rPr>
        <mc:AlternateContent>
          <mc:Choice Requires="wps">
            <w:drawing>
              <wp:anchor distT="4294967294" distB="4294967294" distL="114300" distR="114300" simplePos="0" relativeHeight="251667456" behindDoc="0" locked="0" layoutInCell="1" allowOverlap="1" wp14:anchorId="497AE9F2" wp14:editId="0B6DB3B2">
                <wp:simplePos x="0" y="0"/>
                <wp:positionH relativeFrom="column">
                  <wp:posOffset>3859530</wp:posOffset>
                </wp:positionH>
                <wp:positionV relativeFrom="paragraph">
                  <wp:posOffset>52704</wp:posOffset>
                </wp:positionV>
                <wp:extent cx="405130" cy="0"/>
                <wp:effectExtent l="38100" t="76200" r="0" b="9525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E40A1" id="Straight Arrow Connector 71" o:spid="_x0000_s1026" type="#_x0000_t32" style="position:absolute;margin-left:303.9pt;margin-top:4.15pt;width:31.9pt;height:0;flip:x;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">
                <v:stroke endarrow="block"/>
              </v:shape>
            </w:pict>
          </mc:Fallback>
        </mc:AlternateContent>
      </w:r>
      <w:r w:rsidRPr="00CF4CE3">
        <w:rPr>
          <w:noProof/>
          <w:lang w:val="ru-RU" w:eastAsia="ru-RU"/>
        </w:rPr>
        <mc:AlternateContent>
          <mc:Choice Requires="wps">
            <w:drawing>
              <wp:anchor distT="4294967294" distB="4294967294" distL="114300" distR="114300" simplePos="0" relativeHeight="251666432" behindDoc="0" locked="0" layoutInCell="1" allowOverlap="1" wp14:anchorId="0A9371C9" wp14:editId="5580CF62">
                <wp:simplePos x="0" y="0"/>
                <wp:positionH relativeFrom="column">
                  <wp:posOffset>2006600</wp:posOffset>
                </wp:positionH>
                <wp:positionV relativeFrom="paragraph">
                  <wp:posOffset>2539</wp:posOffset>
                </wp:positionV>
                <wp:extent cx="408940" cy="0"/>
                <wp:effectExtent l="0" t="76200" r="29210" b="9525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6913B" id="Straight Arrow Connector 70" o:spid="_x0000_s1026" type="#_x0000_t32" style="position:absolute;margin-left:158pt;margin-top:.2pt;width:32.2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">
                <v:stroke endarrow="block"/>
              </v:shape>
            </w:pict>
          </mc:Fallback>
        </mc:AlternateContent>
      </w:r>
    </w:p>
    <w:p w14:paraId="04D90863" w14:textId="77777777" w:rsidR="00365BD8" w:rsidRPr="00D80E1F" w:rsidRDefault="00365BD8" w:rsidP="00365BD8">
      <w:pPr>
        <w:suppressAutoHyphens w:val="0"/>
        <w:spacing w:after="120" w:line="240" w:lineRule="auto"/>
        <w:ind w:left="1134" w:right="1134"/>
        <w:jc w:val="both"/>
        <w:rPr>
          <w:lang w:val="en-GB"/>
        </w:rPr>
      </w:pPr>
    </w:p>
    <w:p w14:paraId="15237231" w14:textId="77777777" w:rsidR="00365BD8" w:rsidRPr="00D80E1F" w:rsidRDefault="00365BD8" w:rsidP="00365BD8">
      <w:pPr>
        <w:suppressAutoHyphens w:val="0"/>
        <w:spacing w:after="120" w:line="240" w:lineRule="auto"/>
        <w:ind w:left="1134" w:right="1134"/>
        <w:jc w:val="both"/>
        <w:rPr>
          <w:lang w:val="en-GB"/>
        </w:rPr>
      </w:pPr>
      <w:r w:rsidRPr="00CF4CE3">
        <w:rPr>
          <w:noProof/>
          <w:lang w:val="ru-RU" w:eastAsia="ru-RU"/>
        </w:rPr>
        <mc:AlternateContent>
          <mc:Choice Requires="wps">
            <w:drawing>
              <wp:anchor distT="0" distB="0" distL="114300" distR="114300" simplePos="0" relativeHeight="251663360" behindDoc="0" locked="0" layoutInCell="1" allowOverlap="1" wp14:anchorId="49A0D89D" wp14:editId="3AA2DC19">
                <wp:simplePos x="0" y="0"/>
                <wp:positionH relativeFrom="column">
                  <wp:posOffset>2415540</wp:posOffset>
                </wp:positionH>
                <wp:positionV relativeFrom="paragraph">
                  <wp:posOffset>121285</wp:posOffset>
                </wp:positionV>
                <wp:extent cx="1442720" cy="240665"/>
                <wp:effectExtent l="0" t="0" r="24130" b="26035"/>
                <wp:wrapNone/>
                <wp:docPr id="69" name="Flowchart: Process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240665"/>
                        </a:xfrm>
                        <a:prstGeom prst="flowChartProcess">
                          <a:avLst/>
                        </a:prstGeom>
                        <a:solidFill>
                          <a:srgbClr val="FFFFFF"/>
                        </a:solidFill>
                        <a:ln w="9525">
                          <a:solidFill>
                            <a:srgbClr val="000000"/>
                          </a:solidFill>
                          <a:miter lim="800000"/>
                          <a:headEnd/>
                          <a:tailEnd/>
                        </a:ln>
                      </wps:spPr>
                      <wps:txbx>
                        <w:txbxContent>
                          <w:p w14:paraId="41722921" w14:textId="77777777" w:rsidR="00365BD8" w:rsidRPr="00B93BCE" w:rsidRDefault="00365BD8" w:rsidP="00365BD8">
                            <w:pPr>
                              <w:pStyle w:val="1"/>
                              <w:spacing w:line="360" w:lineRule="auto"/>
                              <w:ind w:firstLine="0"/>
                              <w:jc w:val="center"/>
                              <w:rPr>
                                <w:sz w:val="20"/>
                                <w:lang w:val="en-US"/>
                              </w:rPr>
                            </w:pPr>
                            <w:r w:rsidRPr="00B93BCE">
                              <w:rPr>
                                <w:sz w:val="20"/>
                                <w:lang w:val="en-US"/>
                              </w:rPr>
                              <w:t>PC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0D89D" id="Flowchart: Process 69" o:spid="_x0000_s1071" type="#_x0000_t109" style="position:absolute;left:0;text-align:left;margin-left:190.2pt;margin-top:9.55pt;width:113.6pt;height:1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">
                <v:textbox>
                  <w:txbxContent>
                    <w:p w14:paraId="41722921" w14:textId="77777777" w:rsidR="00365BD8" w:rsidRPr="00B93BCE" w:rsidRDefault="00365BD8" w:rsidP="00365BD8">
                      <w:pPr>
                        <w:pStyle w:val="1"/>
                        <w:spacing w:line="360" w:lineRule="auto"/>
                        <w:ind w:firstLine="0"/>
                        <w:jc w:val="center"/>
                        <w:rPr>
                          <w:sz w:val="20"/>
                          <w:lang w:val="en-US"/>
                        </w:rPr>
                      </w:pPr>
                      <w:r w:rsidRPr="00B93BCE">
                        <w:rPr>
                          <w:sz w:val="20"/>
                          <w:lang w:val="en-US"/>
                        </w:rPr>
                        <w:t>PC</w:t>
                      </w:r>
                    </w:p>
                  </w:txbxContent>
                </v:textbox>
              </v:shape>
            </w:pict>
          </mc:Fallback>
        </mc:AlternateContent>
      </w:r>
    </w:p>
    <w:p w14:paraId="0BE08C6F" w14:textId="77777777" w:rsidR="00365BD8" w:rsidRPr="00D80E1F" w:rsidRDefault="00365BD8" w:rsidP="00365BD8">
      <w:pPr>
        <w:suppressAutoHyphens w:val="0"/>
        <w:spacing w:after="120" w:line="240" w:lineRule="auto"/>
        <w:ind w:left="1134" w:right="1134"/>
        <w:jc w:val="both"/>
        <w:rPr>
          <w:lang w:val="en-GB"/>
        </w:rPr>
      </w:pPr>
    </w:p>
    <w:p w14:paraId="40782E81" w14:textId="77777777" w:rsidR="00365BD8" w:rsidRPr="00D80E1F" w:rsidRDefault="00365BD8" w:rsidP="00365BD8">
      <w:pPr>
        <w:tabs>
          <w:tab w:val="left" w:pos="2250"/>
        </w:tabs>
        <w:suppressAutoHyphens w:val="0"/>
        <w:spacing w:before="120" w:after="120" w:line="240" w:lineRule="auto"/>
        <w:ind w:left="2268" w:right="1134" w:hanging="1134"/>
        <w:jc w:val="both"/>
        <w:rPr>
          <w:lang w:val="en-GB"/>
        </w:rPr>
      </w:pPr>
    </w:p>
    <w:p w14:paraId="5D9CDCD5" w14:textId="77777777" w:rsidR="00365BD8" w:rsidRPr="00D80E1F" w:rsidRDefault="00365BD8" w:rsidP="00365BD8">
      <w:pPr>
        <w:keepNext/>
        <w:keepLines/>
        <w:tabs>
          <w:tab w:val="left" w:pos="2250"/>
        </w:tabs>
        <w:suppressAutoHyphens w:val="0"/>
        <w:spacing w:before="120" w:after="120" w:line="240" w:lineRule="auto"/>
        <w:ind w:left="2268" w:right="1134" w:hanging="1134"/>
        <w:jc w:val="both"/>
        <w:rPr>
          <w:lang w:val="en-GB"/>
        </w:rPr>
      </w:pPr>
      <w:r w:rsidRPr="00D80E1F">
        <w:rPr>
          <w:lang w:val="en-GB"/>
        </w:rPr>
        <w:lastRenderedPageBreak/>
        <w:t>2.1.2.</w:t>
      </w:r>
      <w:r w:rsidRPr="00D80E1F">
        <w:rPr>
          <w:lang w:val="en-GB"/>
        </w:rPr>
        <w:tab/>
        <w:t>Prepare and turn on the AECD/AECS. By means of operation manual and developer software set up the GNSS receiver for receiving signals from GLONASS, Galileo, GPS GNSS and SBAS. Set up the GNSS receiver to output NMEA-0183 messages (messages RMC, GGA, VTG, GSA and GSV).</w:t>
      </w:r>
    </w:p>
    <w:p w14:paraId="65D0CCA4" w14:textId="77777777" w:rsidR="00365BD8" w:rsidRPr="00D80E1F" w:rsidRDefault="00365BD8" w:rsidP="00365BD8">
      <w:pPr>
        <w:tabs>
          <w:tab w:val="left" w:pos="2250"/>
        </w:tabs>
        <w:suppressAutoHyphens w:val="0"/>
        <w:spacing w:before="120" w:after="120" w:line="240" w:lineRule="auto"/>
        <w:ind w:left="2268" w:right="1134" w:hanging="1134"/>
        <w:jc w:val="both"/>
        <w:rPr>
          <w:lang w:val="en-GB"/>
        </w:rPr>
      </w:pPr>
      <w:r w:rsidRPr="00D80E1F">
        <w:rPr>
          <w:lang w:val="en-GB"/>
        </w:rPr>
        <w:t>2.1.3.</w:t>
      </w:r>
      <w:r w:rsidRPr="00D80E1F">
        <w:rPr>
          <w:lang w:val="en-GB"/>
        </w:rPr>
        <w:tab/>
        <w:t xml:space="preserve">Set up the simulator according to the simulator user guide. Initialize simulator script with the parameters, given in Table </w:t>
      </w:r>
      <w:r w:rsidRPr="008A7845">
        <w:rPr>
          <w:lang w:val="en-GB"/>
        </w:rPr>
        <w:t>7</w:t>
      </w:r>
      <w:r w:rsidRPr="00D80E1F">
        <w:rPr>
          <w:lang w:val="en-GB"/>
        </w:rPr>
        <w:t xml:space="preserve"> for GLONASS, Galileo, GPS GNSS and SBAS signals.</w:t>
      </w:r>
    </w:p>
    <w:p w14:paraId="164793AF" w14:textId="77777777" w:rsidR="00365BD8" w:rsidRPr="008A7845" w:rsidRDefault="00365BD8" w:rsidP="00365BD8">
      <w:pPr>
        <w:suppressAutoHyphens w:val="0"/>
        <w:spacing w:line="240" w:lineRule="auto"/>
        <w:ind w:left="1138" w:right="1138"/>
        <w:jc w:val="both"/>
        <w:rPr>
          <w:lang w:val="en-GB"/>
        </w:rPr>
      </w:pPr>
      <w:r w:rsidRPr="008A7845">
        <w:rPr>
          <w:lang w:val="en-GB"/>
        </w:rPr>
        <w:t>Table 7</w:t>
      </w:r>
    </w:p>
    <w:p w14:paraId="52F96DD3" w14:textId="77777777" w:rsidR="00365BD8" w:rsidRPr="00D80E1F" w:rsidRDefault="00365BD8" w:rsidP="00365BD8">
      <w:pPr>
        <w:suppressAutoHyphens w:val="0"/>
        <w:spacing w:after="120" w:line="240" w:lineRule="auto"/>
        <w:ind w:left="1134" w:right="1134"/>
        <w:jc w:val="both"/>
        <w:rPr>
          <w:b/>
          <w:lang w:val="en-GB"/>
        </w:rPr>
      </w:pPr>
      <w:r w:rsidRPr="00D80E1F">
        <w:rPr>
          <w:b/>
          <w:lang w:val="en-GB"/>
        </w:rPr>
        <w:t>Main parameters of simulation script for static scenario</w:t>
      </w:r>
    </w:p>
    <w:tbl>
      <w:tblPr>
        <w:tblW w:w="7537" w:type="dxa"/>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4A0" w:firstRow="1" w:lastRow="0" w:firstColumn="1" w:lastColumn="0" w:noHBand="0" w:noVBand="1"/>
      </w:tblPr>
      <w:tblGrid>
        <w:gridCol w:w="3543"/>
        <w:gridCol w:w="3994"/>
      </w:tblGrid>
      <w:tr w:rsidR="00365BD8" w:rsidRPr="00CF4CE3" w14:paraId="0FF8CD9C" w14:textId="77777777" w:rsidTr="001A6112">
        <w:trPr>
          <w:trHeight w:val="159"/>
          <w:tblHeader/>
        </w:trPr>
        <w:tc>
          <w:tcPr>
            <w:tcW w:w="3543" w:type="dxa"/>
            <w:tcBorders>
              <w:bottom w:val="single" w:sz="12" w:space="0" w:color="auto"/>
            </w:tcBorders>
            <w:shd w:val="clear" w:color="auto" w:fill="auto"/>
            <w:vAlign w:val="bottom"/>
          </w:tcPr>
          <w:p w14:paraId="45F71BE8" w14:textId="77777777" w:rsidR="00365BD8" w:rsidRPr="00CF4CE3" w:rsidRDefault="00365BD8" w:rsidP="001A6112">
            <w:pPr>
              <w:tabs>
                <w:tab w:val="left" w:pos="629"/>
              </w:tabs>
              <w:suppressAutoHyphens w:val="0"/>
              <w:spacing w:before="80" w:after="80" w:line="200" w:lineRule="exact"/>
              <w:ind w:left="629" w:right="430" w:hanging="487"/>
              <w:rPr>
                <w:i/>
                <w:sz w:val="18"/>
                <w:szCs w:val="18"/>
              </w:rPr>
            </w:pPr>
            <w:r w:rsidRPr="00CF4CE3">
              <w:rPr>
                <w:i/>
                <w:sz w:val="18"/>
                <w:szCs w:val="18"/>
              </w:rPr>
              <w:t>Simulated parameter</w:t>
            </w:r>
          </w:p>
        </w:tc>
        <w:tc>
          <w:tcPr>
            <w:tcW w:w="3994" w:type="dxa"/>
            <w:tcBorders>
              <w:bottom w:val="single" w:sz="12" w:space="0" w:color="auto"/>
            </w:tcBorders>
            <w:shd w:val="clear" w:color="auto" w:fill="auto"/>
            <w:vAlign w:val="bottom"/>
          </w:tcPr>
          <w:p w14:paraId="33F66E78" w14:textId="77777777" w:rsidR="00365BD8" w:rsidRPr="00CF4CE3" w:rsidRDefault="00365BD8" w:rsidP="001A6112">
            <w:pPr>
              <w:suppressAutoHyphens w:val="0"/>
              <w:spacing w:before="80" w:after="80" w:line="200" w:lineRule="exact"/>
              <w:ind w:left="174" w:right="289"/>
              <w:rPr>
                <w:i/>
                <w:sz w:val="18"/>
                <w:szCs w:val="18"/>
              </w:rPr>
            </w:pPr>
            <w:r w:rsidRPr="00CF4CE3">
              <w:rPr>
                <w:i/>
                <w:sz w:val="18"/>
                <w:szCs w:val="18"/>
              </w:rPr>
              <w:t>Value</w:t>
            </w:r>
          </w:p>
        </w:tc>
      </w:tr>
      <w:tr w:rsidR="00365BD8" w:rsidRPr="00CF4CE3" w14:paraId="451A02A6" w14:textId="77777777" w:rsidTr="001A6112">
        <w:trPr>
          <w:trHeight w:val="339"/>
        </w:trPr>
        <w:tc>
          <w:tcPr>
            <w:tcW w:w="3543" w:type="dxa"/>
            <w:tcBorders>
              <w:top w:val="single" w:sz="12" w:space="0" w:color="auto"/>
            </w:tcBorders>
            <w:vAlign w:val="center"/>
          </w:tcPr>
          <w:p w14:paraId="56F48F3F" w14:textId="77777777" w:rsidR="00365BD8" w:rsidRPr="00D80E1F" w:rsidRDefault="00365BD8" w:rsidP="001A6112">
            <w:pPr>
              <w:tabs>
                <w:tab w:val="left" w:pos="629"/>
              </w:tabs>
              <w:suppressAutoHyphens w:val="0"/>
              <w:spacing w:before="40" w:after="120" w:line="220" w:lineRule="exact"/>
              <w:ind w:left="629" w:right="430" w:hanging="487"/>
              <w:rPr>
                <w:lang w:val="en-GB"/>
              </w:rPr>
            </w:pPr>
            <w:r w:rsidRPr="00D80E1F">
              <w:rPr>
                <w:lang w:val="en-GB"/>
              </w:rPr>
              <w:t xml:space="preserve">Test duration, </w:t>
            </w:r>
            <w:proofErr w:type="spellStart"/>
            <w:r w:rsidRPr="00D80E1F">
              <w:rPr>
                <w:lang w:val="en-GB"/>
              </w:rPr>
              <w:t>hh:mm:ss</w:t>
            </w:r>
            <w:proofErr w:type="spellEnd"/>
          </w:p>
        </w:tc>
        <w:tc>
          <w:tcPr>
            <w:tcW w:w="3994" w:type="dxa"/>
            <w:tcBorders>
              <w:top w:val="single" w:sz="12" w:space="0" w:color="auto"/>
            </w:tcBorders>
            <w:vAlign w:val="center"/>
          </w:tcPr>
          <w:p w14:paraId="7F2838DA" w14:textId="77777777" w:rsidR="00365BD8" w:rsidRPr="00CF4CE3" w:rsidRDefault="00365BD8" w:rsidP="001A6112">
            <w:pPr>
              <w:suppressAutoHyphens w:val="0"/>
              <w:spacing w:before="40" w:after="120" w:line="220" w:lineRule="exact"/>
              <w:ind w:left="174" w:right="289"/>
            </w:pPr>
            <w:r w:rsidRPr="00CF4CE3">
              <w:t>01:00:00</w:t>
            </w:r>
          </w:p>
        </w:tc>
      </w:tr>
      <w:tr w:rsidR="00365BD8" w:rsidRPr="00CF4CE3" w14:paraId="64B44474" w14:textId="77777777" w:rsidTr="001A6112">
        <w:trPr>
          <w:trHeight w:val="341"/>
        </w:trPr>
        <w:tc>
          <w:tcPr>
            <w:tcW w:w="3543" w:type="dxa"/>
            <w:vAlign w:val="center"/>
          </w:tcPr>
          <w:p w14:paraId="11E47319" w14:textId="77777777" w:rsidR="00365BD8" w:rsidRPr="00CF4CE3" w:rsidRDefault="00365BD8" w:rsidP="001A6112">
            <w:pPr>
              <w:tabs>
                <w:tab w:val="left" w:pos="629"/>
              </w:tabs>
              <w:suppressAutoHyphens w:val="0"/>
              <w:spacing w:before="40" w:after="120" w:line="220" w:lineRule="exact"/>
              <w:ind w:left="629" w:right="430" w:hanging="487"/>
            </w:pPr>
            <w:r w:rsidRPr="00CF4CE3">
              <w:t>Output frequency</w:t>
            </w:r>
          </w:p>
        </w:tc>
        <w:tc>
          <w:tcPr>
            <w:tcW w:w="3994" w:type="dxa"/>
            <w:vAlign w:val="center"/>
          </w:tcPr>
          <w:p w14:paraId="042042EE" w14:textId="77777777" w:rsidR="00365BD8" w:rsidRPr="00CF4CE3" w:rsidDel="00F16A40" w:rsidRDefault="00365BD8" w:rsidP="001A6112">
            <w:pPr>
              <w:suppressAutoHyphens w:val="0"/>
              <w:spacing w:before="40" w:after="120" w:line="220" w:lineRule="exact"/>
              <w:ind w:left="174" w:right="289"/>
            </w:pPr>
            <w:r w:rsidRPr="00CF4CE3">
              <w:t>1 Hz</w:t>
            </w:r>
          </w:p>
        </w:tc>
      </w:tr>
      <w:tr w:rsidR="00365BD8" w:rsidRPr="000245CB" w14:paraId="13B4FEA5" w14:textId="77777777" w:rsidTr="001A6112">
        <w:trPr>
          <w:trHeight w:val="719"/>
        </w:trPr>
        <w:tc>
          <w:tcPr>
            <w:tcW w:w="3543" w:type="dxa"/>
          </w:tcPr>
          <w:p w14:paraId="72B3057B" w14:textId="77777777" w:rsidR="00365BD8" w:rsidRPr="00CF4CE3" w:rsidRDefault="00365BD8" w:rsidP="001A6112">
            <w:pPr>
              <w:tabs>
                <w:tab w:val="left" w:pos="629"/>
              </w:tabs>
              <w:suppressAutoHyphens w:val="0"/>
              <w:spacing w:before="40" w:after="120" w:line="220" w:lineRule="exact"/>
              <w:ind w:left="629" w:right="430" w:hanging="487"/>
            </w:pPr>
            <w:r w:rsidRPr="00CF4CE3">
              <w:t>AECD/AECS location:</w:t>
            </w:r>
          </w:p>
        </w:tc>
        <w:tc>
          <w:tcPr>
            <w:tcW w:w="3994" w:type="dxa"/>
          </w:tcPr>
          <w:p w14:paraId="58E63CBD" w14:textId="77777777" w:rsidR="00365BD8" w:rsidRPr="00D80E1F" w:rsidRDefault="00365BD8" w:rsidP="001A6112">
            <w:pPr>
              <w:suppressAutoHyphens w:val="0"/>
              <w:spacing w:before="40" w:after="120" w:line="220" w:lineRule="exact"/>
              <w:ind w:left="174" w:right="289"/>
              <w:rPr>
                <w:b/>
                <w:lang w:val="en-GB"/>
              </w:rPr>
            </w:pPr>
            <w:r w:rsidRPr="00D80E1F">
              <w:rPr>
                <w:lang w:val="en-GB"/>
              </w:rPr>
              <w:t>Any specified land point between latitude range 80°N and 80°S in coordinate system WGS84</w:t>
            </w:r>
          </w:p>
        </w:tc>
      </w:tr>
      <w:tr w:rsidR="00365BD8" w:rsidRPr="000245CB" w14:paraId="298FB95C" w14:textId="77777777" w:rsidTr="001A6112">
        <w:trPr>
          <w:trHeight w:val="373"/>
        </w:trPr>
        <w:tc>
          <w:tcPr>
            <w:tcW w:w="3543" w:type="dxa"/>
          </w:tcPr>
          <w:p w14:paraId="2199CD92" w14:textId="77777777" w:rsidR="00365BD8" w:rsidRPr="00CF4CE3" w:rsidRDefault="00365BD8" w:rsidP="001A6112">
            <w:pPr>
              <w:tabs>
                <w:tab w:val="left" w:pos="629"/>
              </w:tabs>
              <w:suppressAutoHyphens w:val="0"/>
              <w:spacing w:before="40" w:after="120" w:line="220" w:lineRule="exact"/>
              <w:ind w:left="629" w:right="430" w:hanging="487"/>
            </w:pPr>
            <w:proofErr w:type="spellStart"/>
            <w:r w:rsidRPr="00CF4CE3">
              <w:t>Troposphere</w:t>
            </w:r>
            <w:proofErr w:type="spellEnd"/>
            <w:r w:rsidRPr="00CF4CE3">
              <w:t>:</w:t>
            </w:r>
          </w:p>
          <w:p w14:paraId="24701469" w14:textId="77777777" w:rsidR="00365BD8" w:rsidRPr="00CF4CE3" w:rsidRDefault="00365BD8" w:rsidP="001A6112">
            <w:pPr>
              <w:tabs>
                <w:tab w:val="left" w:pos="629"/>
              </w:tabs>
              <w:suppressAutoHyphens w:val="0"/>
              <w:spacing w:before="40" w:line="220" w:lineRule="exact"/>
              <w:ind w:left="634" w:right="432" w:hanging="490"/>
            </w:pPr>
          </w:p>
          <w:p w14:paraId="7ACBC6B9" w14:textId="77777777" w:rsidR="00365BD8" w:rsidRPr="00CF4CE3" w:rsidRDefault="00365BD8" w:rsidP="001A6112">
            <w:pPr>
              <w:tabs>
                <w:tab w:val="left" w:pos="629"/>
              </w:tabs>
              <w:suppressAutoHyphens w:val="0"/>
              <w:spacing w:before="40" w:after="120" w:line="220" w:lineRule="exact"/>
              <w:ind w:left="629" w:right="430" w:hanging="487"/>
            </w:pPr>
            <w:r w:rsidRPr="00CF4CE3">
              <w:t>Ionosphere:</w:t>
            </w:r>
          </w:p>
        </w:tc>
        <w:tc>
          <w:tcPr>
            <w:tcW w:w="3994" w:type="dxa"/>
            <w:vAlign w:val="center"/>
          </w:tcPr>
          <w:p w14:paraId="7693AB74" w14:textId="77777777" w:rsidR="00365BD8" w:rsidRPr="00D80E1F" w:rsidRDefault="00365BD8" w:rsidP="001A6112">
            <w:pPr>
              <w:suppressAutoHyphens w:val="0"/>
              <w:spacing w:before="40" w:after="120" w:line="220" w:lineRule="exact"/>
              <w:ind w:left="174" w:right="289"/>
              <w:rPr>
                <w:lang w:val="en-GB"/>
              </w:rPr>
            </w:pPr>
            <w:r w:rsidRPr="00D80E1F">
              <w:rPr>
                <w:lang w:val="en-GB"/>
              </w:rPr>
              <w:t>Standard predefined model by the GNSS simulator</w:t>
            </w:r>
          </w:p>
          <w:p w14:paraId="1A2571E9" w14:textId="77777777" w:rsidR="00365BD8" w:rsidRPr="00D80E1F" w:rsidRDefault="00365BD8" w:rsidP="001A6112">
            <w:pPr>
              <w:suppressAutoHyphens w:val="0"/>
              <w:spacing w:before="40" w:after="120" w:line="220" w:lineRule="exact"/>
              <w:ind w:left="174" w:right="289"/>
              <w:rPr>
                <w:lang w:val="en-GB"/>
              </w:rPr>
            </w:pPr>
            <w:r w:rsidRPr="00D80E1F">
              <w:rPr>
                <w:lang w:val="en-GB"/>
              </w:rPr>
              <w:t>Standard predefined model by the GNSS simulator</w:t>
            </w:r>
          </w:p>
        </w:tc>
      </w:tr>
      <w:tr w:rsidR="00365BD8" w:rsidRPr="000245CB" w14:paraId="54DC51BB" w14:textId="77777777" w:rsidTr="001A6112">
        <w:tblPrEx>
          <w:tblLook w:val="0000" w:firstRow="0" w:lastRow="0" w:firstColumn="0" w:lastColumn="0" w:noHBand="0" w:noVBand="0"/>
        </w:tblPrEx>
        <w:trPr>
          <w:trHeight w:val="341"/>
        </w:trPr>
        <w:tc>
          <w:tcPr>
            <w:tcW w:w="3543" w:type="dxa"/>
            <w:vAlign w:val="center"/>
          </w:tcPr>
          <w:p w14:paraId="09C6BD5E" w14:textId="77777777" w:rsidR="00365BD8" w:rsidRPr="00CF4CE3" w:rsidRDefault="00365BD8" w:rsidP="001A6112">
            <w:pPr>
              <w:tabs>
                <w:tab w:val="left" w:pos="629"/>
              </w:tabs>
              <w:suppressAutoHyphens w:val="0"/>
              <w:spacing w:before="40" w:after="120" w:line="220" w:lineRule="exact"/>
              <w:ind w:left="629" w:right="430" w:hanging="487"/>
            </w:pPr>
            <w:r w:rsidRPr="00CF4CE3">
              <w:t>PDOP value</w:t>
            </w:r>
          </w:p>
        </w:tc>
        <w:tc>
          <w:tcPr>
            <w:tcW w:w="3994" w:type="dxa"/>
            <w:vAlign w:val="center"/>
          </w:tcPr>
          <w:p w14:paraId="285B6271" w14:textId="77777777" w:rsidR="00365BD8" w:rsidRPr="00D80E1F" w:rsidRDefault="00365BD8" w:rsidP="001A6112">
            <w:pPr>
              <w:suppressAutoHyphens w:val="0"/>
              <w:spacing w:before="40" w:after="120" w:line="220" w:lineRule="exact"/>
              <w:ind w:left="174" w:right="289"/>
              <w:rPr>
                <w:lang w:val="en-GB"/>
              </w:rPr>
            </w:pPr>
            <w:r w:rsidRPr="00D80E1F">
              <w:rPr>
                <w:lang w:val="en-GB"/>
              </w:rPr>
              <w:t>2.0 ≤ PDOP ≤ 2.5 in the test time interval</w:t>
            </w:r>
          </w:p>
        </w:tc>
      </w:tr>
      <w:tr w:rsidR="00365BD8" w:rsidRPr="000245CB" w14:paraId="7C960D23" w14:textId="77777777" w:rsidTr="001A6112">
        <w:tblPrEx>
          <w:tblLook w:val="0000" w:firstRow="0" w:lastRow="0" w:firstColumn="0" w:lastColumn="0" w:noHBand="0" w:noVBand="0"/>
        </w:tblPrEx>
        <w:trPr>
          <w:trHeight w:val="530"/>
        </w:trPr>
        <w:tc>
          <w:tcPr>
            <w:tcW w:w="3543" w:type="dxa"/>
          </w:tcPr>
          <w:p w14:paraId="2338541E" w14:textId="77777777" w:rsidR="00365BD8" w:rsidRPr="00CF4CE3" w:rsidRDefault="00365BD8" w:rsidP="001A6112">
            <w:pPr>
              <w:tabs>
                <w:tab w:val="left" w:pos="629"/>
              </w:tabs>
              <w:suppressAutoHyphens w:val="0"/>
              <w:spacing w:before="40" w:after="120" w:line="220" w:lineRule="exact"/>
              <w:ind w:left="629" w:right="430" w:hanging="487"/>
            </w:pPr>
            <w:proofErr w:type="spellStart"/>
            <w:r w:rsidRPr="00CF4CE3">
              <w:t>Simulated</w:t>
            </w:r>
            <w:proofErr w:type="spellEnd"/>
            <w:r w:rsidRPr="00CF4CE3">
              <w:t xml:space="preserve"> </w:t>
            </w:r>
            <w:proofErr w:type="spellStart"/>
            <w:r w:rsidRPr="00CF4CE3">
              <w:t>signals</w:t>
            </w:r>
            <w:proofErr w:type="spellEnd"/>
          </w:p>
        </w:tc>
        <w:tc>
          <w:tcPr>
            <w:tcW w:w="3994" w:type="dxa"/>
          </w:tcPr>
          <w:p w14:paraId="42FFCCEE" w14:textId="77777777" w:rsidR="00365BD8" w:rsidRPr="00D80E1F" w:rsidRDefault="00365BD8" w:rsidP="001A6112">
            <w:pPr>
              <w:suppressAutoHyphens w:val="0"/>
              <w:spacing w:before="40" w:after="120" w:line="220" w:lineRule="exact"/>
              <w:ind w:left="174" w:right="289"/>
              <w:rPr>
                <w:lang w:val="en-GB"/>
              </w:rPr>
            </w:pPr>
            <w:r w:rsidRPr="00D80E1F">
              <w:rPr>
                <w:lang w:val="en-GB"/>
              </w:rPr>
              <w:t xml:space="preserve">- GNSS GLONASS (L1 frequency band </w:t>
            </w:r>
            <w:r w:rsidRPr="00CF4CE3">
              <w:t>СТ</w:t>
            </w:r>
            <w:r w:rsidRPr="00D80E1F">
              <w:rPr>
                <w:lang w:val="en-GB"/>
              </w:rPr>
              <w:t xml:space="preserve"> code);</w:t>
            </w:r>
          </w:p>
          <w:p w14:paraId="6A658B9E" w14:textId="77777777" w:rsidR="00365BD8" w:rsidRPr="00D80E1F" w:rsidRDefault="00365BD8" w:rsidP="001A6112">
            <w:pPr>
              <w:suppressAutoHyphens w:val="0"/>
              <w:spacing w:before="40" w:after="120" w:line="220" w:lineRule="exact"/>
              <w:ind w:left="174" w:right="289"/>
              <w:rPr>
                <w:lang w:val="en-GB"/>
              </w:rPr>
            </w:pPr>
            <w:r w:rsidRPr="00D80E1F">
              <w:rPr>
                <w:lang w:val="en-GB"/>
              </w:rPr>
              <w:t>- GNSS Galileo (E1 frequency band OS);</w:t>
            </w:r>
          </w:p>
          <w:p w14:paraId="54AA1F56" w14:textId="77777777" w:rsidR="00365BD8" w:rsidRPr="00D80E1F" w:rsidRDefault="00365BD8" w:rsidP="001A6112">
            <w:pPr>
              <w:suppressAutoHyphens w:val="0"/>
              <w:spacing w:before="40" w:after="120" w:line="220" w:lineRule="exact"/>
              <w:ind w:left="174" w:right="289"/>
              <w:rPr>
                <w:lang w:val="en-GB"/>
              </w:rPr>
            </w:pPr>
            <w:r w:rsidRPr="00D80E1F">
              <w:rPr>
                <w:lang w:val="en-GB"/>
              </w:rPr>
              <w:t>- GNSS GPS (L1 frequency band C/A code);</w:t>
            </w:r>
          </w:p>
          <w:p w14:paraId="1D811883" w14:textId="77777777" w:rsidR="00365BD8" w:rsidRPr="00D80E1F" w:rsidRDefault="00365BD8" w:rsidP="001A6112">
            <w:pPr>
              <w:suppressAutoHyphens w:val="0"/>
              <w:spacing w:before="40" w:after="120" w:line="220" w:lineRule="exact"/>
              <w:ind w:left="174" w:right="289"/>
              <w:rPr>
                <w:lang w:val="en-GB"/>
              </w:rPr>
            </w:pPr>
            <w:r w:rsidRPr="00D80E1F">
              <w:rPr>
                <w:lang w:val="en-GB"/>
              </w:rPr>
              <w:t>- Combined</w:t>
            </w:r>
            <w:r w:rsidRPr="00D80E1F">
              <w:rPr>
                <w:b/>
                <w:lang w:val="en-GB"/>
              </w:rPr>
              <w:t xml:space="preserve"> </w:t>
            </w:r>
            <w:r w:rsidRPr="00D80E1F">
              <w:rPr>
                <w:lang w:val="en-GB"/>
              </w:rPr>
              <w:t>GNSS GLONASS/Galileo/GPS/SBAS.</w:t>
            </w:r>
          </w:p>
        </w:tc>
      </w:tr>
      <w:tr w:rsidR="00365BD8" w:rsidRPr="000245CB" w14:paraId="46F62D56" w14:textId="77777777" w:rsidTr="001A6112">
        <w:tblPrEx>
          <w:tblLook w:val="0000" w:firstRow="0" w:lastRow="0" w:firstColumn="0" w:lastColumn="0" w:noHBand="0" w:noVBand="0"/>
        </w:tblPrEx>
        <w:trPr>
          <w:trHeight w:val="530"/>
        </w:trPr>
        <w:tc>
          <w:tcPr>
            <w:tcW w:w="3543" w:type="dxa"/>
            <w:tcBorders>
              <w:bottom w:val="single" w:sz="4" w:space="0" w:color="auto"/>
            </w:tcBorders>
          </w:tcPr>
          <w:p w14:paraId="2382F6B8" w14:textId="77777777" w:rsidR="00365BD8" w:rsidRPr="00D80E1F" w:rsidRDefault="00365BD8" w:rsidP="001A6112">
            <w:pPr>
              <w:tabs>
                <w:tab w:val="left" w:pos="629"/>
              </w:tabs>
              <w:suppressAutoHyphens w:val="0"/>
              <w:spacing w:before="40" w:after="120" w:line="220" w:lineRule="exact"/>
              <w:ind w:left="629" w:right="430" w:hanging="487"/>
              <w:rPr>
                <w:lang w:val="en-GB"/>
              </w:rPr>
            </w:pPr>
            <w:r w:rsidRPr="00D80E1F">
              <w:rPr>
                <w:lang w:val="en-GB"/>
              </w:rPr>
              <w:t>Signal strength:</w:t>
            </w:r>
          </w:p>
          <w:p w14:paraId="723FC62F" w14:textId="77777777" w:rsidR="00365BD8" w:rsidRPr="00D80E1F" w:rsidRDefault="00365BD8" w:rsidP="001A6112">
            <w:pPr>
              <w:tabs>
                <w:tab w:val="left" w:pos="629"/>
              </w:tabs>
              <w:suppressAutoHyphens w:val="0"/>
              <w:spacing w:before="40" w:line="220" w:lineRule="exact"/>
              <w:ind w:left="634" w:right="432" w:hanging="490"/>
              <w:rPr>
                <w:lang w:val="en-GB"/>
              </w:rPr>
            </w:pPr>
            <w:r w:rsidRPr="00D80E1F">
              <w:rPr>
                <w:lang w:val="en-GB"/>
              </w:rPr>
              <w:t>- GNSS GLONASS;</w:t>
            </w:r>
          </w:p>
          <w:p w14:paraId="13A2F502" w14:textId="77777777" w:rsidR="00365BD8" w:rsidRPr="00D80E1F" w:rsidRDefault="00365BD8" w:rsidP="001A6112">
            <w:pPr>
              <w:tabs>
                <w:tab w:val="left" w:pos="629"/>
              </w:tabs>
              <w:suppressAutoHyphens w:val="0"/>
              <w:spacing w:before="40" w:line="220" w:lineRule="exact"/>
              <w:ind w:left="634" w:right="432" w:hanging="490"/>
              <w:rPr>
                <w:lang w:val="en-GB"/>
              </w:rPr>
            </w:pPr>
            <w:r w:rsidRPr="00D80E1F">
              <w:rPr>
                <w:lang w:val="en-GB"/>
              </w:rPr>
              <w:t>- GNSS Galileo;</w:t>
            </w:r>
          </w:p>
          <w:p w14:paraId="6D9E11FC" w14:textId="77777777" w:rsidR="00365BD8" w:rsidRPr="00CF4CE3" w:rsidRDefault="00365BD8" w:rsidP="001A6112">
            <w:pPr>
              <w:tabs>
                <w:tab w:val="left" w:pos="629"/>
              </w:tabs>
              <w:suppressAutoHyphens w:val="0"/>
              <w:spacing w:before="40" w:line="220" w:lineRule="exact"/>
              <w:ind w:left="634" w:right="432" w:hanging="490"/>
            </w:pPr>
            <w:r w:rsidRPr="00CF4CE3">
              <w:t>- GNSS GPS.</w:t>
            </w:r>
          </w:p>
        </w:tc>
        <w:tc>
          <w:tcPr>
            <w:tcW w:w="3994" w:type="dxa"/>
            <w:tcBorders>
              <w:bottom w:val="single" w:sz="4" w:space="0" w:color="auto"/>
            </w:tcBorders>
          </w:tcPr>
          <w:p w14:paraId="6424DC97" w14:textId="77777777" w:rsidR="00365BD8" w:rsidRPr="00CF4CE3" w:rsidRDefault="00365BD8" w:rsidP="001A6112">
            <w:pPr>
              <w:suppressAutoHyphens w:val="0"/>
              <w:spacing w:before="40" w:after="120" w:line="220" w:lineRule="exact"/>
              <w:ind w:left="174" w:right="289"/>
              <w:rPr>
                <w:lang w:val="de-DE"/>
              </w:rPr>
            </w:pPr>
          </w:p>
          <w:p w14:paraId="752F8A5C" w14:textId="77777777" w:rsidR="00365BD8" w:rsidRPr="00CF4CE3" w:rsidRDefault="00365BD8" w:rsidP="001A6112">
            <w:pPr>
              <w:suppressAutoHyphens w:val="0"/>
              <w:spacing w:before="40" w:line="220" w:lineRule="exact"/>
              <w:ind w:left="173" w:right="288"/>
              <w:rPr>
                <w:lang w:val="de-DE"/>
              </w:rPr>
            </w:pPr>
            <w:r w:rsidRPr="00CF4CE3">
              <w:rPr>
                <w:lang w:val="de-DE"/>
              </w:rPr>
              <w:t xml:space="preserve">minus 141 </w:t>
            </w:r>
            <w:proofErr w:type="spellStart"/>
            <w:r w:rsidRPr="00CF4CE3">
              <w:rPr>
                <w:lang w:val="de-DE"/>
              </w:rPr>
              <w:t>dBm</w:t>
            </w:r>
            <w:proofErr w:type="spellEnd"/>
            <w:r w:rsidRPr="00CF4CE3">
              <w:rPr>
                <w:lang w:val="de-DE"/>
              </w:rPr>
              <w:t>;</w:t>
            </w:r>
          </w:p>
          <w:p w14:paraId="3BDBCEC7" w14:textId="77777777" w:rsidR="00365BD8" w:rsidRPr="00CF4CE3" w:rsidRDefault="00365BD8" w:rsidP="001A6112">
            <w:pPr>
              <w:suppressAutoHyphens w:val="0"/>
              <w:spacing w:before="40" w:line="220" w:lineRule="exact"/>
              <w:ind w:left="173" w:right="288"/>
              <w:rPr>
                <w:lang w:val="de-DE"/>
              </w:rPr>
            </w:pPr>
            <w:r w:rsidRPr="00CF4CE3">
              <w:rPr>
                <w:lang w:val="de-DE"/>
              </w:rPr>
              <w:t xml:space="preserve">minus 135 </w:t>
            </w:r>
            <w:proofErr w:type="spellStart"/>
            <w:r w:rsidRPr="00CF4CE3">
              <w:rPr>
                <w:lang w:val="de-DE"/>
              </w:rPr>
              <w:t>dBm</w:t>
            </w:r>
            <w:proofErr w:type="spellEnd"/>
            <w:r w:rsidRPr="00CF4CE3">
              <w:rPr>
                <w:lang w:val="de-DE"/>
              </w:rPr>
              <w:t>;</w:t>
            </w:r>
          </w:p>
          <w:p w14:paraId="7A987CBC" w14:textId="77777777" w:rsidR="00365BD8" w:rsidRPr="00CF4CE3" w:rsidRDefault="00365BD8" w:rsidP="001A6112">
            <w:pPr>
              <w:suppressAutoHyphens w:val="0"/>
              <w:spacing w:before="40" w:after="120" w:line="220" w:lineRule="exact"/>
              <w:ind w:left="176" w:right="289"/>
              <w:rPr>
                <w:lang w:val="de-DE"/>
              </w:rPr>
            </w:pPr>
            <w:r w:rsidRPr="00CF4CE3">
              <w:rPr>
                <w:lang w:val="de-DE"/>
              </w:rPr>
              <w:t xml:space="preserve">minus 138.5 </w:t>
            </w:r>
            <w:proofErr w:type="spellStart"/>
            <w:r w:rsidRPr="00CF4CE3">
              <w:rPr>
                <w:lang w:val="de-DE"/>
              </w:rPr>
              <w:t>dBm</w:t>
            </w:r>
            <w:proofErr w:type="spellEnd"/>
            <w:r w:rsidRPr="00CF4CE3">
              <w:rPr>
                <w:lang w:val="de-DE"/>
              </w:rPr>
              <w:t>.</w:t>
            </w:r>
          </w:p>
        </w:tc>
      </w:tr>
      <w:tr w:rsidR="00365BD8" w:rsidRPr="00510A58" w14:paraId="7697DBF2" w14:textId="77777777" w:rsidTr="001A6112">
        <w:tblPrEx>
          <w:tblLook w:val="0000" w:firstRow="0" w:lastRow="0" w:firstColumn="0" w:lastColumn="0" w:noHBand="0" w:noVBand="0"/>
        </w:tblPrEx>
        <w:trPr>
          <w:trHeight w:val="747"/>
        </w:trPr>
        <w:tc>
          <w:tcPr>
            <w:tcW w:w="3543" w:type="dxa"/>
            <w:tcBorders>
              <w:bottom w:val="single" w:sz="12" w:space="0" w:color="auto"/>
            </w:tcBorders>
          </w:tcPr>
          <w:p w14:paraId="6D360B97" w14:textId="77777777" w:rsidR="00365BD8" w:rsidRPr="00CF4CE3" w:rsidRDefault="00365BD8" w:rsidP="001A6112">
            <w:pPr>
              <w:tabs>
                <w:tab w:val="left" w:pos="629"/>
              </w:tabs>
              <w:suppressAutoHyphens w:val="0"/>
              <w:spacing w:before="40" w:after="120" w:line="220" w:lineRule="exact"/>
              <w:ind w:left="629" w:right="430" w:hanging="487"/>
            </w:pPr>
            <w:proofErr w:type="spellStart"/>
            <w:r w:rsidRPr="00CF4CE3">
              <w:t>Number</w:t>
            </w:r>
            <w:proofErr w:type="spellEnd"/>
            <w:r w:rsidRPr="00CF4CE3">
              <w:t xml:space="preserve"> of </w:t>
            </w:r>
            <w:proofErr w:type="spellStart"/>
            <w:r w:rsidRPr="00CF4CE3">
              <w:t>simulated</w:t>
            </w:r>
            <w:proofErr w:type="spellEnd"/>
            <w:r w:rsidRPr="00CF4CE3">
              <w:t xml:space="preserve"> satellites</w:t>
            </w:r>
            <w:r w:rsidRPr="00CF4CE3">
              <w:rPr>
                <w:b/>
              </w:rPr>
              <w:t>:</w:t>
            </w:r>
          </w:p>
        </w:tc>
        <w:tc>
          <w:tcPr>
            <w:tcW w:w="3994" w:type="dxa"/>
            <w:tcBorders>
              <w:bottom w:val="single" w:sz="12" w:space="0" w:color="auto"/>
            </w:tcBorders>
          </w:tcPr>
          <w:p w14:paraId="4D678768" w14:textId="77777777" w:rsidR="00365BD8" w:rsidRPr="00D80E1F" w:rsidRDefault="00365BD8" w:rsidP="001A6112">
            <w:pPr>
              <w:suppressAutoHyphens w:val="0"/>
              <w:spacing w:before="40" w:line="220" w:lineRule="exact"/>
              <w:ind w:left="173" w:right="288"/>
              <w:rPr>
                <w:lang w:val="en-GB"/>
              </w:rPr>
            </w:pPr>
            <w:r w:rsidRPr="00D80E1F">
              <w:rPr>
                <w:lang w:val="en-GB"/>
              </w:rPr>
              <w:t>- at least 6 GLONASS satellites;</w:t>
            </w:r>
          </w:p>
          <w:p w14:paraId="17C27BD2" w14:textId="77777777" w:rsidR="00365BD8" w:rsidRPr="00D80E1F" w:rsidRDefault="00365BD8" w:rsidP="001A6112">
            <w:pPr>
              <w:suppressAutoHyphens w:val="0"/>
              <w:spacing w:before="40" w:line="220" w:lineRule="exact"/>
              <w:ind w:left="173" w:right="288"/>
              <w:rPr>
                <w:lang w:val="en-GB"/>
              </w:rPr>
            </w:pPr>
            <w:r w:rsidRPr="00D80E1F">
              <w:rPr>
                <w:lang w:val="en-GB"/>
              </w:rPr>
              <w:t>- at least 6 Galileo satellites;</w:t>
            </w:r>
          </w:p>
          <w:p w14:paraId="1B14F55E" w14:textId="77777777" w:rsidR="00365BD8" w:rsidRPr="00D80E1F" w:rsidRDefault="00365BD8" w:rsidP="001A6112">
            <w:pPr>
              <w:suppressAutoHyphens w:val="0"/>
              <w:spacing w:before="40" w:line="220" w:lineRule="exact"/>
              <w:ind w:left="173" w:right="288"/>
              <w:rPr>
                <w:lang w:val="en-GB"/>
              </w:rPr>
            </w:pPr>
            <w:r w:rsidRPr="00D80E1F">
              <w:rPr>
                <w:lang w:val="en-GB"/>
              </w:rPr>
              <w:t>- at least 6 GPS satellites;</w:t>
            </w:r>
          </w:p>
          <w:p w14:paraId="0E15D4F8" w14:textId="77777777" w:rsidR="00365BD8" w:rsidRPr="00D80E1F" w:rsidRDefault="00365BD8" w:rsidP="001A6112">
            <w:pPr>
              <w:suppressAutoHyphens w:val="0"/>
              <w:spacing w:before="40" w:after="120" w:line="220" w:lineRule="exact"/>
              <w:ind w:left="176" w:right="289"/>
              <w:rPr>
                <w:lang w:val="en-GB"/>
              </w:rPr>
            </w:pPr>
            <w:r w:rsidRPr="00D80E1F">
              <w:rPr>
                <w:lang w:val="en-GB"/>
              </w:rPr>
              <w:t>- at least 2 SBAS satellites.</w:t>
            </w:r>
          </w:p>
        </w:tc>
      </w:tr>
    </w:tbl>
    <w:p w14:paraId="3ADDD969" w14:textId="77777777" w:rsidR="00365BD8" w:rsidRPr="00D80E1F" w:rsidRDefault="00365BD8" w:rsidP="00365BD8">
      <w:pPr>
        <w:tabs>
          <w:tab w:val="left" w:pos="2250"/>
        </w:tabs>
        <w:suppressAutoHyphens w:val="0"/>
        <w:spacing w:before="120" w:after="120" w:line="240" w:lineRule="auto"/>
        <w:ind w:left="2268" w:right="1134" w:hanging="1134"/>
        <w:jc w:val="both"/>
        <w:rPr>
          <w:lang w:val="en-GB"/>
        </w:rPr>
      </w:pPr>
      <w:r w:rsidRPr="00D80E1F">
        <w:rPr>
          <w:lang w:val="en-GB"/>
        </w:rPr>
        <w:t>2.1.4.</w:t>
      </w:r>
      <w:r w:rsidRPr="00D80E1F">
        <w:rPr>
          <w:lang w:val="en-GB"/>
        </w:rPr>
        <w:tab/>
        <w:t>By means of corresponding serial interface set the connection between the AECD/AECS and PC. Control the possibility of receiving navigation information via NMEA-0183 protocol. The value of field 6 in the GGA</w:t>
      </w:r>
      <w:r w:rsidRPr="00CF4CE3">
        <w:rPr>
          <w:rStyle w:val="FootnoteReference"/>
        </w:rPr>
        <w:footnoteReference w:id="21"/>
      </w:r>
      <w:r w:rsidRPr="00D80E1F">
        <w:rPr>
          <w:lang w:val="en-GB"/>
        </w:rPr>
        <w:t xml:space="preserve"> messages is set to </w:t>
      </w:r>
      <w:r>
        <w:rPr>
          <w:lang w:val="en-GB"/>
        </w:rPr>
        <w:t>"</w:t>
      </w:r>
      <w:r w:rsidRPr="00D80E1F">
        <w:rPr>
          <w:lang w:val="en-GB"/>
        </w:rPr>
        <w:t>2</w:t>
      </w:r>
      <w:r>
        <w:rPr>
          <w:lang w:val="en-GB"/>
        </w:rPr>
        <w:t>"</w:t>
      </w:r>
      <w:r w:rsidRPr="00D80E1F">
        <w:rPr>
          <w:lang w:val="en-GB"/>
        </w:rPr>
        <w:t>.</w:t>
      </w:r>
    </w:p>
    <w:p w14:paraId="6BEA6CC8" w14:textId="77777777" w:rsidR="00365BD8" w:rsidRPr="008A7845" w:rsidRDefault="00365BD8" w:rsidP="00365BD8">
      <w:pPr>
        <w:tabs>
          <w:tab w:val="left" w:pos="2250"/>
        </w:tabs>
        <w:suppressAutoHyphens w:val="0"/>
        <w:spacing w:before="120" w:after="120" w:line="240" w:lineRule="auto"/>
        <w:ind w:left="2268" w:right="1134" w:hanging="1134"/>
        <w:jc w:val="both"/>
        <w:rPr>
          <w:lang w:val="en-GB"/>
        </w:rPr>
      </w:pPr>
      <w:r w:rsidRPr="008A7845">
        <w:rPr>
          <w:lang w:val="en-GB"/>
        </w:rPr>
        <w:lastRenderedPageBreak/>
        <w:t>2.1.5.</w:t>
      </w:r>
      <w:r w:rsidRPr="008A7845">
        <w:rPr>
          <w:lang w:val="en-GB"/>
        </w:rPr>
        <w:tab/>
        <w:t>Test results are considered successful if navigation information is compliant in all the AECD/AECS samples with the requirements defined in paragraphs 17.3.1. to 17.3.5., 26.3.1. to 26.3.5. or 35.3.1. to 35.3.5. of this Regulation.</w:t>
      </w:r>
    </w:p>
    <w:p w14:paraId="1B5C141E" w14:textId="77777777" w:rsidR="00365BD8" w:rsidRPr="008A7845" w:rsidRDefault="00365BD8" w:rsidP="00365BD8">
      <w:pPr>
        <w:tabs>
          <w:tab w:val="left" w:pos="2250"/>
        </w:tabs>
        <w:suppressAutoHyphens w:val="0"/>
        <w:spacing w:before="120" w:after="120" w:line="240" w:lineRule="auto"/>
        <w:ind w:left="2268" w:right="1134" w:hanging="1134"/>
        <w:jc w:val="both"/>
        <w:rPr>
          <w:lang w:val="en-GB"/>
        </w:rPr>
      </w:pPr>
      <w:r w:rsidRPr="008A7845">
        <w:rPr>
          <w:lang w:val="en-GB"/>
        </w:rPr>
        <w:t>2.1.6.</w:t>
      </w:r>
      <w:r w:rsidRPr="008A7845">
        <w:rPr>
          <w:lang w:val="en-GB"/>
        </w:rPr>
        <w:tab/>
        <w:t>The test of NMEA-0183 messages output and the assessment of the positioning accuracy in autonomous static mode can be combined.</w:t>
      </w:r>
    </w:p>
    <w:p w14:paraId="367C8643" w14:textId="77777777" w:rsidR="00365BD8" w:rsidRPr="008A7845" w:rsidRDefault="00365BD8" w:rsidP="00365BD8">
      <w:pPr>
        <w:tabs>
          <w:tab w:val="left" w:pos="2250"/>
        </w:tabs>
        <w:suppressAutoHyphens w:val="0"/>
        <w:spacing w:before="120" w:after="120" w:line="240" w:lineRule="auto"/>
        <w:ind w:left="2268" w:right="1134" w:hanging="1134"/>
        <w:jc w:val="both"/>
        <w:rPr>
          <w:lang w:val="en-GB"/>
        </w:rPr>
      </w:pPr>
      <w:r w:rsidRPr="008A7845">
        <w:rPr>
          <w:lang w:val="en-GB"/>
        </w:rPr>
        <w:t>2.2.</w:t>
      </w:r>
      <w:r w:rsidRPr="008A7845">
        <w:rPr>
          <w:lang w:val="en-GB"/>
        </w:rPr>
        <w:tab/>
        <w:t xml:space="preserve">Assessment of positioning accuracy in autonomous static mode. </w:t>
      </w:r>
    </w:p>
    <w:p w14:paraId="62377721" w14:textId="77777777" w:rsidR="00365BD8" w:rsidRPr="008A7845" w:rsidRDefault="00365BD8" w:rsidP="00365BD8">
      <w:pPr>
        <w:tabs>
          <w:tab w:val="left" w:pos="2250"/>
        </w:tabs>
        <w:suppressAutoHyphens w:val="0"/>
        <w:spacing w:before="120" w:after="120" w:line="240" w:lineRule="auto"/>
        <w:ind w:left="2268" w:right="1134" w:hanging="1134"/>
        <w:jc w:val="both"/>
        <w:rPr>
          <w:lang w:val="en-GB"/>
        </w:rPr>
      </w:pPr>
      <w:r w:rsidRPr="008A7845">
        <w:rPr>
          <w:lang w:val="en-GB"/>
        </w:rPr>
        <w:t>2.2.1.</w:t>
      </w:r>
      <w:r w:rsidRPr="008A7845">
        <w:rPr>
          <w:lang w:val="en-GB"/>
        </w:rPr>
        <w:tab/>
        <w:t>Make connections according to Figure 2.</w:t>
      </w:r>
    </w:p>
    <w:p w14:paraId="04E20F13" w14:textId="77777777" w:rsidR="00365BD8" w:rsidRPr="008A7845" w:rsidRDefault="00365BD8" w:rsidP="00365BD8">
      <w:pPr>
        <w:tabs>
          <w:tab w:val="left" w:pos="2250"/>
        </w:tabs>
        <w:suppressAutoHyphens w:val="0"/>
        <w:spacing w:before="120" w:after="120" w:line="240" w:lineRule="auto"/>
        <w:ind w:left="2268" w:right="1134" w:hanging="1134"/>
        <w:jc w:val="both"/>
        <w:rPr>
          <w:lang w:val="en-GB"/>
        </w:rPr>
      </w:pPr>
      <w:r w:rsidRPr="008A7845">
        <w:rPr>
          <w:lang w:val="en-GB"/>
        </w:rPr>
        <w:t>2.2.2.</w:t>
      </w:r>
      <w:r w:rsidRPr="008A7845">
        <w:rPr>
          <w:lang w:val="en-GB"/>
        </w:rPr>
        <w:tab/>
        <w:t xml:space="preserve">Prepare and turn on the AECD/AECS. By means of developer software make sure that GNSS receiver is set up for receiving GNSS GLONASS, Galileo, GPS and SBAS combined signals. Set up navigation the GNSS receiver to output messages according to the NMEA-0183 protocol (GGA, RMC, VTG, GSA and GSV messages). </w:t>
      </w:r>
    </w:p>
    <w:p w14:paraId="6F68F676" w14:textId="77777777" w:rsidR="00365BD8" w:rsidRPr="008A7845" w:rsidRDefault="00365BD8" w:rsidP="00365BD8">
      <w:pPr>
        <w:tabs>
          <w:tab w:val="left" w:pos="2250"/>
        </w:tabs>
        <w:suppressAutoHyphens w:val="0"/>
        <w:spacing w:before="120" w:after="120" w:line="240" w:lineRule="auto"/>
        <w:ind w:left="2268" w:right="1134" w:hanging="1134"/>
        <w:jc w:val="both"/>
        <w:rPr>
          <w:lang w:val="en-GB"/>
        </w:rPr>
      </w:pPr>
      <w:r w:rsidRPr="008A7845">
        <w:rPr>
          <w:lang w:val="en-GB"/>
        </w:rPr>
        <w:t>2.2.3.</w:t>
      </w:r>
      <w:r w:rsidRPr="008A7845">
        <w:rPr>
          <w:lang w:val="en-GB"/>
        </w:rPr>
        <w:tab/>
        <w:t>Set up the simulator in accordance with its operational manual. Start simulation of for combined GNSS GLONASS, Galileo, GPS and SBAS signals script with set parameters, given in Table 7.</w:t>
      </w:r>
    </w:p>
    <w:p w14:paraId="28C3ED4D" w14:textId="77777777" w:rsidR="00365BD8" w:rsidRPr="008A7845" w:rsidRDefault="00365BD8" w:rsidP="00365BD8">
      <w:pPr>
        <w:tabs>
          <w:tab w:val="left" w:pos="2250"/>
        </w:tabs>
        <w:suppressAutoHyphens w:val="0"/>
        <w:spacing w:before="120" w:after="120" w:line="240" w:lineRule="auto"/>
        <w:ind w:left="2268" w:right="1134" w:hanging="1134"/>
        <w:jc w:val="both"/>
        <w:rPr>
          <w:lang w:val="en-GB"/>
        </w:rPr>
      </w:pPr>
      <w:r w:rsidRPr="008A7845">
        <w:rPr>
          <w:lang w:val="en-GB"/>
        </w:rPr>
        <w:t>2.2.4.</w:t>
      </w:r>
      <w:r w:rsidRPr="008A7845">
        <w:rPr>
          <w:lang w:val="en-GB"/>
        </w:rPr>
        <w:tab/>
        <w:t>Set up the test system to start recording of NMEA-0183 messages after receiving the navigation solution. Up to the moment the simulation script is complete, the NMEA-0183 messages are output by the GNSS receiver to a file.</w:t>
      </w:r>
    </w:p>
    <w:p w14:paraId="7F73741E" w14:textId="77777777" w:rsidR="00365BD8" w:rsidRPr="008A7845" w:rsidRDefault="00365BD8" w:rsidP="00365BD8">
      <w:pPr>
        <w:tabs>
          <w:tab w:val="left" w:pos="2250"/>
        </w:tabs>
        <w:suppressAutoHyphens w:val="0"/>
        <w:spacing w:before="120" w:after="120" w:line="240" w:lineRule="auto"/>
        <w:ind w:left="2268" w:right="1134" w:hanging="1134"/>
        <w:jc w:val="both"/>
        <w:rPr>
          <w:lang w:val="en-GB"/>
        </w:rPr>
      </w:pPr>
      <w:r w:rsidRPr="008A7845">
        <w:rPr>
          <w:lang w:val="en-GB"/>
        </w:rPr>
        <w:t>2.2.5.</w:t>
      </w:r>
      <w:r w:rsidRPr="008A7845">
        <w:rPr>
          <w:lang w:val="en-GB"/>
        </w:rPr>
        <w:tab/>
      </w:r>
      <w:r w:rsidRPr="008A7845">
        <w:rPr>
          <w:bCs/>
          <w:lang w:val="en-GB"/>
        </w:rPr>
        <w:t>The test system shall store the recorded NMEA-0183 messages into a separate file when the simulation script is completed.</w:t>
      </w:r>
    </w:p>
    <w:p w14:paraId="0B3A983D" w14:textId="77777777" w:rsidR="00365BD8" w:rsidRPr="008A7845" w:rsidRDefault="00365BD8" w:rsidP="00365BD8">
      <w:pPr>
        <w:tabs>
          <w:tab w:val="left" w:pos="2250"/>
        </w:tabs>
        <w:suppressAutoHyphens w:val="0"/>
        <w:spacing w:before="120" w:after="120" w:line="240" w:lineRule="auto"/>
        <w:ind w:left="2268" w:right="1134" w:hanging="1134"/>
        <w:jc w:val="both"/>
        <w:rPr>
          <w:lang w:val="en-GB"/>
        </w:rPr>
      </w:pPr>
      <w:r w:rsidRPr="008A7845">
        <w:rPr>
          <w:lang w:val="en-GB"/>
        </w:rPr>
        <w:t>2.2.6.</w:t>
      </w:r>
      <w:r w:rsidRPr="008A7845">
        <w:rPr>
          <w:lang w:val="en-GB"/>
        </w:rPr>
        <w:tab/>
        <w:t>Extract coordinates: latitude (B) and longitude (L) contained in GGA (RMC) messages.</w:t>
      </w:r>
    </w:p>
    <w:p w14:paraId="61EF2104" w14:textId="77777777" w:rsidR="00365BD8" w:rsidRPr="008A7845" w:rsidRDefault="00365BD8" w:rsidP="00365BD8">
      <w:pPr>
        <w:tabs>
          <w:tab w:val="left" w:pos="2250"/>
        </w:tabs>
        <w:suppressAutoHyphens w:val="0"/>
        <w:spacing w:before="120" w:after="120" w:line="240" w:lineRule="auto"/>
        <w:ind w:left="2268" w:right="1134" w:hanging="1134"/>
        <w:jc w:val="both"/>
        <w:rPr>
          <w:lang w:val="en-GB"/>
        </w:rPr>
      </w:pPr>
      <w:r w:rsidRPr="008A7845">
        <w:rPr>
          <w:lang w:val="en-GB"/>
        </w:rPr>
        <w:t>2.2.7.</w:t>
      </w:r>
      <w:r w:rsidRPr="008A7845">
        <w:rPr>
          <w:lang w:val="en-GB"/>
        </w:rPr>
        <w:tab/>
        <w:t>Calculate the systematic inaccuracy of coordinate's determination on stationary intervals according to formulas (1), (2), for example for latitude coordinate (B):</w:t>
      </w:r>
    </w:p>
    <w:p w14:paraId="2DD293E2" w14:textId="77777777" w:rsidR="00365BD8" w:rsidRPr="00D80E1F" w:rsidRDefault="00365BD8" w:rsidP="00365BD8">
      <w:pPr>
        <w:suppressAutoHyphens w:val="0"/>
        <w:spacing w:after="120" w:line="240" w:lineRule="auto"/>
        <w:ind w:left="2430" w:right="1134"/>
        <w:jc w:val="both"/>
        <w:rPr>
          <w:lang w:val="en-GB"/>
        </w:rPr>
      </w:pPr>
      <w:r w:rsidRPr="00D80E1F">
        <w:rPr>
          <w:lang w:val="en-GB"/>
        </w:rPr>
        <w:tab/>
        <w:t xml:space="preserve">(1) </w:t>
      </w:r>
      <w:r w:rsidRPr="00CF4CE3">
        <w:rPr>
          <w:position w:val="-14"/>
        </w:rPr>
        <w:object w:dxaOrig="1980" w:dyaOrig="380" w14:anchorId="6FDDAE33">
          <v:shape id="_x0000_i1025" type="#_x0000_t75" style="width:222pt;height:27pt" o:ole="">
            <v:imagedata r:id="rId45" o:title=""/>
          </v:shape>
          <o:OLEObject Type="Embed" ProgID="Equation.3" ShapeID="_x0000_i1025" DrawAspect="Content" ObjectID="_1632138715" r:id="rId46"/>
        </w:object>
      </w:r>
      <w:r w:rsidRPr="00D80E1F">
        <w:rPr>
          <w:lang w:val="en-GB"/>
        </w:rPr>
        <w:t>,</w:t>
      </w:r>
    </w:p>
    <w:p w14:paraId="0280217E" w14:textId="77777777" w:rsidR="00365BD8" w:rsidRPr="00D80E1F" w:rsidRDefault="00365BD8" w:rsidP="00365BD8">
      <w:pPr>
        <w:tabs>
          <w:tab w:val="left" w:pos="2250"/>
        </w:tabs>
        <w:suppressAutoHyphens w:val="0"/>
        <w:spacing w:before="120" w:after="120" w:line="240" w:lineRule="auto"/>
        <w:ind w:left="2268" w:right="1134" w:hanging="1134"/>
        <w:jc w:val="both"/>
        <w:rPr>
          <w:lang w:val="en-GB"/>
        </w:rPr>
      </w:pPr>
    </w:p>
    <w:p w14:paraId="089190D4" w14:textId="77777777" w:rsidR="00365BD8" w:rsidRPr="00D80E1F" w:rsidRDefault="00365BD8" w:rsidP="00365BD8">
      <w:pPr>
        <w:suppressAutoHyphens w:val="0"/>
        <w:spacing w:after="120" w:line="240" w:lineRule="auto"/>
        <w:ind w:left="2430" w:right="1134" w:firstLine="567"/>
        <w:jc w:val="both"/>
        <w:rPr>
          <w:lang w:val="en-GB"/>
        </w:rPr>
      </w:pPr>
      <w:r w:rsidRPr="00D80E1F">
        <w:rPr>
          <w:lang w:val="en-GB"/>
        </w:rPr>
        <w:t xml:space="preserve">(2) </w:t>
      </w:r>
      <w:r w:rsidRPr="00CF4CE3">
        <w:rPr>
          <w:position w:val="-30"/>
        </w:rPr>
        <w:object w:dxaOrig="1820" w:dyaOrig="700" w14:anchorId="2670C5AD">
          <v:shape id="_x0000_i1026" type="#_x0000_t75" style="width:139pt;height:56pt" o:ole="">
            <v:imagedata r:id="rId47" o:title=""/>
          </v:shape>
          <o:OLEObject Type="Embed" ProgID="Equation.3" ShapeID="_x0000_i1026" DrawAspect="Content" ObjectID="_1632138716" r:id="rId48"/>
        </w:object>
      </w:r>
    </w:p>
    <w:p w14:paraId="536DD561" w14:textId="77777777" w:rsidR="00365BD8" w:rsidRPr="00D80E1F" w:rsidRDefault="00365BD8" w:rsidP="00365BD8">
      <w:pPr>
        <w:tabs>
          <w:tab w:val="left" w:pos="2250"/>
        </w:tabs>
        <w:suppressAutoHyphens w:val="0"/>
        <w:spacing w:before="120" w:after="120" w:line="240" w:lineRule="auto"/>
        <w:ind w:left="2268" w:right="1134" w:hanging="1134"/>
        <w:jc w:val="both"/>
        <w:rPr>
          <w:lang w:val="en-GB"/>
        </w:rPr>
      </w:pPr>
      <w:r w:rsidRPr="00D80E1F">
        <w:rPr>
          <w:lang w:val="en-GB"/>
        </w:rPr>
        <w:tab/>
        <w:t>Where:</w:t>
      </w:r>
    </w:p>
    <w:p w14:paraId="379FDC32" w14:textId="77777777" w:rsidR="00365BD8" w:rsidRPr="00D80E1F" w:rsidRDefault="00365BD8" w:rsidP="00365BD8">
      <w:pPr>
        <w:tabs>
          <w:tab w:val="left" w:pos="2268"/>
        </w:tabs>
        <w:suppressAutoHyphens w:val="0"/>
        <w:spacing w:before="120" w:after="120" w:line="240" w:lineRule="auto"/>
        <w:ind w:left="2835" w:right="1134" w:hanging="1701"/>
        <w:jc w:val="both"/>
        <w:rPr>
          <w:lang w:val="en-GB"/>
        </w:rPr>
      </w:pPr>
      <w:r w:rsidRPr="00D80E1F">
        <w:rPr>
          <w:lang w:val="en-GB"/>
        </w:rPr>
        <w:tab/>
      </w:r>
      <w:r w:rsidRPr="00D80E1F">
        <w:rPr>
          <w:lang w:val="en-GB"/>
        </w:rPr>
        <w:tab/>
      </w:r>
      <w:proofErr w:type="spellStart"/>
      <w:r w:rsidRPr="00D80E1F">
        <w:rPr>
          <w:lang w:val="en-GB"/>
        </w:rPr>
        <w:t>B</w:t>
      </w:r>
      <w:r w:rsidRPr="00D80E1F">
        <w:rPr>
          <w:vertAlign w:val="subscript"/>
          <w:lang w:val="en-GB"/>
        </w:rPr>
        <w:t>truej</w:t>
      </w:r>
      <w:proofErr w:type="spellEnd"/>
      <w:r w:rsidRPr="00D80E1F">
        <w:rPr>
          <w:lang w:val="en-GB"/>
        </w:rPr>
        <w:t xml:space="preserve"> is the actual value of B coordinate in </w:t>
      </w:r>
      <w:r>
        <w:rPr>
          <w:lang w:val="en-GB"/>
        </w:rPr>
        <w:t>"</w:t>
      </w:r>
      <w:r w:rsidRPr="00D80E1F">
        <w:rPr>
          <w:lang w:val="en-GB"/>
        </w:rPr>
        <w:t>j</w:t>
      </w:r>
      <w:r>
        <w:rPr>
          <w:lang w:val="en-GB"/>
        </w:rPr>
        <w:t>"</w:t>
      </w:r>
      <w:r w:rsidRPr="00D80E1F">
        <w:rPr>
          <w:lang w:val="en-GB"/>
        </w:rPr>
        <w:t xml:space="preserve"> time moment, in arc seconds;</w:t>
      </w:r>
    </w:p>
    <w:p w14:paraId="0ACF3F49" w14:textId="77777777" w:rsidR="00365BD8" w:rsidRPr="00D80E1F" w:rsidRDefault="00365BD8" w:rsidP="00365BD8">
      <w:pPr>
        <w:tabs>
          <w:tab w:val="left" w:pos="2268"/>
        </w:tabs>
        <w:suppressAutoHyphens w:val="0"/>
        <w:spacing w:before="120" w:after="120" w:line="240" w:lineRule="auto"/>
        <w:ind w:left="2835" w:right="1134" w:hanging="1701"/>
        <w:jc w:val="both"/>
        <w:rPr>
          <w:lang w:val="en-GB"/>
        </w:rPr>
      </w:pPr>
      <w:r w:rsidRPr="00D80E1F">
        <w:rPr>
          <w:lang w:val="en-GB"/>
        </w:rPr>
        <w:tab/>
      </w:r>
      <w:r w:rsidRPr="00D80E1F">
        <w:rPr>
          <w:lang w:val="en-GB"/>
        </w:rPr>
        <w:tab/>
        <w:t xml:space="preserve">B(j) is the determined value of B coordinate in </w:t>
      </w:r>
      <w:r>
        <w:rPr>
          <w:lang w:val="en-GB"/>
        </w:rPr>
        <w:t>"</w:t>
      </w:r>
      <w:r w:rsidRPr="00D80E1F">
        <w:rPr>
          <w:lang w:val="en-GB"/>
        </w:rPr>
        <w:t>j</w:t>
      </w:r>
      <w:r>
        <w:rPr>
          <w:lang w:val="en-GB"/>
        </w:rPr>
        <w:t>"</w:t>
      </w:r>
      <w:r w:rsidRPr="00D80E1F">
        <w:rPr>
          <w:lang w:val="en-GB"/>
        </w:rPr>
        <w:t xml:space="preserve"> time moment, by the GNSS receiver, arc seconds;</w:t>
      </w:r>
    </w:p>
    <w:p w14:paraId="4BBB942F" w14:textId="77777777" w:rsidR="00365BD8" w:rsidRPr="00D80E1F" w:rsidRDefault="00365BD8" w:rsidP="00365BD8">
      <w:pPr>
        <w:tabs>
          <w:tab w:val="left" w:pos="2268"/>
        </w:tabs>
        <w:suppressAutoHyphens w:val="0"/>
        <w:spacing w:before="120" w:after="120" w:line="240" w:lineRule="auto"/>
        <w:ind w:left="2835" w:right="1134" w:hanging="1701"/>
        <w:jc w:val="both"/>
        <w:rPr>
          <w:lang w:val="en-GB"/>
        </w:rPr>
      </w:pPr>
      <w:r w:rsidRPr="00D80E1F">
        <w:rPr>
          <w:lang w:val="en-GB"/>
        </w:rPr>
        <w:tab/>
      </w:r>
      <w:r w:rsidRPr="00D80E1F">
        <w:rPr>
          <w:lang w:val="en-GB"/>
        </w:rPr>
        <w:tab/>
        <w:t>N is the amount of GGA (RMC) messages, received during the test of GNSS receiver.</w:t>
      </w:r>
    </w:p>
    <w:p w14:paraId="76309F8B" w14:textId="77777777" w:rsidR="00365BD8" w:rsidRPr="00D80E1F" w:rsidRDefault="00365BD8" w:rsidP="00365BD8">
      <w:pPr>
        <w:tabs>
          <w:tab w:val="left" w:pos="2268"/>
        </w:tabs>
        <w:suppressAutoHyphens w:val="0"/>
        <w:spacing w:before="120" w:after="120" w:line="240" w:lineRule="auto"/>
        <w:ind w:left="2835" w:right="1134" w:hanging="1701"/>
        <w:jc w:val="both"/>
        <w:rPr>
          <w:lang w:val="en-GB"/>
        </w:rPr>
      </w:pPr>
      <w:r w:rsidRPr="00D80E1F">
        <w:rPr>
          <w:lang w:val="en-GB"/>
        </w:rPr>
        <w:tab/>
        <w:t>Similarly calculate the systematic inaccuracy of L (longitude) coordinate.</w:t>
      </w:r>
    </w:p>
    <w:p w14:paraId="42659AD8" w14:textId="77777777" w:rsidR="00365BD8" w:rsidRPr="00D80E1F" w:rsidRDefault="00365BD8" w:rsidP="00365BD8">
      <w:pPr>
        <w:keepNext/>
        <w:keepLines/>
        <w:tabs>
          <w:tab w:val="left" w:pos="2250"/>
        </w:tabs>
        <w:suppressAutoHyphens w:val="0"/>
        <w:spacing w:before="120" w:after="120" w:line="240" w:lineRule="auto"/>
        <w:ind w:left="2268" w:right="1134" w:hanging="1134"/>
        <w:jc w:val="both"/>
        <w:rPr>
          <w:lang w:val="en-GB"/>
        </w:rPr>
      </w:pPr>
      <w:r w:rsidRPr="00D80E1F">
        <w:rPr>
          <w:lang w:val="en-GB"/>
        </w:rPr>
        <w:lastRenderedPageBreak/>
        <w:t>2.2.8.</w:t>
      </w:r>
      <w:r w:rsidRPr="00D80E1F">
        <w:rPr>
          <w:lang w:val="en-GB"/>
        </w:rPr>
        <w:tab/>
        <w:t>Calculate Standard Deviation (SD) value according to formula (3) for B coordinate:</w:t>
      </w:r>
    </w:p>
    <w:p w14:paraId="4EF23A58" w14:textId="77777777" w:rsidR="00365BD8" w:rsidRPr="00D80E1F" w:rsidRDefault="00365BD8" w:rsidP="00365BD8">
      <w:pPr>
        <w:keepNext/>
        <w:keepLines/>
        <w:suppressAutoHyphens w:val="0"/>
        <w:spacing w:after="120" w:line="240" w:lineRule="auto"/>
        <w:ind w:left="2880" w:right="1134"/>
        <w:jc w:val="both"/>
        <w:rPr>
          <w:lang w:val="en-GB"/>
        </w:rPr>
      </w:pPr>
      <w:r w:rsidRPr="00D80E1F">
        <w:rPr>
          <w:lang w:val="en-GB"/>
        </w:rPr>
        <w:t>(3)</w:t>
      </w:r>
      <w:r w:rsidRPr="00D80E1F">
        <w:rPr>
          <w:i/>
          <w:lang w:val="en-GB"/>
        </w:rPr>
        <w:t xml:space="preserve"> </w:t>
      </w:r>
      <w:r w:rsidRPr="00CF4CE3">
        <w:rPr>
          <w:i/>
          <w:position w:val="-26"/>
        </w:rPr>
        <w:object w:dxaOrig="2420" w:dyaOrig="1060" w14:anchorId="4F5C4E18">
          <v:shape id="_x0000_i1027" type="#_x0000_t75" style="width:185.5pt;height:64.5pt" o:ole="" fillcolor="window">
            <v:imagedata r:id="rId49" o:title=""/>
          </v:shape>
          <o:OLEObject Type="Embed" ProgID="Equation.3" ShapeID="_x0000_i1027" DrawAspect="Content" ObjectID="_1632138717" r:id="rId50"/>
        </w:object>
      </w:r>
    </w:p>
    <w:p w14:paraId="3DB50EB2" w14:textId="77777777" w:rsidR="00365BD8" w:rsidRPr="00D80E1F" w:rsidRDefault="00365BD8" w:rsidP="00365BD8">
      <w:pPr>
        <w:tabs>
          <w:tab w:val="left" w:pos="2250"/>
        </w:tabs>
        <w:suppressAutoHyphens w:val="0"/>
        <w:spacing w:before="120" w:after="120" w:line="240" w:lineRule="auto"/>
        <w:ind w:left="2268" w:right="1134" w:hanging="1134"/>
        <w:jc w:val="both"/>
        <w:rPr>
          <w:lang w:val="en-GB"/>
        </w:rPr>
      </w:pPr>
      <w:r w:rsidRPr="00D80E1F">
        <w:rPr>
          <w:lang w:val="en-GB"/>
        </w:rPr>
        <w:tab/>
        <w:t>Similarly calculate the (SD) value for L (longitude) coordinate.</w:t>
      </w:r>
    </w:p>
    <w:p w14:paraId="66019C80" w14:textId="77777777" w:rsidR="00365BD8" w:rsidRPr="00D80E1F" w:rsidRDefault="00365BD8" w:rsidP="00365BD8">
      <w:pPr>
        <w:tabs>
          <w:tab w:val="left" w:pos="2250"/>
        </w:tabs>
        <w:suppressAutoHyphens w:val="0"/>
        <w:spacing w:before="120" w:after="120" w:line="240" w:lineRule="auto"/>
        <w:ind w:left="2268" w:right="1134" w:hanging="1134"/>
        <w:jc w:val="both"/>
        <w:rPr>
          <w:lang w:val="en-GB"/>
        </w:rPr>
      </w:pPr>
      <w:r w:rsidRPr="00D80E1F">
        <w:rPr>
          <w:lang w:val="en-GB"/>
        </w:rPr>
        <w:t>2.2.9.</w:t>
      </w:r>
      <w:r w:rsidRPr="00D80E1F">
        <w:rPr>
          <w:lang w:val="en-GB"/>
        </w:rPr>
        <w:tab/>
        <w:t>Convert calculated coordinates and SD values of latitude and longitude determination from arc-seconds to meters according to formulas (4) to (5):</w:t>
      </w:r>
    </w:p>
    <w:p w14:paraId="66DDD288" w14:textId="77777777" w:rsidR="00365BD8" w:rsidRPr="00D80E1F" w:rsidRDefault="00365BD8" w:rsidP="00365BD8">
      <w:pPr>
        <w:tabs>
          <w:tab w:val="left" w:pos="2250"/>
        </w:tabs>
        <w:suppressAutoHyphens w:val="0"/>
        <w:spacing w:before="120" w:after="120" w:line="240" w:lineRule="auto"/>
        <w:ind w:left="2268" w:right="1134" w:hanging="1134"/>
        <w:jc w:val="both"/>
        <w:rPr>
          <w:lang w:val="en-GB"/>
        </w:rPr>
      </w:pPr>
      <w:r w:rsidRPr="00D80E1F">
        <w:rPr>
          <w:lang w:val="en-GB"/>
        </w:rPr>
        <w:tab/>
        <w:t>For latitude:</w:t>
      </w:r>
    </w:p>
    <w:p w14:paraId="66E2AB28" w14:textId="77777777" w:rsidR="00365BD8" w:rsidRPr="00D80E1F" w:rsidRDefault="00365BD8" w:rsidP="00365BD8">
      <w:pPr>
        <w:suppressAutoHyphens w:val="0"/>
        <w:spacing w:after="120" w:line="240" w:lineRule="auto"/>
        <w:ind w:left="2250" w:right="1134"/>
        <w:jc w:val="both"/>
        <w:rPr>
          <w:lang w:val="en-GB"/>
        </w:rPr>
      </w:pPr>
      <w:r w:rsidRPr="00D80E1F">
        <w:rPr>
          <w:lang w:val="en-GB"/>
        </w:rPr>
        <w:t xml:space="preserve">(4-1) </w:t>
      </w:r>
      <w:r w:rsidRPr="00CF4CE3">
        <w:object w:dxaOrig="4280" w:dyaOrig="700" w14:anchorId="232CDD2A">
          <v:shape id="_x0000_i1028" type="#_x0000_t75" style="width:243.5pt;height:40.5pt" o:ole="" fillcolor="window">
            <v:imagedata r:id="rId51" o:title=""/>
          </v:shape>
          <o:OLEObject Type="Embed" ProgID="Equation.3" ShapeID="_x0000_i1028" DrawAspect="Content" ObjectID="_1632138718" r:id="rId52"/>
        </w:object>
      </w:r>
    </w:p>
    <w:p w14:paraId="20CD121F" w14:textId="77777777" w:rsidR="00365BD8" w:rsidRPr="00D80E1F" w:rsidRDefault="00365BD8" w:rsidP="00365BD8">
      <w:pPr>
        <w:suppressAutoHyphens w:val="0"/>
        <w:spacing w:after="120" w:line="240" w:lineRule="auto"/>
        <w:ind w:left="2250" w:right="1134"/>
        <w:jc w:val="both"/>
        <w:rPr>
          <w:lang w:val="en-GB"/>
        </w:rPr>
      </w:pPr>
      <w:r w:rsidRPr="00D80E1F">
        <w:rPr>
          <w:lang w:val="en-GB"/>
        </w:rPr>
        <w:t xml:space="preserve">(4-2) </w:t>
      </w:r>
      <w:r w:rsidRPr="00CF4CE3">
        <w:rPr>
          <w:position w:val="-28"/>
        </w:rPr>
        <w:object w:dxaOrig="4220" w:dyaOrig="700" w14:anchorId="0B2D640F">
          <v:shape id="_x0000_i1029" type="#_x0000_t75" style="width:243.5pt;height:40.5pt" o:ole="" fillcolor="window">
            <v:imagedata r:id="rId53" o:title=""/>
          </v:shape>
          <o:OLEObject Type="Embed" ProgID="Equation.3" ShapeID="_x0000_i1029" DrawAspect="Content" ObjectID="_1632138719" r:id="rId54"/>
        </w:object>
      </w:r>
    </w:p>
    <w:p w14:paraId="763CFB03" w14:textId="77777777" w:rsidR="00365BD8" w:rsidRPr="00D80E1F" w:rsidRDefault="00365BD8" w:rsidP="00365BD8">
      <w:pPr>
        <w:suppressAutoHyphens w:val="0"/>
        <w:spacing w:after="120" w:line="240" w:lineRule="auto"/>
        <w:ind w:left="2250" w:right="1134"/>
        <w:jc w:val="both"/>
        <w:rPr>
          <w:lang w:val="en-GB"/>
        </w:rPr>
      </w:pPr>
      <w:r w:rsidRPr="00D80E1F">
        <w:rPr>
          <w:lang w:val="en-GB"/>
        </w:rPr>
        <w:t xml:space="preserve">(4-3) </w:t>
      </w:r>
      <w:r w:rsidRPr="00CF4CE3">
        <w:rPr>
          <w:position w:val="-28"/>
        </w:rPr>
        <w:object w:dxaOrig="4760" w:dyaOrig="700" w14:anchorId="67645815">
          <v:shape id="_x0000_i1030" type="#_x0000_t75" style="width:272.5pt;height:40.5pt" o:ole="" fillcolor="window">
            <v:imagedata r:id="rId55" o:title=""/>
          </v:shape>
          <o:OLEObject Type="Embed" ProgID="Equation.3" ShapeID="_x0000_i1030" DrawAspect="Content" ObjectID="_1632138720" r:id="rId56"/>
        </w:object>
      </w:r>
    </w:p>
    <w:p w14:paraId="1C76946F" w14:textId="77777777" w:rsidR="00365BD8" w:rsidRPr="00D80E1F" w:rsidRDefault="00365BD8" w:rsidP="00365BD8">
      <w:pPr>
        <w:tabs>
          <w:tab w:val="left" w:pos="2250"/>
        </w:tabs>
        <w:suppressAutoHyphens w:val="0"/>
        <w:spacing w:before="120" w:after="120" w:line="240" w:lineRule="auto"/>
        <w:ind w:left="2268" w:right="1134" w:hanging="1134"/>
        <w:jc w:val="both"/>
        <w:rPr>
          <w:lang w:val="en-GB"/>
        </w:rPr>
      </w:pPr>
    </w:p>
    <w:p w14:paraId="0C2920FF" w14:textId="77777777" w:rsidR="00365BD8" w:rsidRPr="00D80E1F" w:rsidRDefault="00365BD8" w:rsidP="00365BD8">
      <w:pPr>
        <w:tabs>
          <w:tab w:val="left" w:pos="2250"/>
        </w:tabs>
        <w:suppressAutoHyphens w:val="0"/>
        <w:spacing w:before="120" w:after="120" w:line="240" w:lineRule="auto"/>
        <w:ind w:left="2268" w:right="1134" w:hanging="1134"/>
        <w:jc w:val="both"/>
        <w:rPr>
          <w:lang w:val="en-GB"/>
        </w:rPr>
      </w:pPr>
      <w:r w:rsidRPr="00D80E1F">
        <w:rPr>
          <w:lang w:val="en-GB"/>
        </w:rPr>
        <w:tab/>
        <w:t>For longitude:</w:t>
      </w:r>
    </w:p>
    <w:p w14:paraId="20E392BB" w14:textId="77777777" w:rsidR="00365BD8" w:rsidRPr="00D80E1F" w:rsidRDefault="00365BD8" w:rsidP="00365BD8">
      <w:pPr>
        <w:suppressAutoHyphens w:val="0"/>
        <w:spacing w:after="120" w:line="240" w:lineRule="auto"/>
        <w:ind w:left="2250" w:right="1134"/>
        <w:jc w:val="both"/>
        <w:rPr>
          <w:lang w:val="en-GB"/>
        </w:rPr>
      </w:pPr>
      <w:r w:rsidRPr="00D80E1F">
        <w:rPr>
          <w:lang w:val="en-GB"/>
        </w:rPr>
        <w:t xml:space="preserve">(5-1) </w:t>
      </w:r>
      <w:r w:rsidRPr="00CF4CE3">
        <w:object w:dxaOrig="4040" w:dyaOrig="740" w14:anchorId="0F940628">
          <v:shape id="_x0000_i1031" type="#_x0000_t75" style="width:253.5pt;height:45pt" o:ole="" fillcolor="window">
            <v:imagedata r:id="rId57" o:title=""/>
          </v:shape>
          <o:OLEObject Type="Embed" ProgID="Equation.3" ShapeID="_x0000_i1031" DrawAspect="Content" ObjectID="_1632138721" r:id="rId58"/>
        </w:object>
      </w:r>
    </w:p>
    <w:p w14:paraId="5580DD55" w14:textId="77777777" w:rsidR="00365BD8" w:rsidRPr="00D80E1F" w:rsidRDefault="00365BD8" w:rsidP="00365BD8">
      <w:pPr>
        <w:suppressAutoHyphens w:val="0"/>
        <w:spacing w:after="120" w:line="240" w:lineRule="auto"/>
        <w:ind w:left="2250" w:right="1134"/>
        <w:jc w:val="both"/>
        <w:rPr>
          <w:lang w:val="en-GB"/>
        </w:rPr>
      </w:pPr>
      <w:r w:rsidRPr="00D80E1F">
        <w:rPr>
          <w:lang w:val="en-GB"/>
        </w:rPr>
        <w:t xml:space="preserve">(5-2) </w:t>
      </w:r>
      <w:r w:rsidRPr="00CF4CE3">
        <w:rPr>
          <w:position w:val="-36"/>
        </w:rPr>
        <w:object w:dxaOrig="4060" w:dyaOrig="740" w14:anchorId="3CBCEEEB">
          <v:shape id="_x0000_i1032" type="#_x0000_t75" style="width:257pt;height:45pt" o:ole="" fillcolor="window">
            <v:imagedata r:id="rId59" o:title=""/>
          </v:shape>
          <o:OLEObject Type="Embed" ProgID="Equation.3" ShapeID="_x0000_i1032" DrawAspect="Content" ObjectID="_1632138722" r:id="rId60"/>
        </w:object>
      </w:r>
    </w:p>
    <w:p w14:paraId="4BB7F812" w14:textId="77777777" w:rsidR="00365BD8" w:rsidRPr="00D80E1F" w:rsidRDefault="00365BD8" w:rsidP="00365BD8">
      <w:pPr>
        <w:suppressAutoHyphens w:val="0"/>
        <w:spacing w:after="120" w:line="240" w:lineRule="auto"/>
        <w:ind w:left="2250" w:right="1134"/>
        <w:jc w:val="both"/>
        <w:rPr>
          <w:lang w:val="en-GB"/>
        </w:rPr>
      </w:pPr>
      <w:r w:rsidRPr="00D80E1F">
        <w:rPr>
          <w:lang w:val="en-GB"/>
        </w:rPr>
        <w:t xml:space="preserve">(5-3) </w:t>
      </w:r>
      <w:r w:rsidRPr="00CF4CE3">
        <w:rPr>
          <w:position w:val="-36"/>
        </w:rPr>
        <w:object w:dxaOrig="4520" w:dyaOrig="740" w14:anchorId="372684AA">
          <v:shape id="_x0000_i1033" type="#_x0000_t75" style="width:285.5pt;height:45pt" o:ole="" fillcolor="window">
            <v:imagedata r:id="rId61" o:title=""/>
          </v:shape>
          <o:OLEObject Type="Embed" ProgID="Equation.3" ShapeID="_x0000_i1033" DrawAspect="Content" ObjectID="_1632138723" r:id="rId62"/>
        </w:object>
      </w:r>
    </w:p>
    <w:p w14:paraId="6BB49D7B" w14:textId="77777777" w:rsidR="00365BD8" w:rsidRPr="00D80E1F" w:rsidRDefault="00365BD8" w:rsidP="00365BD8">
      <w:pPr>
        <w:tabs>
          <w:tab w:val="left" w:pos="2268"/>
        </w:tabs>
        <w:suppressAutoHyphens w:val="0"/>
        <w:spacing w:before="120" w:after="120" w:line="240" w:lineRule="auto"/>
        <w:ind w:left="2835" w:right="1134" w:hanging="1701"/>
        <w:jc w:val="both"/>
        <w:rPr>
          <w:lang w:val="en-GB"/>
        </w:rPr>
      </w:pPr>
      <w:r w:rsidRPr="00D80E1F">
        <w:rPr>
          <w:lang w:val="en-GB"/>
        </w:rPr>
        <w:tab/>
        <w:t>Where:</w:t>
      </w:r>
    </w:p>
    <w:p w14:paraId="0B0A7AD0" w14:textId="77777777" w:rsidR="00365BD8" w:rsidRPr="00D80E1F" w:rsidRDefault="00365BD8" w:rsidP="00365BD8">
      <w:pPr>
        <w:tabs>
          <w:tab w:val="left" w:pos="2268"/>
        </w:tabs>
        <w:suppressAutoHyphens w:val="0"/>
        <w:spacing w:before="120" w:after="120" w:line="240" w:lineRule="auto"/>
        <w:ind w:left="2835" w:right="1134" w:hanging="1701"/>
        <w:jc w:val="both"/>
        <w:rPr>
          <w:lang w:val="en-GB"/>
        </w:rPr>
      </w:pPr>
      <w:r w:rsidRPr="00D80E1F">
        <w:rPr>
          <w:lang w:val="en-GB"/>
        </w:rPr>
        <w:tab/>
      </w:r>
      <w:r w:rsidRPr="00D80E1F">
        <w:rPr>
          <w:lang w:val="en-GB"/>
        </w:rPr>
        <w:tab/>
      </w:r>
      <w:r w:rsidRPr="00CF4CE3">
        <w:t>а</w:t>
      </w:r>
      <w:r w:rsidRPr="00D80E1F">
        <w:rPr>
          <w:lang w:val="en-GB"/>
        </w:rPr>
        <w:t xml:space="preserve"> is the semi-major axis of ellipsoid, in m;</w:t>
      </w:r>
    </w:p>
    <w:p w14:paraId="2C162C3F" w14:textId="77777777" w:rsidR="00365BD8" w:rsidRPr="00D80E1F" w:rsidRDefault="00365BD8" w:rsidP="00365BD8">
      <w:pPr>
        <w:tabs>
          <w:tab w:val="left" w:pos="2268"/>
        </w:tabs>
        <w:suppressAutoHyphens w:val="0"/>
        <w:spacing w:before="120" w:after="120" w:line="240" w:lineRule="auto"/>
        <w:ind w:left="2835" w:right="1134" w:hanging="1701"/>
        <w:jc w:val="both"/>
        <w:rPr>
          <w:lang w:val="en-GB"/>
        </w:rPr>
      </w:pPr>
      <w:r w:rsidRPr="00D80E1F">
        <w:rPr>
          <w:lang w:val="en-GB"/>
        </w:rPr>
        <w:tab/>
      </w:r>
      <w:r w:rsidRPr="00D80E1F">
        <w:rPr>
          <w:lang w:val="en-GB"/>
        </w:rPr>
        <w:tab/>
        <w:t>e is the first eccentricity;</w:t>
      </w:r>
    </w:p>
    <w:p w14:paraId="69AC2694" w14:textId="77777777" w:rsidR="00365BD8" w:rsidRPr="00D80E1F" w:rsidRDefault="00365BD8" w:rsidP="00365BD8">
      <w:pPr>
        <w:tabs>
          <w:tab w:val="left" w:pos="2268"/>
        </w:tabs>
        <w:suppressAutoHyphens w:val="0"/>
        <w:spacing w:before="120" w:after="120" w:line="240" w:lineRule="auto"/>
        <w:ind w:left="2835" w:right="1134" w:hanging="1701"/>
        <w:jc w:val="both"/>
        <w:rPr>
          <w:lang w:val="en-GB"/>
        </w:rPr>
      </w:pPr>
      <w:r w:rsidRPr="00D80E1F">
        <w:rPr>
          <w:lang w:val="en-GB"/>
        </w:rPr>
        <w:tab/>
      </w:r>
      <w:r w:rsidRPr="00D80E1F">
        <w:rPr>
          <w:lang w:val="en-GB"/>
        </w:rPr>
        <w:tab/>
      </w:r>
      <w:r w:rsidRPr="00CF4CE3">
        <w:t>φ</w:t>
      </w:r>
      <w:r w:rsidRPr="00D80E1F">
        <w:rPr>
          <w:lang w:val="en-GB"/>
        </w:rPr>
        <w:t xml:space="preserve"> is the determined value of latitude, in radian.</w:t>
      </w:r>
    </w:p>
    <w:p w14:paraId="0C50F6BA" w14:textId="77777777" w:rsidR="00365BD8" w:rsidRPr="00D80E1F" w:rsidRDefault="00365BD8" w:rsidP="00365BD8">
      <w:pPr>
        <w:keepNext/>
        <w:keepLines/>
        <w:suppressAutoHyphens w:val="0"/>
        <w:spacing w:after="120" w:line="240" w:lineRule="auto"/>
        <w:ind w:left="2268" w:right="1134" w:hanging="1134"/>
        <w:jc w:val="both"/>
        <w:rPr>
          <w:lang w:val="en-GB"/>
        </w:rPr>
      </w:pPr>
      <w:r w:rsidRPr="00D80E1F">
        <w:rPr>
          <w:lang w:val="en-GB"/>
        </w:rPr>
        <w:lastRenderedPageBreak/>
        <w:t>2.2.10.</w:t>
      </w:r>
      <w:r w:rsidRPr="00D80E1F">
        <w:rPr>
          <w:lang w:val="en-GB"/>
        </w:rPr>
        <w:tab/>
        <w:t>Calculate horizontal coordinates error according to formula (6) or linear errors for every measurement according to formula (7):</w:t>
      </w:r>
    </w:p>
    <w:p w14:paraId="1915F3D2" w14:textId="77777777" w:rsidR="00365BD8" w:rsidRPr="00D80E1F" w:rsidRDefault="00365BD8" w:rsidP="00365BD8">
      <w:pPr>
        <w:keepNext/>
        <w:keepLines/>
        <w:suppressAutoHyphens w:val="0"/>
        <w:spacing w:after="120" w:line="240" w:lineRule="auto"/>
        <w:ind w:left="2250" w:right="278"/>
        <w:jc w:val="both"/>
        <w:rPr>
          <w:lang w:val="en-GB"/>
        </w:rPr>
      </w:pPr>
      <w:r w:rsidRPr="00D80E1F">
        <w:rPr>
          <w:lang w:val="en-GB"/>
        </w:rPr>
        <w:tab/>
        <w:t xml:space="preserve">(6) </w:t>
      </w:r>
      <w:r w:rsidRPr="00CF4CE3">
        <w:object w:dxaOrig="4580" w:dyaOrig="440" w14:anchorId="5BBC38AF">
          <v:shape id="_x0000_i1034" type="#_x0000_t75" style="width:320pt;height:31pt" o:ole="">
            <v:imagedata r:id="rId63" o:title=""/>
          </v:shape>
          <o:OLEObject Type="Embed" ProgID="Equation.3" ShapeID="_x0000_i1034" DrawAspect="Content" ObjectID="_1632138724" r:id="rId64"/>
        </w:object>
      </w:r>
    </w:p>
    <w:p w14:paraId="7A37863E" w14:textId="77777777" w:rsidR="00365BD8" w:rsidRPr="00D80E1F" w:rsidRDefault="00365BD8" w:rsidP="00365BD8">
      <w:pPr>
        <w:keepNext/>
        <w:keepLines/>
        <w:suppressAutoHyphens w:val="0"/>
        <w:spacing w:after="120" w:line="240" w:lineRule="auto"/>
        <w:ind w:left="2250" w:right="908"/>
        <w:jc w:val="both"/>
        <w:rPr>
          <w:b/>
          <w:lang w:val="en-GB"/>
        </w:rPr>
      </w:pPr>
      <w:r w:rsidRPr="00D80E1F">
        <w:rPr>
          <w:lang w:val="en-GB"/>
        </w:rPr>
        <w:t>(7)</w:t>
      </w:r>
      <w:r w:rsidRPr="00D80E1F">
        <w:rPr>
          <w:b/>
          <w:lang w:val="en-GB"/>
        </w:rPr>
        <w:t xml:space="preserve"> </w:t>
      </w:r>
      <w:r w:rsidRPr="00CF4CE3">
        <w:rPr>
          <w:b/>
          <w:position w:val="-12"/>
        </w:rPr>
        <w:object w:dxaOrig="3460" w:dyaOrig="440" w14:anchorId="5ED783FD">
          <v:shape id="_x0000_i1035" type="#_x0000_t75" style="width:235pt;height:31pt" o:ole="">
            <v:imagedata r:id="rId65" o:title=""/>
          </v:shape>
          <o:OLEObject Type="Embed" ProgID="Equation.3" ShapeID="_x0000_i1035" DrawAspect="Content" ObjectID="_1632138725" r:id="rId66"/>
        </w:object>
      </w:r>
    </w:p>
    <w:p w14:paraId="3F25F940" w14:textId="77777777" w:rsidR="00365BD8" w:rsidRPr="008A7845" w:rsidRDefault="00365BD8" w:rsidP="00365BD8">
      <w:pPr>
        <w:tabs>
          <w:tab w:val="left" w:pos="2250"/>
        </w:tabs>
        <w:suppressAutoHyphens w:val="0"/>
        <w:spacing w:before="120" w:after="120" w:line="240" w:lineRule="auto"/>
        <w:ind w:left="2268" w:right="1134" w:hanging="1134"/>
        <w:jc w:val="both"/>
        <w:rPr>
          <w:lang w:val="en-GB"/>
        </w:rPr>
      </w:pPr>
      <w:r w:rsidRPr="00D80E1F">
        <w:rPr>
          <w:lang w:val="en-GB"/>
        </w:rPr>
        <w:t>2.2.11.</w:t>
      </w:r>
      <w:r w:rsidRPr="00D80E1F">
        <w:rPr>
          <w:lang w:val="en-GB"/>
        </w:rPr>
        <w:tab/>
      </w:r>
      <w:r w:rsidRPr="008A7845">
        <w:rPr>
          <w:lang w:val="en-GB"/>
        </w:rPr>
        <w:t>Repeat test procedures according to paragraphs 2.2.3. to 2.2.10. only for GLONASS GNSS signals with simulation parameters, given in Table 7.</w:t>
      </w:r>
    </w:p>
    <w:p w14:paraId="2ED7E87D" w14:textId="77777777" w:rsidR="00365BD8" w:rsidRPr="008A7845" w:rsidRDefault="00365BD8" w:rsidP="00365BD8">
      <w:pPr>
        <w:tabs>
          <w:tab w:val="left" w:pos="2250"/>
        </w:tabs>
        <w:suppressAutoHyphens w:val="0"/>
        <w:spacing w:before="120" w:after="120" w:line="240" w:lineRule="auto"/>
        <w:ind w:left="2268" w:right="1134" w:hanging="1134"/>
        <w:jc w:val="both"/>
        <w:rPr>
          <w:lang w:val="en-GB"/>
        </w:rPr>
      </w:pPr>
      <w:r w:rsidRPr="008A7845">
        <w:rPr>
          <w:lang w:val="en-GB"/>
        </w:rPr>
        <w:t>2.2.12.</w:t>
      </w:r>
      <w:r w:rsidRPr="008A7845">
        <w:rPr>
          <w:lang w:val="en-GB"/>
        </w:rPr>
        <w:tab/>
        <w:t>Repeat test procedures according to paragraphs 2.2.3. to 2.2.10. only for GPS GNSS signals with simulation parameters, given in Table 7.</w:t>
      </w:r>
    </w:p>
    <w:p w14:paraId="2BFECDE4" w14:textId="77777777" w:rsidR="00365BD8" w:rsidRPr="008A7845" w:rsidRDefault="00365BD8" w:rsidP="00365BD8">
      <w:pPr>
        <w:tabs>
          <w:tab w:val="left" w:pos="2250"/>
        </w:tabs>
        <w:suppressAutoHyphens w:val="0"/>
        <w:spacing w:before="120" w:after="120" w:line="240" w:lineRule="auto"/>
        <w:ind w:left="2268" w:right="1134" w:hanging="1134"/>
        <w:jc w:val="both"/>
        <w:rPr>
          <w:lang w:val="en-GB"/>
        </w:rPr>
      </w:pPr>
      <w:r w:rsidRPr="008A7845">
        <w:rPr>
          <w:lang w:val="en-GB"/>
        </w:rPr>
        <w:t>2.2.13.</w:t>
      </w:r>
      <w:r w:rsidRPr="008A7845">
        <w:rPr>
          <w:lang w:val="en-GB"/>
        </w:rPr>
        <w:tab/>
        <w:t>Repeat test procedures according to paragraphs 2.2.3. to 2.2.10. for Galileo GNSS signals with simulation parameters, given in Table 7.</w:t>
      </w:r>
    </w:p>
    <w:p w14:paraId="692D6C6E" w14:textId="77777777" w:rsidR="00365BD8" w:rsidRPr="008A7845" w:rsidRDefault="00365BD8" w:rsidP="00365BD8">
      <w:pPr>
        <w:tabs>
          <w:tab w:val="left" w:pos="2250"/>
        </w:tabs>
        <w:suppressAutoHyphens w:val="0"/>
        <w:spacing w:before="120" w:after="120" w:line="240" w:lineRule="auto"/>
        <w:ind w:left="2268" w:right="1134" w:hanging="1134"/>
        <w:jc w:val="both"/>
        <w:rPr>
          <w:lang w:val="en-GB"/>
        </w:rPr>
      </w:pPr>
      <w:r w:rsidRPr="008A7845">
        <w:rPr>
          <w:lang w:val="en-GB"/>
        </w:rPr>
        <w:t>2.2.14.</w:t>
      </w:r>
      <w:r w:rsidRPr="008A7845">
        <w:rPr>
          <w:lang w:val="en-GB"/>
        </w:rPr>
        <w:tab/>
        <w:t xml:space="preserve">Repeat test procedures according to paragraphs 2.2.3. to 2.2.10. with other AECD/AECS samples, provided for the test. </w:t>
      </w:r>
    </w:p>
    <w:p w14:paraId="0EA5B88B" w14:textId="77777777" w:rsidR="00365BD8" w:rsidRPr="008A7845" w:rsidRDefault="00365BD8" w:rsidP="00365BD8">
      <w:pPr>
        <w:tabs>
          <w:tab w:val="left" w:pos="2250"/>
        </w:tabs>
        <w:suppressAutoHyphens w:val="0"/>
        <w:spacing w:before="120" w:after="120" w:line="240" w:lineRule="auto"/>
        <w:ind w:left="2268" w:right="1134" w:hanging="1134"/>
        <w:jc w:val="both"/>
        <w:rPr>
          <w:lang w:val="en-GB"/>
        </w:rPr>
      </w:pPr>
      <w:r w:rsidRPr="008A7845">
        <w:rPr>
          <w:lang w:val="en-GB"/>
        </w:rPr>
        <w:t>2.2.15.</w:t>
      </w:r>
      <w:r w:rsidRPr="008A7845">
        <w:rPr>
          <w:lang w:val="en-GB"/>
        </w:rPr>
        <w:tab/>
        <w:t xml:space="preserve">Determine average values according to formula (6) obtained for all tested AECD/AECS samples. </w:t>
      </w:r>
    </w:p>
    <w:p w14:paraId="06A55449" w14:textId="77777777" w:rsidR="00365BD8" w:rsidRPr="008A7845" w:rsidRDefault="00365BD8" w:rsidP="00365BD8">
      <w:pPr>
        <w:tabs>
          <w:tab w:val="left" w:pos="2250"/>
        </w:tabs>
        <w:suppressAutoHyphens w:val="0"/>
        <w:spacing w:before="120" w:after="120" w:line="240" w:lineRule="auto"/>
        <w:ind w:left="2268" w:right="1134" w:hanging="1134"/>
        <w:jc w:val="both"/>
        <w:rPr>
          <w:lang w:val="en-GB"/>
        </w:rPr>
      </w:pPr>
      <w:r w:rsidRPr="008A7845">
        <w:rPr>
          <w:lang w:val="en-GB"/>
        </w:rPr>
        <w:t>2.2.16.</w:t>
      </w:r>
      <w:r w:rsidRPr="008A7845">
        <w:rPr>
          <w:lang w:val="en-GB"/>
        </w:rPr>
        <w:tab/>
        <w:t xml:space="preserve">Tests results are considered satisfactory if at least one of the following conditions is satisfied: </w:t>
      </w:r>
    </w:p>
    <w:p w14:paraId="0F9F394F" w14:textId="77777777" w:rsidR="00365BD8" w:rsidRPr="008A7845" w:rsidRDefault="00365BD8" w:rsidP="00365BD8">
      <w:pPr>
        <w:tabs>
          <w:tab w:val="left" w:pos="2268"/>
        </w:tabs>
        <w:suppressAutoHyphens w:val="0"/>
        <w:spacing w:before="120" w:after="120" w:line="240" w:lineRule="auto"/>
        <w:ind w:left="2835" w:right="1134" w:hanging="567"/>
        <w:jc w:val="both"/>
        <w:rPr>
          <w:lang w:val="en-GB"/>
        </w:rPr>
      </w:pPr>
      <w:r w:rsidRPr="008A7845">
        <w:rPr>
          <w:lang w:val="en-GB"/>
        </w:rPr>
        <w:t>(a)</w:t>
      </w:r>
      <w:r w:rsidRPr="008A7845">
        <w:rPr>
          <w:lang w:val="en-GB"/>
        </w:rPr>
        <w:tab/>
      </w:r>
      <w:r>
        <w:rPr>
          <w:lang w:val="en-GB"/>
        </w:rPr>
        <w:t>H</w:t>
      </w:r>
      <w:r w:rsidRPr="008A7845">
        <w:rPr>
          <w:lang w:val="en-GB"/>
        </w:rPr>
        <w:t>orizontal position errors as defined by formula (6) obtained with all AECD/AECS samples do not exceed 15 m under open sky conditions for all simulation scripts; or</w:t>
      </w:r>
    </w:p>
    <w:p w14:paraId="6A66356F" w14:textId="77777777" w:rsidR="00365BD8" w:rsidRPr="008A7845" w:rsidRDefault="00365BD8" w:rsidP="00365BD8">
      <w:pPr>
        <w:tabs>
          <w:tab w:val="left" w:pos="2268"/>
        </w:tabs>
        <w:suppressAutoHyphens w:val="0"/>
        <w:spacing w:before="120" w:after="120" w:line="240" w:lineRule="auto"/>
        <w:ind w:left="2835" w:right="1134" w:hanging="567"/>
        <w:jc w:val="both"/>
        <w:rPr>
          <w:lang w:val="en-GB"/>
        </w:rPr>
      </w:pPr>
      <w:r w:rsidRPr="008A7845">
        <w:rPr>
          <w:lang w:val="en-GB"/>
        </w:rPr>
        <w:t>(b)</w:t>
      </w:r>
      <w:r w:rsidRPr="008A7845">
        <w:rPr>
          <w:lang w:val="en-GB"/>
        </w:rPr>
        <w:tab/>
      </w:r>
      <w:r>
        <w:rPr>
          <w:lang w:val="en-GB"/>
        </w:rPr>
        <w:t>L</w:t>
      </w:r>
      <w:r w:rsidRPr="008A7845">
        <w:rPr>
          <w:lang w:val="en-GB"/>
        </w:rPr>
        <w:t>inear errors for every measurement as defined by formula (7) obtained with all AECD/AECS samples do not exceed 15 m under open sky conditions for all simulation scripts for at least 95 per cent of all measurements.</w:t>
      </w:r>
    </w:p>
    <w:p w14:paraId="6E1CC3D4" w14:textId="77777777" w:rsidR="00365BD8" w:rsidRPr="008A7845" w:rsidRDefault="00365BD8" w:rsidP="00365BD8">
      <w:pPr>
        <w:tabs>
          <w:tab w:val="left" w:pos="2250"/>
        </w:tabs>
        <w:suppressAutoHyphens w:val="0"/>
        <w:spacing w:before="120" w:after="120" w:line="240" w:lineRule="auto"/>
        <w:ind w:left="2268" w:right="1134" w:hanging="1134"/>
        <w:jc w:val="both"/>
        <w:rPr>
          <w:lang w:val="en-GB"/>
        </w:rPr>
      </w:pPr>
      <w:r w:rsidRPr="008A7845">
        <w:rPr>
          <w:lang w:val="en-GB"/>
        </w:rPr>
        <w:t>2.3.</w:t>
      </w:r>
      <w:r w:rsidRPr="008A7845">
        <w:rPr>
          <w:lang w:val="en-GB"/>
        </w:rPr>
        <w:tab/>
        <w:t>Assessment of positioning accuracy in autonomous dynamic mode.</w:t>
      </w:r>
    </w:p>
    <w:p w14:paraId="60919A6B" w14:textId="77777777" w:rsidR="00365BD8" w:rsidRPr="008A7845" w:rsidRDefault="00365BD8" w:rsidP="00365BD8">
      <w:pPr>
        <w:tabs>
          <w:tab w:val="left" w:pos="2250"/>
        </w:tabs>
        <w:suppressAutoHyphens w:val="0"/>
        <w:spacing w:before="120" w:after="120" w:line="240" w:lineRule="auto"/>
        <w:ind w:left="2268" w:right="1134" w:hanging="1134"/>
        <w:jc w:val="both"/>
        <w:rPr>
          <w:lang w:val="en-GB"/>
        </w:rPr>
      </w:pPr>
      <w:r w:rsidRPr="008A7845">
        <w:rPr>
          <w:lang w:val="en-GB"/>
        </w:rPr>
        <w:t>2.3.1.</w:t>
      </w:r>
      <w:r w:rsidRPr="008A7845">
        <w:rPr>
          <w:lang w:val="en-GB"/>
        </w:rPr>
        <w:tab/>
        <w:t>Repeat test procedures described in paragraph 2.2., except paragraphs 2.2.11. to 2.2.13. with simulation script for manoeuvring movement given in Table 8.</w:t>
      </w:r>
    </w:p>
    <w:p w14:paraId="4CDDE532" w14:textId="77777777" w:rsidR="00365BD8" w:rsidRPr="008A7845" w:rsidRDefault="00365BD8" w:rsidP="00365BD8">
      <w:pPr>
        <w:keepNext/>
        <w:keepLines/>
        <w:suppressAutoHyphens w:val="0"/>
        <w:spacing w:line="240" w:lineRule="auto"/>
        <w:ind w:left="1138" w:right="1138"/>
        <w:jc w:val="both"/>
        <w:rPr>
          <w:lang w:val="en-GB"/>
        </w:rPr>
      </w:pPr>
      <w:r w:rsidRPr="008A7845">
        <w:rPr>
          <w:lang w:val="en-GB"/>
        </w:rPr>
        <w:lastRenderedPageBreak/>
        <w:t>Table 8</w:t>
      </w:r>
    </w:p>
    <w:p w14:paraId="77AE7F56" w14:textId="77777777" w:rsidR="00365BD8" w:rsidRPr="00D80E1F" w:rsidRDefault="00365BD8" w:rsidP="00365BD8">
      <w:pPr>
        <w:keepNext/>
        <w:keepLines/>
        <w:suppressAutoHyphens w:val="0"/>
        <w:spacing w:after="120" w:line="240" w:lineRule="auto"/>
        <w:ind w:left="1134" w:right="1134"/>
        <w:jc w:val="both"/>
        <w:rPr>
          <w:b/>
          <w:lang w:val="en-GB"/>
        </w:rPr>
      </w:pPr>
      <w:r w:rsidRPr="00D80E1F">
        <w:rPr>
          <w:b/>
          <w:lang w:val="en-GB"/>
        </w:rPr>
        <w:t>Main parameters of simulation script for manoeuvring movement</w:t>
      </w:r>
    </w:p>
    <w:tbl>
      <w:tblPr>
        <w:tblW w:w="7402" w:type="dxa"/>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3687"/>
      </w:tblGrid>
      <w:tr w:rsidR="00365BD8" w:rsidRPr="00CF4CE3" w14:paraId="56002668" w14:textId="77777777" w:rsidTr="001A6112">
        <w:trPr>
          <w:cantSplit/>
          <w:trHeight w:val="259"/>
        </w:trPr>
        <w:tc>
          <w:tcPr>
            <w:tcW w:w="3715" w:type="dxa"/>
            <w:tcBorders>
              <w:bottom w:val="single" w:sz="12" w:space="0" w:color="auto"/>
            </w:tcBorders>
            <w:shd w:val="clear" w:color="auto" w:fill="auto"/>
            <w:vAlign w:val="center"/>
          </w:tcPr>
          <w:p w14:paraId="7C57EDB7" w14:textId="77777777" w:rsidR="00365BD8" w:rsidRPr="00CF4CE3" w:rsidRDefault="00365BD8" w:rsidP="001A6112">
            <w:pPr>
              <w:keepNext/>
              <w:keepLines/>
              <w:tabs>
                <w:tab w:val="left" w:pos="629"/>
              </w:tabs>
              <w:suppressAutoHyphens w:val="0"/>
              <w:spacing w:before="80" w:after="80" w:line="200" w:lineRule="exact"/>
              <w:ind w:left="629" w:right="430" w:hanging="487"/>
              <w:jc w:val="both"/>
              <w:rPr>
                <w:i/>
                <w:sz w:val="18"/>
                <w:szCs w:val="18"/>
              </w:rPr>
            </w:pPr>
            <w:r w:rsidRPr="00CF4CE3">
              <w:rPr>
                <w:i/>
                <w:sz w:val="18"/>
                <w:szCs w:val="18"/>
              </w:rPr>
              <w:t>Simulated parameter</w:t>
            </w:r>
          </w:p>
        </w:tc>
        <w:tc>
          <w:tcPr>
            <w:tcW w:w="3687" w:type="dxa"/>
            <w:tcBorders>
              <w:bottom w:val="single" w:sz="12" w:space="0" w:color="auto"/>
            </w:tcBorders>
            <w:shd w:val="clear" w:color="auto" w:fill="auto"/>
            <w:vAlign w:val="center"/>
          </w:tcPr>
          <w:p w14:paraId="54477FD6" w14:textId="77777777" w:rsidR="00365BD8" w:rsidRPr="00CF4CE3" w:rsidRDefault="00365BD8" w:rsidP="001A6112">
            <w:pPr>
              <w:keepNext/>
              <w:keepLines/>
              <w:suppressAutoHyphens w:val="0"/>
              <w:spacing w:before="80" w:after="80" w:line="200" w:lineRule="exact"/>
              <w:ind w:left="174" w:right="289"/>
              <w:jc w:val="both"/>
              <w:rPr>
                <w:i/>
                <w:sz w:val="18"/>
                <w:szCs w:val="18"/>
              </w:rPr>
            </w:pPr>
            <w:r w:rsidRPr="00CF4CE3">
              <w:rPr>
                <w:i/>
                <w:sz w:val="18"/>
                <w:szCs w:val="18"/>
              </w:rPr>
              <w:t>Value</w:t>
            </w:r>
          </w:p>
        </w:tc>
      </w:tr>
      <w:tr w:rsidR="00365BD8" w:rsidRPr="00CF4CE3" w14:paraId="292C8CFE" w14:textId="77777777" w:rsidTr="001A6112">
        <w:tc>
          <w:tcPr>
            <w:tcW w:w="3715" w:type="dxa"/>
            <w:tcBorders>
              <w:top w:val="single" w:sz="12" w:space="0" w:color="auto"/>
            </w:tcBorders>
          </w:tcPr>
          <w:p w14:paraId="5ECE52AC" w14:textId="77777777" w:rsidR="00365BD8" w:rsidRPr="00D80E1F" w:rsidRDefault="00365BD8" w:rsidP="001A6112">
            <w:pPr>
              <w:keepNext/>
              <w:keepLines/>
              <w:tabs>
                <w:tab w:val="left" w:pos="629"/>
              </w:tabs>
              <w:suppressAutoHyphens w:val="0"/>
              <w:spacing w:before="40" w:after="120" w:line="220" w:lineRule="exact"/>
              <w:ind w:left="629" w:right="430" w:hanging="487"/>
              <w:rPr>
                <w:lang w:val="en-GB"/>
              </w:rPr>
            </w:pPr>
            <w:r w:rsidRPr="00D80E1F">
              <w:rPr>
                <w:lang w:val="en-GB"/>
              </w:rPr>
              <w:t xml:space="preserve">Test duration, </w:t>
            </w:r>
            <w:proofErr w:type="spellStart"/>
            <w:r w:rsidRPr="00D80E1F">
              <w:rPr>
                <w:lang w:val="en-GB"/>
              </w:rPr>
              <w:t>hh:mm:ss</w:t>
            </w:r>
            <w:proofErr w:type="spellEnd"/>
          </w:p>
        </w:tc>
        <w:tc>
          <w:tcPr>
            <w:tcW w:w="3687" w:type="dxa"/>
            <w:tcBorders>
              <w:top w:val="single" w:sz="12" w:space="0" w:color="auto"/>
            </w:tcBorders>
          </w:tcPr>
          <w:p w14:paraId="2C468A18" w14:textId="77777777" w:rsidR="00365BD8" w:rsidRPr="00CF4CE3" w:rsidRDefault="00365BD8" w:rsidP="001A6112">
            <w:pPr>
              <w:keepNext/>
              <w:keepLines/>
              <w:suppressAutoHyphens w:val="0"/>
              <w:spacing w:before="40" w:after="120" w:line="220" w:lineRule="exact"/>
              <w:ind w:left="174" w:right="289"/>
            </w:pPr>
            <w:r w:rsidRPr="00CF4CE3">
              <w:t>01:00:00</w:t>
            </w:r>
          </w:p>
        </w:tc>
      </w:tr>
      <w:tr w:rsidR="00365BD8" w:rsidRPr="00CF4CE3" w14:paraId="50DD35EA" w14:textId="77777777" w:rsidTr="001A6112">
        <w:trPr>
          <w:trHeight w:val="341"/>
        </w:trPr>
        <w:tc>
          <w:tcPr>
            <w:tcW w:w="3715" w:type="dxa"/>
          </w:tcPr>
          <w:p w14:paraId="2D29B0AF" w14:textId="77777777" w:rsidR="00365BD8" w:rsidRPr="00CF4CE3" w:rsidRDefault="00365BD8" w:rsidP="001A6112">
            <w:pPr>
              <w:keepNext/>
              <w:keepLines/>
              <w:tabs>
                <w:tab w:val="left" w:pos="629"/>
              </w:tabs>
              <w:suppressAutoHyphens w:val="0"/>
              <w:spacing w:before="40" w:after="120" w:line="220" w:lineRule="exact"/>
              <w:ind w:left="629" w:right="430" w:hanging="487"/>
            </w:pPr>
            <w:r w:rsidRPr="00CF4CE3">
              <w:t>Output frequency</w:t>
            </w:r>
          </w:p>
        </w:tc>
        <w:tc>
          <w:tcPr>
            <w:tcW w:w="3687" w:type="dxa"/>
          </w:tcPr>
          <w:p w14:paraId="336BFD32" w14:textId="77777777" w:rsidR="00365BD8" w:rsidRPr="00CF4CE3" w:rsidRDefault="00365BD8" w:rsidP="001A6112">
            <w:pPr>
              <w:keepNext/>
              <w:keepLines/>
              <w:suppressAutoHyphens w:val="0"/>
              <w:spacing w:before="40" w:after="120" w:line="220" w:lineRule="exact"/>
              <w:ind w:left="174" w:right="289"/>
            </w:pPr>
            <w:r w:rsidRPr="00CF4CE3">
              <w:t>1 Hz</w:t>
            </w:r>
          </w:p>
        </w:tc>
      </w:tr>
      <w:tr w:rsidR="00365BD8" w:rsidRPr="000245CB" w14:paraId="0DC144E8" w14:textId="77777777" w:rsidTr="001A6112">
        <w:trPr>
          <w:trHeight w:val="773"/>
        </w:trPr>
        <w:tc>
          <w:tcPr>
            <w:tcW w:w="3715" w:type="dxa"/>
          </w:tcPr>
          <w:p w14:paraId="516A282D" w14:textId="77777777" w:rsidR="00365BD8" w:rsidRPr="00CF4CE3" w:rsidRDefault="00365BD8" w:rsidP="001A6112">
            <w:pPr>
              <w:keepNext/>
              <w:keepLines/>
              <w:tabs>
                <w:tab w:val="left" w:pos="629"/>
              </w:tabs>
              <w:suppressAutoHyphens w:val="0"/>
              <w:spacing w:before="40" w:after="120" w:line="220" w:lineRule="exact"/>
              <w:ind w:left="629" w:right="430" w:hanging="487"/>
            </w:pPr>
            <w:r w:rsidRPr="00CF4CE3">
              <w:t>AECD location:</w:t>
            </w:r>
          </w:p>
          <w:p w14:paraId="70941BD7" w14:textId="77777777" w:rsidR="00365BD8" w:rsidRPr="00CF4CE3" w:rsidRDefault="00365BD8" w:rsidP="001A6112">
            <w:pPr>
              <w:keepNext/>
              <w:keepLines/>
              <w:tabs>
                <w:tab w:val="left" w:pos="629"/>
              </w:tabs>
              <w:suppressAutoHyphens w:val="0"/>
              <w:spacing w:before="40" w:after="120" w:line="220" w:lineRule="exact"/>
              <w:ind w:left="629" w:right="430" w:hanging="487"/>
            </w:pPr>
            <w:r w:rsidRPr="00CF4CE3">
              <w:t>- CS WGS-84;</w:t>
            </w:r>
          </w:p>
        </w:tc>
        <w:tc>
          <w:tcPr>
            <w:tcW w:w="3687" w:type="dxa"/>
          </w:tcPr>
          <w:p w14:paraId="7CFCEA9B" w14:textId="77777777" w:rsidR="00365BD8" w:rsidRPr="00D80E1F" w:rsidRDefault="00365BD8" w:rsidP="001A6112">
            <w:pPr>
              <w:keepNext/>
              <w:keepLines/>
              <w:suppressAutoHyphens w:val="0"/>
              <w:spacing w:before="40" w:after="120" w:line="220" w:lineRule="exact"/>
              <w:ind w:left="174" w:right="289"/>
              <w:rPr>
                <w:b/>
                <w:lang w:val="en-GB"/>
              </w:rPr>
            </w:pPr>
            <w:r w:rsidRPr="00D80E1F">
              <w:rPr>
                <w:lang w:val="en-GB"/>
              </w:rPr>
              <w:t>Any specified land point between latitude range 80°N and 80°S in coordinate system WGS84.</w:t>
            </w:r>
          </w:p>
        </w:tc>
      </w:tr>
      <w:tr w:rsidR="00365BD8" w:rsidRPr="00CF4CE3" w14:paraId="10D0E38F" w14:textId="77777777" w:rsidTr="001A6112">
        <w:trPr>
          <w:trHeight w:val="1178"/>
        </w:trPr>
        <w:tc>
          <w:tcPr>
            <w:tcW w:w="3715" w:type="dxa"/>
          </w:tcPr>
          <w:p w14:paraId="4A7D30DA" w14:textId="77777777" w:rsidR="00365BD8" w:rsidRPr="00D80E1F" w:rsidRDefault="00365BD8" w:rsidP="001A6112">
            <w:pPr>
              <w:keepNext/>
              <w:keepLines/>
              <w:tabs>
                <w:tab w:val="left" w:pos="629"/>
              </w:tabs>
              <w:suppressAutoHyphens w:val="0"/>
              <w:spacing w:before="40" w:after="120" w:line="220" w:lineRule="exact"/>
              <w:ind w:left="629" w:right="430" w:hanging="487"/>
              <w:rPr>
                <w:lang w:val="en-GB"/>
              </w:rPr>
            </w:pPr>
            <w:r w:rsidRPr="00D80E1F">
              <w:rPr>
                <w:lang w:val="en-GB"/>
              </w:rPr>
              <w:t>Model of movement:</w:t>
            </w:r>
          </w:p>
          <w:p w14:paraId="3FC7FA5B" w14:textId="77777777" w:rsidR="00365BD8" w:rsidRPr="00D80E1F" w:rsidRDefault="00365BD8" w:rsidP="001A6112">
            <w:pPr>
              <w:keepNext/>
              <w:keepLines/>
              <w:tabs>
                <w:tab w:val="left" w:pos="629"/>
              </w:tabs>
              <w:suppressAutoHyphens w:val="0"/>
              <w:spacing w:before="40" w:line="220" w:lineRule="exact"/>
              <w:ind w:left="634" w:right="432" w:hanging="490"/>
              <w:rPr>
                <w:lang w:val="en-GB"/>
              </w:rPr>
            </w:pPr>
            <w:r w:rsidRPr="00D80E1F">
              <w:rPr>
                <w:lang w:val="en-GB"/>
              </w:rPr>
              <w:t>- speed, km/h;</w:t>
            </w:r>
          </w:p>
          <w:p w14:paraId="75DC42C2" w14:textId="77777777" w:rsidR="00365BD8" w:rsidRPr="00D80E1F" w:rsidRDefault="00365BD8" w:rsidP="001A6112">
            <w:pPr>
              <w:keepNext/>
              <w:keepLines/>
              <w:tabs>
                <w:tab w:val="left" w:pos="629"/>
              </w:tabs>
              <w:suppressAutoHyphens w:val="0"/>
              <w:spacing w:before="40" w:line="220" w:lineRule="exact"/>
              <w:ind w:left="634" w:right="432" w:hanging="490"/>
              <w:rPr>
                <w:lang w:val="en-GB"/>
              </w:rPr>
            </w:pPr>
            <w:r w:rsidRPr="00D80E1F">
              <w:rPr>
                <w:lang w:val="en-GB"/>
              </w:rPr>
              <w:t>- turn radius, m;</w:t>
            </w:r>
          </w:p>
          <w:p w14:paraId="1DF9F42E" w14:textId="77777777" w:rsidR="00365BD8" w:rsidRPr="00D80E1F" w:rsidRDefault="00365BD8" w:rsidP="001A6112">
            <w:pPr>
              <w:keepNext/>
              <w:keepLines/>
              <w:tabs>
                <w:tab w:val="left" w:pos="629"/>
              </w:tabs>
              <w:suppressAutoHyphens w:val="0"/>
              <w:spacing w:before="40" w:after="120" w:line="220" w:lineRule="exact"/>
              <w:ind w:left="629" w:right="430" w:hanging="487"/>
              <w:rPr>
                <w:lang w:val="en-GB"/>
              </w:rPr>
            </w:pPr>
            <w:r w:rsidRPr="00D80E1F">
              <w:rPr>
                <w:lang w:val="en-GB"/>
              </w:rPr>
              <w:t>- turn acceleration, m/s</w:t>
            </w:r>
            <w:r w:rsidRPr="00D80E1F">
              <w:rPr>
                <w:vertAlign w:val="superscript"/>
                <w:lang w:val="en-GB"/>
              </w:rPr>
              <w:t>2</w:t>
            </w:r>
          </w:p>
        </w:tc>
        <w:tc>
          <w:tcPr>
            <w:tcW w:w="3687" w:type="dxa"/>
          </w:tcPr>
          <w:p w14:paraId="19194B2D" w14:textId="77777777" w:rsidR="00365BD8" w:rsidRPr="00CF4CE3" w:rsidRDefault="00365BD8" w:rsidP="001A6112">
            <w:pPr>
              <w:keepNext/>
              <w:keepLines/>
              <w:suppressAutoHyphens w:val="0"/>
              <w:spacing w:before="40" w:after="120" w:line="220" w:lineRule="exact"/>
              <w:ind w:left="174" w:right="289"/>
            </w:pPr>
            <w:r w:rsidRPr="00CF4CE3">
              <w:t>Manoeuvring movement:</w:t>
            </w:r>
          </w:p>
          <w:p w14:paraId="7A65B53E" w14:textId="77777777" w:rsidR="00365BD8" w:rsidRPr="00CF4CE3" w:rsidRDefault="00365BD8" w:rsidP="001A6112">
            <w:pPr>
              <w:keepNext/>
              <w:keepLines/>
              <w:suppressAutoHyphens w:val="0"/>
              <w:spacing w:before="40" w:line="220" w:lineRule="exact"/>
              <w:ind w:left="173" w:right="288"/>
            </w:pPr>
            <w:r w:rsidRPr="00CF4CE3">
              <w:t>140</w:t>
            </w:r>
          </w:p>
          <w:p w14:paraId="2AE6F8B2" w14:textId="77777777" w:rsidR="00365BD8" w:rsidRPr="00CF4CE3" w:rsidRDefault="00365BD8" w:rsidP="001A6112">
            <w:pPr>
              <w:keepNext/>
              <w:keepLines/>
              <w:suppressAutoHyphens w:val="0"/>
              <w:spacing w:before="40" w:line="220" w:lineRule="exact"/>
              <w:ind w:left="173" w:right="288"/>
            </w:pPr>
            <w:r w:rsidRPr="00CF4CE3">
              <w:t>500</w:t>
            </w:r>
          </w:p>
          <w:p w14:paraId="79DF912A" w14:textId="77777777" w:rsidR="00365BD8" w:rsidRPr="00CF4CE3" w:rsidRDefault="00365BD8" w:rsidP="001A6112">
            <w:pPr>
              <w:keepNext/>
              <w:keepLines/>
              <w:suppressAutoHyphens w:val="0"/>
              <w:spacing w:before="40" w:after="120" w:line="220" w:lineRule="exact"/>
              <w:ind w:left="174" w:right="289"/>
            </w:pPr>
            <w:r w:rsidRPr="00CF4CE3">
              <w:t>0.2</w:t>
            </w:r>
          </w:p>
        </w:tc>
      </w:tr>
      <w:tr w:rsidR="00365BD8" w:rsidRPr="000245CB" w14:paraId="5409B759" w14:textId="77777777" w:rsidTr="001A6112">
        <w:trPr>
          <w:trHeight w:val="1108"/>
        </w:trPr>
        <w:tc>
          <w:tcPr>
            <w:tcW w:w="3715" w:type="dxa"/>
          </w:tcPr>
          <w:p w14:paraId="38B69C9F" w14:textId="77777777" w:rsidR="00365BD8" w:rsidRPr="00CF4CE3" w:rsidRDefault="00365BD8" w:rsidP="001A6112">
            <w:pPr>
              <w:keepNext/>
              <w:keepLines/>
              <w:tabs>
                <w:tab w:val="left" w:pos="629"/>
              </w:tabs>
              <w:suppressAutoHyphens w:val="0"/>
              <w:spacing w:before="40" w:after="120" w:line="220" w:lineRule="exact"/>
              <w:ind w:left="629" w:right="430" w:hanging="487"/>
            </w:pPr>
            <w:r w:rsidRPr="00CF4CE3">
              <w:t>Troposphere:</w:t>
            </w:r>
          </w:p>
          <w:p w14:paraId="50A35807" w14:textId="77777777" w:rsidR="00365BD8" w:rsidRPr="00CF4CE3" w:rsidRDefault="00365BD8" w:rsidP="001A6112">
            <w:pPr>
              <w:keepNext/>
              <w:keepLines/>
              <w:tabs>
                <w:tab w:val="left" w:pos="629"/>
              </w:tabs>
              <w:suppressAutoHyphens w:val="0"/>
              <w:spacing w:before="40" w:after="120" w:line="220" w:lineRule="exact"/>
              <w:ind w:left="629" w:right="430" w:hanging="487"/>
            </w:pPr>
            <w:r w:rsidRPr="00CF4CE3">
              <w:t>Ionosphere:</w:t>
            </w:r>
          </w:p>
        </w:tc>
        <w:tc>
          <w:tcPr>
            <w:tcW w:w="3687" w:type="dxa"/>
            <w:vAlign w:val="center"/>
          </w:tcPr>
          <w:p w14:paraId="2574DD56" w14:textId="77777777" w:rsidR="00365BD8" w:rsidRPr="00D80E1F" w:rsidRDefault="00365BD8" w:rsidP="001A6112">
            <w:pPr>
              <w:keepNext/>
              <w:keepLines/>
              <w:suppressAutoHyphens w:val="0"/>
              <w:spacing w:before="40" w:after="120" w:line="220" w:lineRule="exact"/>
              <w:ind w:left="174" w:right="289"/>
              <w:rPr>
                <w:lang w:val="en-GB"/>
              </w:rPr>
            </w:pPr>
            <w:r w:rsidRPr="00D80E1F">
              <w:rPr>
                <w:lang w:val="en-GB"/>
              </w:rPr>
              <w:t>Standard predefined model by the GNSS simulator.</w:t>
            </w:r>
          </w:p>
          <w:p w14:paraId="0F5BE916" w14:textId="77777777" w:rsidR="00365BD8" w:rsidRPr="00D80E1F" w:rsidRDefault="00365BD8" w:rsidP="001A6112">
            <w:pPr>
              <w:keepNext/>
              <w:keepLines/>
              <w:suppressAutoHyphens w:val="0"/>
              <w:spacing w:before="40" w:after="120" w:line="220" w:lineRule="exact"/>
              <w:ind w:left="174" w:right="289"/>
              <w:rPr>
                <w:lang w:val="en-GB"/>
              </w:rPr>
            </w:pPr>
            <w:r w:rsidRPr="00D80E1F">
              <w:rPr>
                <w:lang w:val="en-GB"/>
              </w:rPr>
              <w:t>Standard predefined model by the GNSS simulator.</w:t>
            </w:r>
          </w:p>
        </w:tc>
      </w:tr>
      <w:tr w:rsidR="00365BD8" w:rsidRPr="000245CB" w14:paraId="70E2250A" w14:textId="77777777" w:rsidTr="001A6112">
        <w:tblPrEx>
          <w:tblLook w:val="0000" w:firstRow="0" w:lastRow="0" w:firstColumn="0" w:lastColumn="0" w:noHBand="0" w:noVBand="0"/>
        </w:tblPrEx>
        <w:trPr>
          <w:trHeight w:val="476"/>
        </w:trPr>
        <w:tc>
          <w:tcPr>
            <w:tcW w:w="3715" w:type="dxa"/>
          </w:tcPr>
          <w:p w14:paraId="13CBC0AE" w14:textId="77777777" w:rsidR="00365BD8" w:rsidRPr="00CF4CE3" w:rsidRDefault="00365BD8" w:rsidP="001A6112">
            <w:pPr>
              <w:keepNext/>
              <w:keepLines/>
              <w:tabs>
                <w:tab w:val="left" w:pos="629"/>
              </w:tabs>
              <w:suppressAutoHyphens w:val="0"/>
              <w:spacing w:before="40" w:after="120" w:line="220" w:lineRule="exact"/>
              <w:ind w:left="629" w:right="430" w:hanging="487"/>
            </w:pPr>
            <w:r w:rsidRPr="00CF4CE3">
              <w:t>PDOP value</w:t>
            </w:r>
          </w:p>
        </w:tc>
        <w:tc>
          <w:tcPr>
            <w:tcW w:w="3687" w:type="dxa"/>
          </w:tcPr>
          <w:p w14:paraId="0AAB838B" w14:textId="77777777" w:rsidR="00365BD8" w:rsidRPr="00D80E1F" w:rsidRDefault="00365BD8" w:rsidP="001A6112">
            <w:pPr>
              <w:keepNext/>
              <w:keepLines/>
              <w:suppressAutoHyphens w:val="0"/>
              <w:spacing w:before="40" w:after="120" w:line="220" w:lineRule="exact"/>
              <w:ind w:left="174" w:right="289"/>
              <w:rPr>
                <w:lang w:val="en-GB"/>
              </w:rPr>
            </w:pPr>
            <w:r w:rsidRPr="00D80E1F">
              <w:rPr>
                <w:lang w:val="en-GB"/>
              </w:rPr>
              <w:t xml:space="preserve">2.0 </w:t>
            </w:r>
            <w:proofErr w:type="gramStart"/>
            <w:r w:rsidRPr="00D80E1F">
              <w:rPr>
                <w:lang w:val="en-GB"/>
              </w:rPr>
              <w:t>≤  PDOP</w:t>
            </w:r>
            <w:proofErr w:type="gramEnd"/>
            <w:r w:rsidRPr="00D80E1F">
              <w:rPr>
                <w:b/>
                <w:lang w:val="en-GB"/>
              </w:rPr>
              <w:t xml:space="preserve"> ≤</w:t>
            </w:r>
            <w:r w:rsidRPr="00D80E1F">
              <w:rPr>
                <w:lang w:val="en-GB"/>
              </w:rPr>
              <w:t xml:space="preserve"> 2.5 in the test time interval.</w:t>
            </w:r>
          </w:p>
        </w:tc>
      </w:tr>
      <w:tr w:rsidR="00365BD8" w:rsidRPr="000245CB" w14:paraId="712D9EC1" w14:textId="77777777" w:rsidTr="001A6112">
        <w:tblPrEx>
          <w:tblLook w:val="0000" w:firstRow="0" w:lastRow="0" w:firstColumn="0" w:lastColumn="0" w:noHBand="0" w:noVBand="0"/>
        </w:tblPrEx>
        <w:trPr>
          <w:trHeight w:val="569"/>
        </w:trPr>
        <w:tc>
          <w:tcPr>
            <w:tcW w:w="3715" w:type="dxa"/>
          </w:tcPr>
          <w:p w14:paraId="2EB3DDA8" w14:textId="77777777" w:rsidR="00365BD8" w:rsidRPr="00CF4CE3" w:rsidRDefault="00365BD8" w:rsidP="001A6112">
            <w:pPr>
              <w:keepNext/>
              <w:keepLines/>
              <w:tabs>
                <w:tab w:val="left" w:pos="629"/>
              </w:tabs>
              <w:suppressAutoHyphens w:val="0"/>
              <w:spacing w:before="40" w:after="120" w:line="220" w:lineRule="exact"/>
              <w:ind w:left="629" w:right="430" w:hanging="487"/>
            </w:pPr>
            <w:proofErr w:type="spellStart"/>
            <w:r w:rsidRPr="00CF4CE3">
              <w:t>Simulated</w:t>
            </w:r>
            <w:proofErr w:type="spellEnd"/>
            <w:r w:rsidRPr="00CF4CE3">
              <w:t xml:space="preserve"> </w:t>
            </w:r>
            <w:proofErr w:type="spellStart"/>
            <w:r w:rsidRPr="00CF4CE3">
              <w:t>signals</w:t>
            </w:r>
            <w:proofErr w:type="spellEnd"/>
          </w:p>
        </w:tc>
        <w:tc>
          <w:tcPr>
            <w:tcW w:w="3687" w:type="dxa"/>
          </w:tcPr>
          <w:p w14:paraId="454B3499" w14:textId="77777777" w:rsidR="00365BD8" w:rsidRPr="00C54E41" w:rsidRDefault="00365BD8" w:rsidP="001A6112">
            <w:pPr>
              <w:keepNext/>
              <w:keepLines/>
              <w:suppressAutoHyphens w:val="0"/>
              <w:spacing w:before="40" w:after="120" w:line="220" w:lineRule="exact"/>
              <w:ind w:left="174" w:right="289"/>
              <w:rPr>
                <w:lang w:val="en-GB"/>
              </w:rPr>
            </w:pPr>
            <w:r w:rsidRPr="00C54E41">
              <w:rPr>
                <w:lang w:val="en-GB"/>
              </w:rPr>
              <w:t>Combined GLONASS / Galileo / GPS / SBAS.</w:t>
            </w:r>
          </w:p>
        </w:tc>
      </w:tr>
      <w:tr w:rsidR="00365BD8" w:rsidRPr="000245CB" w14:paraId="23E19925" w14:textId="77777777" w:rsidTr="001A6112">
        <w:tblPrEx>
          <w:tblLook w:val="0000" w:firstRow="0" w:lastRow="0" w:firstColumn="0" w:lastColumn="0" w:noHBand="0" w:noVBand="0"/>
        </w:tblPrEx>
        <w:trPr>
          <w:trHeight w:val="1151"/>
        </w:trPr>
        <w:tc>
          <w:tcPr>
            <w:tcW w:w="3715" w:type="dxa"/>
            <w:tcBorders>
              <w:bottom w:val="single" w:sz="4" w:space="0" w:color="auto"/>
            </w:tcBorders>
          </w:tcPr>
          <w:p w14:paraId="7E3055C2" w14:textId="77777777" w:rsidR="00365BD8" w:rsidRPr="00D80E1F" w:rsidRDefault="00365BD8" w:rsidP="001A6112">
            <w:pPr>
              <w:keepNext/>
              <w:keepLines/>
              <w:tabs>
                <w:tab w:val="left" w:pos="629"/>
              </w:tabs>
              <w:suppressAutoHyphens w:val="0"/>
              <w:spacing w:before="40" w:after="120" w:line="220" w:lineRule="exact"/>
              <w:ind w:left="629" w:right="430" w:hanging="487"/>
              <w:rPr>
                <w:lang w:val="en-GB"/>
              </w:rPr>
            </w:pPr>
            <w:r w:rsidRPr="00D80E1F">
              <w:rPr>
                <w:lang w:val="en-GB"/>
              </w:rPr>
              <w:t>Signal strength:</w:t>
            </w:r>
          </w:p>
          <w:p w14:paraId="1F56F93A" w14:textId="77777777" w:rsidR="00365BD8" w:rsidRPr="00D80E1F" w:rsidRDefault="00365BD8" w:rsidP="001A6112">
            <w:pPr>
              <w:keepNext/>
              <w:keepLines/>
              <w:tabs>
                <w:tab w:val="left" w:pos="629"/>
              </w:tabs>
              <w:suppressAutoHyphens w:val="0"/>
              <w:spacing w:before="40" w:line="220" w:lineRule="exact"/>
              <w:ind w:left="634" w:right="432" w:hanging="490"/>
              <w:rPr>
                <w:lang w:val="en-GB"/>
              </w:rPr>
            </w:pPr>
            <w:r w:rsidRPr="00D80E1F">
              <w:rPr>
                <w:lang w:val="en-GB"/>
              </w:rPr>
              <w:t>- GNSS GLONASS;</w:t>
            </w:r>
          </w:p>
          <w:p w14:paraId="66A3E263" w14:textId="77777777" w:rsidR="00365BD8" w:rsidRPr="00D80E1F" w:rsidRDefault="00365BD8" w:rsidP="001A6112">
            <w:pPr>
              <w:keepNext/>
              <w:keepLines/>
              <w:tabs>
                <w:tab w:val="left" w:pos="629"/>
              </w:tabs>
              <w:suppressAutoHyphens w:val="0"/>
              <w:spacing w:before="40" w:line="220" w:lineRule="exact"/>
              <w:ind w:left="634" w:right="432" w:hanging="490"/>
              <w:rPr>
                <w:lang w:val="en-GB"/>
              </w:rPr>
            </w:pPr>
            <w:r w:rsidRPr="00D80E1F">
              <w:rPr>
                <w:lang w:val="en-GB"/>
              </w:rPr>
              <w:t>- GNSS Galileo;</w:t>
            </w:r>
          </w:p>
          <w:p w14:paraId="3830D246" w14:textId="77777777" w:rsidR="00365BD8" w:rsidRPr="00CF4CE3" w:rsidRDefault="00365BD8" w:rsidP="001A6112">
            <w:pPr>
              <w:keepNext/>
              <w:keepLines/>
              <w:tabs>
                <w:tab w:val="left" w:pos="629"/>
              </w:tabs>
              <w:suppressAutoHyphens w:val="0"/>
              <w:spacing w:before="40" w:after="120" w:line="220" w:lineRule="exact"/>
              <w:ind w:left="629" w:right="430" w:hanging="487"/>
            </w:pPr>
            <w:r w:rsidRPr="00CF4CE3">
              <w:t>- GNSS GPS.</w:t>
            </w:r>
          </w:p>
        </w:tc>
        <w:tc>
          <w:tcPr>
            <w:tcW w:w="3687" w:type="dxa"/>
            <w:tcBorders>
              <w:bottom w:val="single" w:sz="4" w:space="0" w:color="auto"/>
            </w:tcBorders>
          </w:tcPr>
          <w:p w14:paraId="43FF86E5" w14:textId="77777777" w:rsidR="00365BD8" w:rsidRPr="00CF4CE3" w:rsidRDefault="00365BD8" w:rsidP="001A6112">
            <w:pPr>
              <w:keepNext/>
              <w:keepLines/>
              <w:suppressAutoHyphens w:val="0"/>
              <w:spacing w:before="40" w:after="120" w:line="220" w:lineRule="exact"/>
              <w:ind w:left="174" w:right="289"/>
              <w:rPr>
                <w:lang w:val="de-DE"/>
              </w:rPr>
            </w:pPr>
          </w:p>
          <w:p w14:paraId="3CE6D343" w14:textId="77777777" w:rsidR="00365BD8" w:rsidRPr="00CF4CE3" w:rsidRDefault="00365BD8" w:rsidP="001A6112">
            <w:pPr>
              <w:keepNext/>
              <w:keepLines/>
              <w:suppressAutoHyphens w:val="0"/>
              <w:spacing w:before="40" w:line="220" w:lineRule="exact"/>
              <w:ind w:left="173" w:right="288"/>
              <w:rPr>
                <w:lang w:val="de-DE"/>
              </w:rPr>
            </w:pPr>
            <w:r w:rsidRPr="00CF4CE3">
              <w:rPr>
                <w:lang w:val="de-DE"/>
              </w:rPr>
              <w:t xml:space="preserve">minus 141 </w:t>
            </w:r>
            <w:proofErr w:type="spellStart"/>
            <w:r w:rsidRPr="00CF4CE3">
              <w:rPr>
                <w:lang w:val="de-DE"/>
              </w:rPr>
              <w:t>dBm</w:t>
            </w:r>
            <w:proofErr w:type="spellEnd"/>
            <w:r w:rsidRPr="00CF4CE3">
              <w:rPr>
                <w:lang w:val="de-DE"/>
              </w:rPr>
              <w:t>;</w:t>
            </w:r>
          </w:p>
          <w:p w14:paraId="7E438388" w14:textId="77777777" w:rsidR="00365BD8" w:rsidRPr="00CF4CE3" w:rsidRDefault="00365BD8" w:rsidP="001A6112">
            <w:pPr>
              <w:keepNext/>
              <w:keepLines/>
              <w:suppressAutoHyphens w:val="0"/>
              <w:spacing w:before="40" w:line="220" w:lineRule="exact"/>
              <w:ind w:left="173" w:right="288"/>
              <w:rPr>
                <w:lang w:val="de-DE"/>
              </w:rPr>
            </w:pPr>
            <w:r w:rsidRPr="00CF4CE3">
              <w:rPr>
                <w:lang w:val="de-DE"/>
              </w:rPr>
              <w:t xml:space="preserve">minus 135 </w:t>
            </w:r>
            <w:proofErr w:type="spellStart"/>
            <w:r w:rsidRPr="00CF4CE3">
              <w:rPr>
                <w:lang w:val="de-DE"/>
              </w:rPr>
              <w:t>dBm</w:t>
            </w:r>
            <w:proofErr w:type="spellEnd"/>
            <w:r w:rsidRPr="00CF4CE3">
              <w:rPr>
                <w:lang w:val="de-DE"/>
              </w:rPr>
              <w:t>;</w:t>
            </w:r>
          </w:p>
          <w:p w14:paraId="7F1A0292" w14:textId="77777777" w:rsidR="00365BD8" w:rsidRPr="00CF4CE3" w:rsidDel="0002586D" w:rsidRDefault="00365BD8" w:rsidP="001A6112">
            <w:pPr>
              <w:keepNext/>
              <w:keepLines/>
              <w:suppressAutoHyphens w:val="0"/>
              <w:spacing w:before="40" w:after="120" w:line="220" w:lineRule="exact"/>
              <w:ind w:left="174" w:right="289"/>
              <w:rPr>
                <w:lang w:val="de-DE"/>
              </w:rPr>
            </w:pPr>
            <w:r w:rsidRPr="00CF4CE3">
              <w:rPr>
                <w:lang w:val="de-DE"/>
              </w:rPr>
              <w:t xml:space="preserve">minus 138.5 </w:t>
            </w:r>
            <w:proofErr w:type="spellStart"/>
            <w:r w:rsidRPr="00CF4CE3">
              <w:rPr>
                <w:lang w:val="de-DE"/>
              </w:rPr>
              <w:t>dBm</w:t>
            </w:r>
            <w:proofErr w:type="spellEnd"/>
            <w:r w:rsidRPr="00CF4CE3">
              <w:rPr>
                <w:lang w:val="de-DE"/>
              </w:rPr>
              <w:t>.</w:t>
            </w:r>
          </w:p>
        </w:tc>
      </w:tr>
      <w:tr w:rsidR="00365BD8" w:rsidRPr="00510A58" w14:paraId="5C54CFE1" w14:textId="77777777" w:rsidTr="001A6112">
        <w:tblPrEx>
          <w:tblLook w:val="0000" w:firstRow="0" w:lastRow="0" w:firstColumn="0" w:lastColumn="0" w:noHBand="0" w:noVBand="0"/>
        </w:tblPrEx>
        <w:trPr>
          <w:trHeight w:val="855"/>
        </w:trPr>
        <w:tc>
          <w:tcPr>
            <w:tcW w:w="3715" w:type="dxa"/>
            <w:tcBorders>
              <w:bottom w:val="single" w:sz="12" w:space="0" w:color="auto"/>
            </w:tcBorders>
          </w:tcPr>
          <w:p w14:paraId="20BCEEE5" w14:textId="77777777" w:rsidR="00365BD8" w:rsidRPr="00CF4CE3" w:rsidRDefault="00365BD8" w:rsidP="001A6112">
            <w:pPr>
              <w:keepNext/>
              <w:keepLines/>
              <w:tabs>
                <w:tab w:val="left" w:pos="629"/>
              </w:tabs>
              <w:suppressAutoHyphens w:val="0"/>
              <w:spacing w:before="40" w:after="120" w:line="220" w:lineRule="exact"/>
              <w:ind w:left="629" w:right="430" w:hanging="487"/>
            </w:pPr>
            <w:proofErr w:type="spellStart"/>
            <w:r w:rsidRPr="00CF4CE3">
              <w:t>Number</w:t>
            </w:r>
            <w:proofErr w:type="spellEnd"/>
            <w:r w:rsidRPr="00CF4CE3">
              <w:t xml:space="preserve"> of </w:t>
            </w:r>
            <w:proofErr w:type="spellStart"/>
            <w:r w:rsidRPr="00CF4CE3">
              <w:t>simulated</w:t>
            </w:r>
            <w:proofErr w:type="spellEnd"/>
            <w:r w:rsidRPr="00CF4CE3">
              <w:t xml:space="preserve"> satellites:</w:t>
            </w:r>
          </w:p>
        </w:tc>
        <w:tc>
          <w:tcPr>
            <w:tcW w:w="3687" w:type="dxa"/>
            <w:tcBorders>
              <w:bottom w:val="single" w:sz="12" w:space="0" w:color="auto"/>
            </w:tcBorders>
          </w:tcPr>
          <w:p w14:paraId="0B25817D" w14:textId="77777777" w:rsidR="00365BD8" w:rsidRPr="00D80E1F" w:rsidRDefault="00365BD8" w:rsidP="001A6112">
            <w:pPr>
              <w:keepNext/>
              <w:keepLines/>
              <w:suppressAutoHyphens w:val="0"/>
              <w:spacing w:before="40" w:line="220" w:lineRule="exact"/>
              <w:ind w:left="173" w:right="288"/>
              <w:rPr>
                <w:lang w:val="en-GB"/>
              </w:rPr>
            </w:pPr>
            <w:r w:rsidRPr="00D80E1F">
              <w:rPr>
                <w:lang w:val="en-GB"/>
              </w:rPr>
              <w:t>- at least 6 GLONASS satellites;</w:t>
            </w:r>
          </w:p>
          <w:p w14:paraId="38E55806" w14:textId="77777777" w:rsidR="00365BD8" w:rsidRPr="00D80E1F" w:rsidRDefault="00365BD8" w:rsidP="001A6112">
            <w:pPr>
              <w:keepNext/>
              <w:keepLines/>
              <w:suppressAutoHyphens w:val="0"/>
              <w:spacing w:before="40" w:line="220" w:lineRule="exact"/>
              <w:ind w:left="173" w:right="288"/>
              <w:rPr>
                <w:lang w:val="en-GB"/>
              </w:rPr>
            </w:pPr>
            <w:r w:rsidRPr="00D80E1F">
              <w:rPr>
                <w:lang w:val="en-GB"/>
              </w:rPr>
              <w:t>- at least 6 Galileo satellites;</w:t>
            </w:r>
          </w:p>
          <w:p w14:paraId="516EC02F" w14:textId="77777777" w:rsidR="00365BD8" w:rsidRPr="00D80E1F" w:rsidRDefault="00365BD8" w:rsidP="001A6112">
            <w:pPr>
              <w:keepNext/>
              <w:keepLines/>
              <w:suppressAutoHyphens w:val="0"/>
              <w:spacing w:before="40" w:line="220" w:lineRule="exact"/>
              <w:ind w:left="173" w:right="288"/>
              <w:rPr>
                <w:lang w:val="en-GB"/>
              </w:rPr>
            </w:pPr>
            <w:r w:rsidRPr="00D80E1F">
              <w:rPr>
                <w:lang w:val="en-GB"/>
              </w:rPr>
              <w:t>- at least 6 GPS satellites;</w:t>
            </w:r>
          </w:p>
          <w:p w14:paraId="20CFBB65" w14:textId="77777777" w:rsidR="00365BD8" w:rsidRPr="00D80E1F" w:rsidRDefault="00365BD8" w:rsidP="001A6112">
            <w:pPr>
              <w:keepNext/>
              <w:keepLines/>
              <w:suppressAutoHyphens w:val="0"/>
              <w:spacing w:before="40" w:after="120" w:line="220" w:lineRule="exact"/>
              <w:ind w:left="174" w:right="289"/>
              <w:rPr>
                <w:lang w:val="en-GB"/>
              </w:rPr>
            </w:pPr>
            <w:r w:rsidRPr="00D80E1F">
              <w:rPr>
                <w:lang w:val="en-GB"/>
              </w:rPr>
              <w:t>- at least 2 SBAS satellites.</w:t>
            </w:r>
          </w:p>
        </w:tc>
      </w:tr>
    </w:tbl>
    <w:p w14:paraId="3CB7E1CD" w14:textId="77777777" w:rsidR="00365BD8" w:rsidRPr="00D80E1F" w:rsidRDefault="00365BD8" w:rsidP="00365BD8">
      <w:pPr>
        <w:tabs>
          <w:tab w:val="left" w:pos="2250"/>
        </w:tabs>
        <w:suppressAutoHyphens w:val="0"/>
        <w:spacing w:before="120" w:after="120" w:line="240" w:lineRule="auto"/>
        <w:ind w:left="2268" w:right="1134" w:hanging="1134"/>
        <w:jc w:val="both"/>
        <w:rPr>
          <w:lang w:val="en-GB"/>
        </w:rPr>
      </w:pPr>
      <w:r w:rsidRPr="00D80E1F">
        <w:rPr>
          <w:lang w:val="en-GB"/>
        </w:rPr>
        <w:t>2.3.2.</w:t>
      </w:r>
      <w:r w:rsidRPr="00D80E1F">
        <w:rPr>
          <w:lang w:val="en-GB"/>
        </w:rPr>
        <w:tab/>
        <w:t>Determine average values according to formula (6) obtained for all tested AECD/AECS samples.</w:t>
      </w:r>
    </w:p>
    <w:p w14:paraId="755E40FF" w14:textId="77777777" w:rsidR="00365BD8" w:rsidRPr="00D80E1F" w:rsidRDefault="00365BD8" w:rsidP="00365BD8">
      <w:pPr>
        <w:tabs>
          <w:tab w:val="left" w:pos="2250"/>
        </w:tabs>
        <w:suppressAutoHyphens w:val="0"/>
        <w:spacing w:before="120" w:after="120" w:line="240" w:lineRule="auto"/>
        <w:ind w:left="2268" w:right="1134" w:hanging="1134"/>
        <w:jc w:val="both"/>
        <w:rPr>
          <w:lang w:val="en-GB"/>
        </w:rPr>
      </w:pPr>
      <w:r w:rsidRPr="00D80E1F">
        <w:rPr>
          <w:lang w:val="en-GB"/>
        </w:rPr>
        <w:t>2.3.3.</w:t>
      </w:r>
      <w:r w:rsidRPr="00D80E1F">
        <w:rPr>
          <w:lang w:val="en-GB"/>
        </w:rPr>
        <w:tab/>
        <w:t>Tests results are considered satisfactory if at least one of the following conditions is satisfied:</w:t>
      </w:r>
    </w:p>
    <w:p w14:paraId="3BF07A70" w14:textId="77777777" w:rsidR="00365BD8" w:rsidRPr="00D80E1F" w:rsidRDefault="00365BD8" w:rsidP="00365BD8">
      <w:pPr>
        <w:tabs>
          <w:tab w:val="left" w:pos="2250"/>
        </w:tabs>
        <w:suppressAutoHyphens w:val="0"/>
        <w:spacing w:before="120" w:after="120" w:line="240" w:lineRule="auto"/>
        <w:ind w:left="2835" w:right="1134" w:hanging="567"/>
        <w:jc w:val="both"/>
        <w:rPr>
          <w:lang w:val="en-GB"/>
        </w:rPr>
      </w:pPr>
      <w:r w:rsidRPr="00D80E1F">
        <w:rPr>
          <w:lang w:val="en-GB"/>
        </w:rPr>
        <w:t>(a)</w:t>
      </w:r>
      <w:r w:rsidRPr="00D80E1F">
        <w:rPr>
          <w:lang w:val="en-GB"/>
        </w:rPr>
        <w:tab/>
      </w:r>
      <w:r>
        <w:rPr>
          <w:lang w:val="en-GB"/>
        </w:rPr>
        <w:t>H</w:t>
      </w:r>
      <w:r w:rsidRPr="00D80E1F">
        <w:rPr>
          <w:lang w:val="en-GB"/>
        </w:rPr>
        <w:t>orizontal position errors as defined by formula (6) obtained with all AECD/AECS samples do not exceed 15 m under open sky conditions for all simulation scripts; or</w:t>
      </w:r>
    </w:p>
    <w:p w14:paraId="1395E1A6" w14:textId="77777777" w:rsidR="00365BD8" w:rsidRPr="00D80E1F" w:rsidRDefault="00365BD8" w:rsidP="00365BD8">
      <w:pPr>
        <w:tabs>
          <w:tab w:val="left" w:pos="2250"/>
        </w:tabs>
        <w:suppressAutoHyphens w:val="0"/>
        <w:spacing w:before="120" w:after="120" w:line="240" w:lineRule="auto"/>
        <w:ind w:left="2835" w:right="1134" w:hanging="567"/>
        <w:jc w:val="both"/>
        <w:rPr>
          <w:lang w:val="en-GB"/>
        </w:rPr>
      </w:pPr>
      <w:r w:rsidRPr="00D80E1F">
        <w:rPr>
          <w:lang w:val="en-GB"/>
        </w:rPr>
        <w:t>(b)</w:t>
      </w:r>
      <w:r w:rsidRPr="00D80E1F">
        <w:rPr>
          <w:lang w:val="en-GB"/>
        </w:rPr>
        <w:tab/>
      </w:r>
      <w:r>
        <w:rPr>
          <w:lang w:val="en-GB"/>
        </w:rPr>
        <w:t>L</w:t>
      </w:r>
      <w:r w:rsidRPr="00D80E1F">
        <w:rPr>
          <w:lang w:val="en-GB"/>
        </w:rPr>
        <w:t>inear errors for every measurement as defined by formula (7) obtained with all AECD/AECS samples do not exceed 15 m under open sky conditions for all simulation scripts for at least 95 per cent of all measurements.</w:t>
      </w:r>
    </w:p>
    <w:p w14:paraId="77FE514D" w14:textId="77777777" w:rsidR="00365BD8" w:rsidRPr="008A7845" w:rsidRDefault="00365BD8" w:rsidP="00365BD8">
      <w:pPr>
        <w:tabs>
          <w:tab w:val="left" w:pos="2250"/>
        </w:tabs>
        <w:suppressAutoHyphens w:val="0"/>
        <w:spacing w:before="120" w:after="120" w:line="240" w:lineRule="auto"/>
        <w:ind w:left="2268" w:right="1134" w:hanging="1134"/>
        <w:jc w:val="both"/>
        <w:rPr>
          <w:lang w:val="en-GB"/>
        </w:rPr>
      </w:pPr>
      <w:r w:rsidRPr="00D80E1F">
        <w:rPr>
          <w:lang w:val="en-GB"/>
        </w:rPr>
        <w:t>2.4.</w:t>
      </w:r>
      <w:r w:rsidRPr="00D80E1F">
        <w:rPr>
          <w:lang w:val="en-GB"/>
        </w:rPr>
        <w:tab/>
      </w:r>
      <w:r w:rsidRPr="008A7845">
        <w:rPr>
          <w:lang w:val="en-GB"/>
        </w:rPr>
        <w:t>Movement in shadow areas, areas of intermittent reception of navigation signals</w:t>
      </w:r>
      <w:r w:rsidRPr="008A7845" w:rsidDel="009E72D9">
        <w:rPr>
          <w:lang w:val="en-GB"/>
        </w:rPr>
        <w:t xml:space="preserve"> </w:t>
      </w:r>
      <w:r w:rsidRPr="008A7845">
        <w:rPr>
          <w:lang w:val="en-GB"/>
        </w:rPr>
        <w:t>and urban canyons.</w:t>
      </w:r>
    </w:p>
    <w:p w14:paraId="7281F96C" w14:textId="77777777" w:rsidR="00365BD8" w:rsidRPr="008A7845" w:rsidRDefault="00365BD8" w:rsidP="00365BD8">
      <w:pPr>
        <w:tabs>
          <w:tab w:val="left" w:pos="2250"/>
        </w:tabs>
        <w:suppressAutoHyphens w:val="0"/>
        <w:spacing w:before="120" w:after="120" w:line="240" w:lineRule="auto"/>
        <w:ind w:left="2268" w:right="1134" w:hanging="1134"/>
        <w:jc w:val="both"/>
        <w:rPr>
          <w:lang w:val="en-GB"/>
        </w:rPr>
      </w:pPr>
      <w:r w:rsidRPr="008A7845">
        <w:rPr>
          <w:lang w:val="en-GB"/>
        </w:rPr>
        <w:lastRenderedPageBreak/>
        <w:t>2.4.1.</w:t>
      </w:r>
      <w:r w:rsidRPr="008A7845">
        <w:rPr>
          <w:lang w:val="en-GB"/>
        </w:rPr>
        <w:tab/>
        <w:t>Repeat test procedures described in paragraph 2.3. for simulation script for movement in shadow areas and areas of intermittent reception of navigation signals (Table 9) with an urban canyon signal pattern described in Figure 3.</w:t>
      </w:r>
    </w:p>
    <w:p w14:paraId="7F4A8736" w14:textId="77777777" w:rsidR="00365BD8" w:rsidRPr="008A7845" w:rsidRDefault="00365BD8" w:rsidP="00365BD8">
      <w:pPr>
        <w:suppressAutoHyphens w:val="0"/>
        <w:spacing w:line="240" w:lineRule="auto"/>
        <w:ind w:left="2272" w:right="1138" w:hanging="1138"/>
        <w:jc w:val="both"/>
        <w:rPr>
          <w:lang w:val="en-GB"/>
        </w:rPr>
      </w:pPr>
      <w:r w:rsidRPr="008A7845">
        <w:rPr>
          <w:lang w:val="en-GB"/>
        </w:rPr>
        <w:t>Table 9</w:t>
      </w:r>
    </w:p>
    <w:p w14:paraId="693220DF" w14:textId="77777777" w:rsidR="00365BD8" w:rsidRPr="00D80E1F" w:rsidRDefault="00365BD8" w:rsidP="00365BD8">
      <w:pPr>
        <w:suppressAutoHyphens w:val="0"/>
        <w:spacing w:after="120" w:line="240" w:lineRule="auto"/>
        <w:ind w:left="1134" w:right="1134"/>
        <w:jc w:val="both"/>
        <w:rPr>
          <w:b/>
          <w:lang w:val="en-GB"/>
        </w:rPr>
      </w:pPr>
      <w:r w:rsidRPr="00D80E1F">
        <w:rPr>
          <w:b/>
          <w:lang w:val="en-GB"/>
        </w:rPr>
        <w:t>Main parameters of movement in shadow areas and areas of intermittent reception of navigation signals</w:t>
      </w:r>
    </w:p>
    <w:tbl>
      <w:tblPr>
        <w:tblW w:w="751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1"/>
        <w:gridCol w:w="3422"/>
      </w:tblGrid>
      <w:tr w:rsidR="00365BD8" w:rsidRPr="00CF4CE3" w14:paraId="32F83E52" w14:textId="77777777" w:rsidTr="001A6112">
        <w:trPr>
          <w:cantSplit/>
          <w:trHeight w:val="358"/>
          <w:tblHeader/>
        </w:trPr>
        <w:tc>
          <w:tcPr>
            <w:tcW w:w="4091" w:type="dxa"/>
            <w:tcBorders>
              <w:bottom w:val="single" w:sz="12" w:space="0" w:color="auto"/>
            </w:tcBorders>
            <w:shd w:val="clear" w:color="auto" w:fill="auto"/>
            <w:vAlign w:val="center"/>
          </w:tcPr>
          <w:p w14:paraId="4323E766" w14:textId="77777777" w:rsidR="00365BD8" w:rsidRPr="00CF4CE3" w:rsidRDefault="00365BD8" w:rsidP="001A6112">
            <w:pPr>
              <w:tabs>
                <w:tab w:val="left" w:pos="629"/>
                <w:tab w:val="left" w:pos="1170"/>
              </w:tabs>
              <w:suppressAutoHyphens w:val="0"/>
              <w:spacing w:before="80" w:after="80" w:line="200" w:lineRule="exact"/>
              <w:ind w:left="629" w:right="430" w:hanging="445"/>
              <w:jc w:val="both"/>
              <w:rPr>
                <w:i/>
                <w:sz w:val="18"/>
                <w:szCs w:val="18"/>
              </w:rPr>
            </w:pPr>
            <w:r w:rsidRPr="00CF4CE3">
              <w:rPr>
                <w:i/>
                <w:sz w:val="18"/>
                <w:szCs w:val="18"/>
              </w:rPr>
              <w:t>Simulated parameter</w:t>
            </w:r>
          </w:p>
        </w:tc>
        <w:tc>
          <w:tcPr>
            <w:tcW w:w="3422" w:type="dxa"/>
            <w:tcBorders>
              <w:bottom w:val="single" w:sz="12" w:space="0" w:color="auto"/>
            </w:tcBorders>
            <w:shd w:val="clear" w:color="auto" w:fill="auto"/>
            <w:vAlign w:val="center"/>
          </w:tcPr>
          <w:p w14:paraId="53710C78" w14:textId="77777777" w:rsidR="00365BD8" w:rsidRPr="00CF4CE3" w:rsidRDefault="00365BD8" w:rsidP="001A6112">
            <w:pPr>
              <w:tabs>
                <w:tab w:val="left" w:pos="1170"/>
              </w:tabs>
              <w:suppressAutoHyphens w:val="0"/>
              <w:spacing w:before="80" w:after="80" w:line="200" w:lineRule="exact"/>
              <w:ind w:left="174" w:right="289"/>
              <w:jc w:val="both"/>
              <w:rPr>
                <w:i/>
                <w:sz w:val="18"/>
                <w:szCs w:val="18"/>
              </w:rPr>
            </w:pPr>
            <w:r w:rsidRPr="00CF4CE3">
              <w:rPr>
                <w:i/>
                <w:sz w:val="18"/>
                <w:szCs w:val="18"/>
              </w:rPr>
              <w:t>Value</w:t>
            </w:r>
          </w:p>
        </w:tc>
      </w:tr>
      <w:tr w:rsidR="00365BD8" w:rsidRPr="00CF4CE3" w14:paraId="6567CDB8" w14:textId="77777777" w:rsidTr="001A6112">
        <w:tc>
          <w:tcPr>
            <w:tcW w:w="4091" w:type="dxa"/>
            <w:tcBorders>
              <w:top w:val="single" w:sz="12" w:space="0" w:color="auto"/>
            </w:tcBorders>
          </w:tcPr>
          <w:p w14:paraId="787BAAC0" w14:textId="77777777" w:rsidR="00365BD8" w:rsidRPr="00D80E1F" w:rsidRDefault="00365BD8" w:rsidP="001A6112">
            <w:pPr>
              <w:tabs>
                <w:tab w:val="left" w:pos="629"/>
                <w:tab w:val="left" w:pos="1170"/>
              </w:tabs>
              <w:suppressAutoHyphens w:val="0"/>
              <w:spacing w:before="40" w:after="120" w:line="220" w:lineRule="exact"/>
              <w:ind w:left="629" w:right="430" w:hanging="487"/>
              <w:rPr>
                <w:lang w:val="en-GB"/>
              </w:rPr>
            </w:pPr>
            <w:r w:rsidRPr="00D80E1F">
              <w:rPr>
                <w:lang w:val="en-GB"/>
              </w:rPr>
              <w:t xml:space="preserve">Test duration, </w:t>
            </w:r>
            <w:proofErr w:type="spellStart"/>
            <w:r w:rsidRPr="00D80E1F">
              <w:rPr>
                <w:lang w:val="en-GB"/>
              </w:rPr>
              <w:t>hh:mm:ss</w:t>
            </w:r>
            <w:proofErr w:type="spellEnd"/>
          </w:p>
        </w:tc>
        <w:tc>
          <w:tcPr>
            <w:tcW w:w="3422" w:type="dxa"/>
            <w:tcBorders>
              <w:top w:val="single" w:sz="12" w:space="0" w:color="auto"/>
            </w:tcBorders>
            <w:vAlign w:val="center"/>
          </w:tcPr>
          <w:p w14:paraId="3B527539" w14:textId="77777777" w:rsidR="00365BD8" w:rsidRPr="00CF4CE3" w:rsidRDefault="00365BD8" w:rsidP="001A6112">
            <w:pPr>
              <w:tabs>
                <w:tab w:val="left" w:pos="1170"/>
              </w:tabs>
              <w:suppressAutoHyphens w:val="0"/>
              <w:spacing w:before="40" w:after="120" w:line="220" w:lineRule="exact"/>
              <w:ind w:left="174" w:right="289"/>
            </w:pPr>
            <w:r w:rsidRPr="00CF4CE3">
              <w:t>01:00:00</w:t>
            </w:r>
          </w:p>
        </w:tc>
      </w:tr>
      <w:tr w:rsidR="00365BD8" w:rsidRPr="00CF4CE3" w14:paraId="262276DB" w14:textId="77777777" w:rsidTr="001A6112">
        <w:trPr>
          <w:trHeight w:val="359"/>
        </w:trPr>
        <w:tc>
          <w:tcPr>
            <w:tcW w:w="4091" w:type="dxa"/>
          </w:tcPr>
          <w:p w14:paraId="5A4BE6A8" w14:textId="77777777" w:rsidR="00365BD8" w:rsidRPr="00CF4CE3" w:rsidRDefault="00365BD8" w:rsidP="001A6112">
            <w:pPr>
              <w:tabs>
                <w:tab w:val="left" w:pos="629"/>
                <w:tab w:val="left" w:pos="1170"/>
              </w:tabs>
              <w:suppressAutoHyphens w:val="0"/>
              <w:spacing w:before="40" w:after="120" w:line="220" w:lineRule="exact"/>
              <w:ind w:left="629" w:right="430" w:hanging="487"/>
            </w:pPr>
            <w:r w:rsidRPr="00CF4CE3">
              <w:rPr>
                <w:bCs/>
              </w:rPr>
              <w:t>Output frequency</w:t>
            </w:r>
          </w:p>
        </w:tc>
        <w:tc>
          <w:tcPr>
            <w:tcW w:w="3422" w:type="dxa"/>
          </w:tcPr>
          <w:p w14:paraId="2CDC9A91" w14:textId="77777777" w:rsidR="00365BD8" w:rsidRPr="00CF4CE3" w:rsidRDefault="00365BD8" w:rsidP="001A6112">
            <w:pPr>
              <w:tabs>
                <w:tab w:val="left" w:pos="1170"/>
              </w:tabs>
              <w:suppressAutoHyphens w:val="0"/>
              <w:spacing w:before="40" w:after="120" w:line="220" w:lineRule="exact"/>
              <w:ind w:left="174" w:right="289"/>
            </w:pPr>
            <w:r w:rsidRPr="00CF4CE3">
              <w:rPr>
                <w:bCs/>
              </w:rPr>
              <w:t>1 Hz</w:t>
            </w:r>
          </w:p>
        </w:tc>
      </w:tr>
      <w:tr w:rsidR="00365BD8" w:rsidRPr="000245CB" w14:paraId="6B6F81CC" w14:textId="77777777" w:rsidTr="001A6112">
        <w:trPr>
          <w:trHeight w:val="902"/>
        </w:trPr>
        <w:tc>
          <w:tcPr>
            <w:tcW w:w="4091" w:type="dxa"/>
          </w:tcPr>
          <w:p w14:paraId="133682A8" w14:textId="77777777" w:rsidR="00365BD8" w:rsidRPr="00CF4CE3" w:rsidRDefault="00365BD8" w:rsidP="001A6112">
            <w:pPr>
              <w:tabs>
                <w:tab w:val="left" w:pos="629"/>
                <w:tab w:val="left" w:pos="1170"/>
              </w:tabs>
              <w:suppressAutoHyphens w:val="0"/>
              <w:spacing w:before="40" w:after="120" w:line="220" w:lineRule="exact"/>
              <w:ind w:left="629" w:right="430" w:hanging="487"/>
            </w:pPr>
            <w:r w:rsidRPr="00CF4CE3">
              <w:t xml:space="preserve">AECD/AECS location </w:t>
            </w:r>
          </w:p>
        </w:tc>
        <w:tc>
          <w:tcPr>
            <w:tcW w:w="3422" w:type="dxa"/>
          </w:tcPr>
          <w:p w14:paraId="2D3F2B5E" w14:textId="77777777" w:rsidR="00365BD8" w:rsidRPr="00D80E1F" w:rsidRDefault="00365BD8" w:rsidP="001A6112">
            <w:pPr>
              <w:tabs>
                <w:tab w:val="left" w:pos="1170"/>
              </w:tabs>
              <w:suppressAutoHyphens w:val="0"/>
              <w:spacing w:before="40" w:after="120" w:line="220" w:lineRule="exact"/>
              <w:ind w:left="174" w:right="289"/>
              <w:rPr>
                <w:lang w:val="en-GB"/>
              </w:rPr>
            </w:pPr>
            <w:r w:rsidRPr="00D80E1F">
              <w:rPr>
                <w:bCs/>
                <w:lang w:val="en-GB"/>
              </w:rPr>
              <w:t>Any specified land point between latitude range 80°N and 80°S</w:t>
            </w:r>
            <w:r w:rsidRPr="00D80E1F">
              <w:rPr>
                <w:lang w:val="en-GB"/>
              </w:rPr>
              <w:t xml:space="preserve"> in coordinate system WGS84.</w:t>
            </w:r>
          </w:p>
        </w:tc>
      </w:tr>
      <w:tr w:rsidR="00365BD8" w:rsidRPr="00CF4CE3" w14:paraId="75658E46" w14:textId="77777777" w:rsidTr="001A6112">
        <w:trPr>
          <w:trHeight w:val="1196"/>
        </w:trPr>
        <w:tc>
          <w:tcPr>
            <w:tcW w:w="4091" w:type="dxa"/>
          </w:tcPr>
          <w:p w14:paraId="2FD36858" w14:textId="77777777" w:rsidR="00365BD8" w:rsidRPr="00D80E1F" w:rsidRDefault="00365BD8" w:rsidP="001A6112">
            <w:pPr>
              <w:tabs>
                <w:tab w:val="left" w:pos="629"/>
                <w:tab w:val="left" w:pos="1170"/>
              </w:tabs>
              <w:suppressAutoHyphens w:val="0"/>
              <w:spacing w:before="40" w:after="120" w:line="220" w:lineRule="exact"/>
              <w:ind w:left="629" w:right="430" w:hanging="487"/>
              <w:rPr>
                <w:bCs/>
                <w:lang w:val="en-GB"/>
              </w:rPr>
            </w:pPr>
            <w:r w:rsidRPr="00D80E1F">
              <w:rPr>
                <w:bCs/>
                <w:lang w:val="en-GB"/>
              </w:rPr>
              <w:t>Model of movement:</w:t>
            </w:r>
          </w:p>
          <w:p w14:paraId="5C56CDE9" w14:textId="77777777" w:rsidR="00365BD8" w:rsidRPr="00D80E1F" w:rsidRDefault="00365BD8" w:rsidP="001A6112">
            <w:pPr>
              <w:tabs>
                <w:tab w:val="left" w:pos="629"/>
                <w:tab w:val="left" w:pos="1170"/>
              </w:tabs>
              <w:suppressAutoHyphens w:val="0"/>
              <w:spacing w:before="40" w:line="220" w:lineRule="exact"/>
              <w:ind w:left="634" w:right="432" w:hanging="490"/>
              <w:rPr>
                <w:bCs/>
                <w:lang w:val="en-GB"/>
              </w:rPr>
            </w:pPr>
            <w:r w:rsidRPr="00D80E1F">
              <w:rPr>
                <w:bCs/>
                <w:lang w:val="en-GB"/>
              </w:rPr>
              <w:t>- speed, km/h;</w:t>
            </w:r>
          </w:p>
          <w:p w14:paraId="09264A9A" w14:textId="77777777" w:rsidR="00365BD8" w:rsidRPr="00D80E1F" w:rsidRDefault="00365BD8" w:rsidP="001A6112">
            <w:pPr>
              <w:tabs>
                <w:tab w:val="left" w:pos="629"/>
                <w:tab w:val="left" w:pos="1170"/>
              </w:tabs>
              <w:suppressAutoHyphens w:val="0"/>
              <w:spacing w:before="40" w:line="220" w:lineRule="exact"/>
              <w:ind w:left="634" w:right="432" w:hanging="490"/>
              <w:rPr>
                <w:bCs/>
                <w:lang w:val="en-GB"/>
              </w:rPr>
            </w:pPr>
            <w:r w:rsidRPr="00D80E1F">
              <w:rPr>
                <w:bCs/>
                <w:lang w:val="en-GB"/>
              </w:rPr>
              <w:t>- turn radius, m;</w:t>
            </w:r>
          </w:p>
          <w:p w14:paraId="1D089917" w14:textId="77777777" w:rsidR="00365BD8" w:rsidRPr="00D80E1F" w:rsidRDefault="00365BD8" w:rsidP="001A6112">
            <w:pPr>
              <w:tabs>
                <w:tab w:val="left" w:pos="629"/>
                <w:tab w:val="left" w:pos="1170"/>
              </w:tabs>
              <w:suppressAutoHyphens w:val="0"/>
              <w:spacing w:before="40" w:after="120" w:line="220" w:lineRule="exact"/>
              <w:ind w:left="629" w:right="430" w:hanging="487"/>
              <w:rPr>
                <w:bCs/>
                <w:vertAlign w:val="superscript"/>
                <w:lang w:val="en-GB"/>
              </w:rPr>
            </w:pPr>
            <w:r w:rsidRPr="00D80E1F">
              <w:rPr>
                <w:bCs/>
                <w:lang w:val="en-GB"/>
              </w:rPr>
              <w:t>- turn acceleration, m/s</w:t>
            </w:r>
            <w:r w:rsidRPr="00D80E1F">
              <w:rPr>
                <w:bCs/>
                <w:vertAlign w:val="superscript"/>
                <w:lang w:val="en-GB"/>
              </w:rPr>
              <w:t>2</w:t>
            </w:r>
          </w:p>
        </w:tc>
        <w:tc>
          <w:tcPr>
            <w:tcW w:w="3422" w:type="dxa"/>
          </w:tcPr>
          <w:p w14:paraId="6DE5C219" w14:textId="77777777" w:rsidR="00365BD8" w:rsidRPr="00CF4CE3" w:rsidRDefault="00365BD8" w:rsidP="001A6112">
            <w:pPr>
              <w:tabs>
                <w:tab w:val="left" w:pos="1170"/>
              </w:tabs>
              <w:suppressAutoHyphens w:val="0"/>
              <w:spacing w:before="40" w:after="120" w:line="220" w:lineRule="exact"/>
              <w:ind w:left="174" w:right="289"/>
            </w:pPr>
            <w:r w:rsidRPr="00CF4CE3">
              <w:t xml:space="preserve">Manoeuvring movement </w:t>
            </w:r>
          </w:p>
          <w:p w14:paraId="22542282" w14:textId="77777777" w:rsidR="00365BD8" w:rsidRPr="00CF4CE3" w:rsidRDefault="00365BD8" w:rsidP="001A6112">
            <w:pPr>
              <w:tabs>
                <w:tab w:val="left" w:pos="1170"/>
              </w:tabs>
              <w:suppressAutoHyphens w:val="0"/>
              <w:spacing w:before="40" w:line="220" w:lineRule="exact"/>
              <w:ind w:left="173" w:right="288"/>
            </w:pPr>
            <w:r w:rsidRPr="00CF4CE3">
              <w:t>140</w:t>
            </w:r>
          </w:p>
          <w:p w14:paraId="10BC9E96" w14:textId="77777777" w:rsidR="00365BD8" w:rsidRPr="00CF4CE3" w:rsidRDefault="00365BD8" w:rsidP="001A6112">
            <w:pPr>
              <w:tabs>
                <w:tab w:val="left" w:pos="1170"/>
              </w:tabs>
              <w:suppressAutoHyphens w:val="0"/>
              <w:spacing w:before="40" w:line="220" w:lineRule="exact"/>
              <w:ind w:left="173" w:right="288"/>
            </w:pPr>
            <w:r w:rsidRPr="00CF4CE3">
              <w:t>500</w:t>
            </w:r>
          </w:p>
          <w:p w14:paraId="2F1C8D4D" w14:textId="77777777" w:rsidR="00365BD8" w:rsidRPr="00CF4CE3" w:rsidRDefault="00365BD8" w:rsidP="001A6112">
            <w:pPr>
              <w:tabs>
                <w:tab w:val="left" w:pos="1170"/>
              </w:tabs>
              <w:suppressAutoHyphens w:val="0"/>
              <w:spacing w:before="40" w:after="120" w:line="220" w:lineRule="exact"/>
              <w:ind w:left="174" w:right="289"/>
            </w:pPr>
            <w:r w:rsidRPr="00CF4CE3">
              <w:t>0.2</w:t>
            </w:r>
          </w:p>
        </w:tc>
      </w:tr>
      <w:tr w:rsidR="00365BD8" w:rsidRPr="00CF4CE3" w14:paraId="303BA7AF" w14:textId="77777777" w:rsidTr="001A6112">
        <w:tblPrEx>
          <w:tblLook w:val="0000" w:firstRow="0" w:lastRow="0" w:firstColumn="0" w:lastColumn="0" w:noHBand="0" w:noVBand="0"/>
        </w:tblPrEx>
        <w:trPr>
          <w:trHeight w:val="899"/>
        </w:trPr>
        <w:tc>
          <w:tcPr>
            <w:tcW w:w="4091" w:type="dxa"/>
          </w:tcPr>
          <w:p w14:paraId="54100253" w14:textId="77777777" w:rsidR="00365BD8" w:rsidRPr="00D80E1F" w:rsidRDefault="00365BD8" w:rsidP="001A6112">
            <w:pPr>
              <w:tabs>
                <w:tab w:val="left" w:pos="629"/>
                <w:tab w:val="left" w:pos="1170"/>
              </w:tabs>
              <w:suppressAutoHyphens w:val="0"/>
              <w:spacing w:before="40" w:after="120" w:line="220" w:lineRule="exact"/>
              <w:ind w:left="629" w:right="430" w:hanging="487"/>
              <w:rPr>
                <w:lang w:val="en-GB"/>
              </w:rPr>
            </w:pPr>
            <w:r w:rsidRPr="00D80E1F">
              <w:rPr>
                <w:lang w:val="en-GB"/>
              </w:rPr>
              <w:t>Satellite visibility:</w:t>
            </w:r>
          </w:p>
          <w:p w14:paraId="0535FD67" w14:textId="77777777" w:rsidR="00365BD8" w:rsidRPr="00D80E1F" w:rsidRDefault="00365BD8" w:rsidP="001A6112">
            <w:pPr>
              <w:tabs>
                <w:tab w:val="left" w:pos="629"/>
                <w:tab w:val="left" w:pos="1170"/>
              </w:tabs>
              <w:suppressAutoHyphens w:val="0"/>
              <w:spacing w:before="40" w:line="220" w:lineRule="exact"/>
              <w:ind w:left="634" w:right="432" w:hanging="490"/>
              <w:rPr>
                <w:lang w:val="en-GB"/>
              </w:rPr>
            </w:pPr>
            <w:r w:rsidRPr="00D80E1F">
              <w:rPr>
                <w:lang w:val="en-GB"/>
              </w:rPr>
              <w:t xml:space="preserve">- signal visibility intervals, s; </w:t>
            </w:r>
          </w:p>
          <w:p w14:paraId="03470454" w14:textId="77777777" w:rsidR="00365BD8" w:rsidRPr="00460C61" w:rsidRDefault="00365BD8" w:rsidP="001A6112">
            <w:pPr>
              <w:tabs>
                <w:tab w:val="left" w:pos="629"/>
                <w:tab w:val="left" w:pos="1170"/>
              </w:tabs>
              <w:suppressAutoHyphens w:val="0"/>
              <w:spacing w:before="40" w:after="120" w:line="220" w:lineRule="exact"/>
              <w:ind w:left="629" w:right="430" w:hanging="487"/>
              <w:rPr>
                <w:lang w:val="en-GB"/>
              </w:rPr>
            </w:pPr>
            <w:r w:rsidRPr="00460C61">
              <w:rPr>
                <w:lang w:val="en-GB"/>
              </w:rPr>
              <w:t xml:space="preserve">- signal absence intervals, s. </w:t>
            </w:r>
          </w:p>
        </w:tc>
        <w:tc>
          <w:tcPr>
            <w:tcW w:w="3422" w:type="dxa"/>
          </w:tcPr>
          <w:p w14:paraId="567DCEED" w14:textId="77777777" w:rsidR="00365BD8" w:rsidRPr="00460C61" w:rsidRDefault="00365BD8" w:rsidP="001A6112">
            <w:pPr>
              <w:tabs>
                <w:tab w:val="left" w:pos="1170"/>
              </w:tabs>
              <w:suppressAutoHyphens w:val="0"/>
              <w:spacing w:before="40" w:after="120" w:line="220" w:lineRule="exact"/>
              <w:ind w:left="174" w:right="289"/>
              <w:rPr>
                <w:lang w:val="en-GB"/>
              </w:rPr>
            </w:pPr>
          </w:p>
          <w:p w14:paraId="33782DB9" w14:textId="77777777" w:rsidR="00365BD8" w:rsidRPr="00CF4CE3" w:rsidRDefault="00365BD8" w:rsidP="001A6112">
            <w:pPr>
              <w:tabs>
                <w:tab w:val="left" w:pos="1170"/>
              </w:tabs>
              <w:suppressAutoHyphens w:val="0"/>
              <w:spacing w:before="40" w:line="220" w:lineRule="exact"/>
              <w:ind w:left="173" w:right="288"/>
            </w:pPr>
            <w:r w:rsidRPr="00CF4CE3">
              <w:t>300</w:t>
            </w:r>
          </w:p>
          <w:p w14:paraId="247ED199" w14:textId="77777777" w:rsidR="00365BD8" w:rsidRPr="00CF4CE3" w:rsidRDefault="00365BD8" w:rsidP="001A6112">
            <w:pPr>
              <w:tabs>
                <w:tab w:val="left" w:pos="1170"/>
              </w:tabs>
              <w:suppressAutoHyphens w:val="0"/>
              <w:spacing w:before="40" w:after="120" w:line="220" w:lineRule="exact"/>
              <w:ind w:left="174" w:right="289"/>
            </w:pPr>
            <w:r w:rsidRPr="00CF4CE3">
              <w:t>600</w:t>
            </w:r>
          </w:p>
        </w:tc>
      </w:tr>
      <w:tr w:rsidR="00365BD8" w:rsidRPr="000245CB" w14:paraId="77E0283B" w14:textId="77777777" w:rsidTr="001A6112">
        <w:trPr>
          <w:trHeight w:val="1108"/>
        </w:trPr>
        <w:tc>
          <w:tcPr>
            <w:tcW w:w="4091" w:type="dxa"/>
          </w:tcPr>
          <w:p w14:paraId="7B9CBAE3" w14:textId="77777777" w:rsidR="00365BD8" w:rsidRPr="00CF4CE3" w:rsidRDefault="00365BD8" w:rsidP="001A6112">
            <w:pPr>
              <w:tabs>
                <w:tab w:val="left" w:pos="629"/>
                <w:tab w:val="left" w:pos="1170"/>
              </w:tabs>
              <w:suppressAutoHyphens w:val="0"/>
              <w:spacing w:before="40" w:after="120" w:line="220" w:lineRule="exact"/>
              <w:ind w:left="629" w:right="430" w:hanging="487"/>
            </w:pPr>
            <w:r w:rsidRPr="00CF4CE3">
              <w:t>Troposphere:</w:t>
            </w:r>
          </w:p>
          <w:p w14:paraId="46BAA042" w14:textId="77777777" w:rsidR="00365BD8" w:rsidRPr="00CF4CE3" w:rsidRDefault="00365BD8" w:rsidP="001A6112">
            <w:pPr>
              <w:tabs>
                <w:tab w:val="left" w:pos="629"/>
                <w:tab w:val="left" w:pos="1170"/>
              </w:tabs>
              <w:suppressAutoHyphens w:val="0"/>
              <w:spacing w:before="40" w:after="120" w:line="220" w:lineRule="exact"/>
              <w:ind w:left="629" w:right="430" w:hanging="487"/>
            </w:pPr>
          </w:p>
          <w:p w14:paraId="00A2DF51" w14:textId="77777777" w:rsidR="00365BD8" w:rsidRPr="00CF4CE3" w:rsidRDefault="00365BD8" w:rsidP="001A6112">
            <w:pPr>
              <w:tabs>
                <w:tab w:val="left" w:pos="629"/>
                <w:tab w:val="left" w:pos="1170"/>
              </w:tabs>
              <w:suppressAutoHyphens w:val="0"/>
              <w:spacing w:before="40" w:after="120" w:line="220" w:lineRule="exact"/>
              <w:ind w:left="629" w:right="430" w:hanging="487"/>
            </w:pPr>
            <w:r w:rsidRPr="00CF4CE3">
              <w:t>Ionosphere:</w:t>
            </w:r>
          </w:p>
        </w:tc>
        <w:tc>
          <w:tcPr>
            <w:tcW w:w="3422" w:type="dxa"/>
            <w:vAlign w:val="center"/>
          </w:tcPr>
          <w:p w14:paraId="035DEA04" w14:textId="77777777" w:rsidR="00365BD8" w:rsidRPr="00D80E1F" w:rsidRDefault="00365BD8" w:rsidP="001A6112">
            <w:pPr>
              <w:tabs>
                <w:tab w:val="left" w:pos="1170"/>
              </w:tabs>
              <w:suppressAutoHyphens w:val="0"/>
              <w:spacing w:before="40" w:after="120" w:line="220" w:lineRule="exact"/>
              <w:ind w:left="174" w:right="289"/>
              <w:rPr>
                <w:lang w:val="en-GB"/>
              </w:rPr>
            </w:pPr>
            <w:r w:rsidRPr="00D80E1F">
              <w:rPr>
                <w:lang w:val="en-GB"/>
              </w:rPr>
              <w:t>Standard predefined model by the GNSS simulator.</w:t>
            </w:r>
          </w:p>
          <w:p w14:paraId="44E748C9" w14:textId="77777777" w:rsidR="00365BD8" w:rsidRPr="00D80E1F" w:rsidRDefault="00365BD8" w:rsidP="001A6112">
            <w:pPr>
              <w:tabs>
                <w:tab w:val="left" w:pos="1170"/>
              </w:tabs>
              <w:suppressAutoHyphens w:val="0"/>
              <w:spacing w:before="40" w:after="120" w:line="220" w:lineRule="exact"/>
              <w:ind w:left="174" w:right="289"/>
              <w:rPr>
                <w:lang w:val="en-GB"/>
              </w:rPr>
            </w:pPr>
            <w:r w:rsidRPr="00D80E1F">
              <w:rPr>
                <w:lang w:val="en-GB"/>
              </w:rPr>
              <w:t>Standard predefined model by the GNSS simulator.</w:t>
            </w:r>
          </w:p>
        </w:tc>
      </w:tr>
      <w:tr w:rsidR="00365BD8" w:rsidRPr="000245CB" w14:paraId="6BAEB7E4" w14:textId="77777777" w:rsidTr="001A6112">
        <w:tblPrEx>
          <w:tblLook w:val="0000" w:firstRow="0" w:lastRow="0" w:firstColumn="0" w:lastColumn="0" w:noHBand="0" w:noVBand="0"/>
        </w:tblPrEx>
        <w:trPr>
          <w:trHeight w:val="274"/>
        </w:trPr>
        <w:tc>
          <w:tcPr>
            <w:tcW w:w="4091" w:type="dxa"/>
          </w:tcPr>
          <w:p w14:paraId="6D745EE2" w14:textId="77777777" w:rsidR="00365BD8" w:rsidRPr="00CF4CE3" w:rsidRDefault="00365BD8" w:rsidP="001A6112">
            <w:pPr>
              <w:tabs>
                <w:tab w:val="left" w:pos="629"/>
                <w:tab w:val="left" w:pos="1170"/>
              </w:tabs>
              <w:suppressAutoHyphens w:val="0"/>
              <w:spacing w:before="40" w:after="120" w:line="220" w:lineRule="exact"/>
              <w:ind w:left="629" w:right="430" w:hanging="487"/>
              <w:rPr>
                <w:b/>
              </w:rPr>
            </w:pPr>
            <w:r w:rsidRPr="00CF4CE3">
              <w:t>PDOP value</w:t>
            </w:r>
          </w:p>
        </w:tc>
        <w:tc>
          <w:tcPr>
            <w:tcW w:w="3422" w:type="dxa"/>
          </w:tcPr>
          <w:p w14:paraId="24690342" w14:textId="77777777" w:rsidR="00365BD8" w:rsidRPr="00D80E1F" w:rsidRDefault="00365BD8" w:rsidP="001A6112">
            <w:pPr>
              <w:tabs>
                <w:tab w:val="left" w:pos="1170"/>
              </w:tabs>
              <w:suppressAutoHyphens w:val="0"/>
              <w:spacing w:before="40" w:after="120" w:line="220" w:lineRule="exact"/>
              <w:ind w:left="174" w:right="289"/>
              <w:rPr>
                <w:lang w:val="en-GB"/>
              </w:rPr>
            </w:pPr>
            <w:r w:rsidRPr="00D80E1F">
              <w:rPr>
                <w:lang w:val="en-GB"/>
              </w:rPr>
              <w:t xml:space="preserve">3.5 </w:t>
            </w:r>
            <w:proofErr w:type="gramStart"/>
            <w:r w:rsidRPr="00D80E1F">
              <w:rPr>
                <w:lang w:val="en-GB"/>
              </w:rPr>
              <w:t>≤  PDOP</w:t>
            </w:r>
            <w:proofErr w:type="gramEnd"/>
            <w:r w:rsidRPr="00D80E1F">
              <w:rPr>
                <w:b/>
                <w:lang w:val="en-GB"/>
              </w:rPr>
              <w:t xml:space="preserve"> ≤</w:t>
            </w:r>
            <w:r w:rsidRPr="00D80E1F">
              <w:rPr>
                <w:lang w:val="en-GB"/>
              </w:rPr>
              <w:t xml:space="preserve"> 4 in the test time interval.</w:t>
            </w:r>
          </w:p>
        </w:tc>
      </w:tr>
      <w:tr w:rsidR="00365BD8" w:rsidRPr="000245CB" w14:paraId="420CBD6A" w14:textId="77777777" w:rsidTr="001A6112">
        <w:tblPrEx>
          <w:tblLook w:val="0000" w:firstRow="0" w:lastRow="0" w:firstColumn="0" w:lastColumn="0" w:noHBand="0" w:noVBand="0"/>
        </w:tblPrEx>
        <w:trPr>
          <w:trHeight w:val="503"/>
        </w:trPr>
        <w:tc>
          <w:tcPr>
            <w:tcW w:w="4091" w:type="dxa"/>
          </w:tcPr>
          <w:p w14:paraId="28D19985" w14:textId="77777777" w:rsidR="00365BD8" w:rsidRPr="00CF4CE3" w:rsidRDefault="00365BD8" w:rsidP="001A6112">
            <w:pPr>
              <w:tabs>
                <w:tab w:val="left" w:pos="629"/>
                <w:tab w:val="left" w:pos="1170"/>
              </w:tabs>
              <w:suppressAutoHyphens w:val="0"/>
              <w:spacing w:before="40" w:after="120" w:line="220" w:lineRule="exact"/>
              <w:ind w:left="629" w:right="430" w:hanging="487"/>
            </w:pPr>
            <w:proofErr w:type="spellStart"/>
            <w:r w:rsidRPr="00CF4CE3">
              <w:t>Simulated</w:t>
            </w:r>
            <w:proofErr w:type="spellEnd"/>
            <w:r w:rsidRPr="00CF4CE3">
              <w:t xml:space="preserve"> </w:t>
            </w:r>
            <w:proofErr w:type="spellStart"/>
            <w:r w:rsidRPr="00CF4CE3">
              <w:t>signals</w:t>
            </w:r>
            <w:proofErr w:type="spellEnd"/>
          </w:p>
        </w:tc>
        <w:tc>
          <w:tcPr>
            <w:tcW w:w="3422" w:type="dxa"/>
          </w:tcPr>
          <w:p w14:paraId="0BFB482E" w14:textId="77777777" w:rsidR="00365BD8" w:rsidRPr="00C54E41" w:rsidRDefault="00365BD8" w:rsidP="001A6112">
            <w:pPr>
              <w:tabs>
                <w:tab w:val="left" w:pos="1170"/>
              </w:tabs>
              <w:suppressAutoHyphens w:val="0"/>
              <w:spacing w:before="40" w:after="120" w:line="220" w:lineRule="exact"/>
              <w:ind w:left="174" w:right="289"/>
              <w:rPr>
                <w:lang w:val="en-GB"/>
              </w:rPr>
            </w:pPr>
            <w:r w:rsidRPr="00C54E41">
              <w:rPr>
                <w:lang w:val="en-GB"/>
              </w:rPr>
              <w:t>Combined GLONASS / Galileo / GPS / SBAS.</w:t>
            </w:r>
          </w:p>
        </w:tc>
      </w:tr>
      <w:tr w:rsidR="00365BD8" w:rsidRPr="000245CB" w14:paraId="3026616E" w14:textId="77777777" w:rsidTr="001A6112">
        <w:tblPrEx>
          <w:tblLook w:val="0000" w:firstRow="0" w:lastRow="0" w:firstColumn="0" w:lastColumn="0" w:noHBand="0" w:noVBand="0"/>
        </w:tblPrEx>
        <w:trPr>
          <w:trHeight w:val="1169"/>
        </w:trPr>
        <w:tc>
          <w:tcPr>
            <w:tcW w:w="4091" w:type="dxa"/>
            <w:tcBorders>
              <w:bottom w:val="single" w:sz="4" w:space="0" w:color="auto"/>
            </w:tcBorders>
          </w:tcPr>
          <w:p w14:paraId="7DCB67E4" w14:textId="77777777" w:rsidR="00365BD8" w:rsidRPr="00D80E1F" w:rsidRDefault="00365BD8" w:rsidP="001A6112">
            <w:pPr>
              <w:tabs>
                <w:tab w:val="left" w:pos="629"/>
                <w:tab w:val="left" w:pos="1170"/>
              </w:tabs>
              <w:suppressAutoHyphens w:val="0"/>
              <w:spacing w:before="40" w:after="120" w:line="220" w:lineRule="exact"/>
              <w:ind w:left="629" w:right="430" w:hanging="487"/>
              <w:rPr>
                <w:lang w:val="en-GB"/>
              </w:rPr>
            </w:pPr>
            <w:r w:rsidRPr="00D80E1F">
              <w:rPr>
                <w:lang w:val="en-GB"/>
              </w:rPr>
              <w:t>Signal strength:</w:t>
            </w:r>
          </w:p>
          <w:p w14:paraId="7F5D949A" w14:textId="77777777" w:rsidR="00365BD8" w:rsidRPr="00D80E1F" w:rsidRDefault="00365BD8" w:rsidP="001A6112">
            <w:pPr>
              <w:tabs>
                <w:tab w:val="left" w:pos="629"/>
                <w:tab w:val="left" w:pos="1170"/>
              </w:tabs>
              <w:suppressAutoHyphens w:val="0"/>
              <w:spacing w:before="40" w:line="220" w:lineRule="exact"/>
              <w:ind w:left="634" w:right="432" w:hanging="490"/>
              <w:rPr>
                <w:lang w:val="en-GB"/>
              </w:rPr>
            </w:pPr>
            <w:r w:rsidRPr="00D80E1F">
              <w:rPr>
                <w:lang w:val="en-GB"/>
              </w:rPr>
              <w:t>- GNSS GLONASS;</w:t>
            </w:r>
          </w:p>
          <w:p w14:paraId="441AE509" w14:textId="77777777" w:rsidR="00365BD8" w:rsidRPr="00D80E1F" w:rsidRDefault="00365BD8" w:rsidP="001A6112">
            <w:pPr>
              <w:tabs>
                <w:tab w:val="left" w:pos="629"/>
                <w:tab w:val="left" w:pos="1170"/>
              </w:tabs>
              <w:suppressAutoHyphens w:val="0"/>
              <w:spacing w:before="40" w:line="220" w:lineRule="exact"/>
              <w:ind w:left="634" w:right="432" w:hanging="490"/>
              <w:rPr>
                <w:lang w:val="en-GB"/>
              </w:rPr>
            </w:pPr>
            <w:r w:rsidRPr="00D80E1F">
              <w:rPr>
                <w:lang w:val="en-GB"/>
              </w:rPr>
              <w:t>- GNSS Galileo;</w:t>
            </w:r>
          </w:p>
          <w:p w14:paraId="56D1654E" w14:textId="77777777" w:rsidR="00365BD8" w:rsidRPr="00CF4CE3" w:rsidRDefault="00365BD8" w:rsidP="001A6112">
            <w:pPr>
              <w:tabs>
                <w:tab w:val="left" w:pos="629"/>
                <w:tab w:val="left" w:pos="1170"/>
              </w:tabs>
              <w:suppressAutoHyphens w:val="0"/>
              <w:spacing w:before="40" w:after="120" w:line="220" w:lineRule="exact"/>
              <w:ind w:left="629" w:right="430" w:hanging="487"/>
            </w:pPr>
            <w:r w:rsidRPr="00CF4CE3">
              <w:t>- GNSS GPS.</w:t>
            </w:r>
          </w:p>
        </w:tc>
        <w:tc>
          <w:tcPr>
            <w:tcW w:w="3422" w:type="dxa"/>
            <w:tcBorders>
              <w:bottom w:val="single" w:sz="4" w:space="0" w:color="auto"/>
            </w:tcBorders>
          </w:tcPr>
          <w:p w14:paraId="3A2855C6" w14:textId="77777777" w:rsidR="00365BD8" w:rsidRPr="00CF4CE3" w:rsidRDefault="00365BD8" w:rsidP="001A6112">
            <w:pPr>
              <w:tabs>
                <w:tab w:val="left" w:pos="1170"/>
              </w:tabs>
              <w:suppressAutoHyphens w:val="0"/>
              <w:spacing w:before="40" w:after="120" w:line="220" w:lineRule="exact"/>
              <w:ind w:left="174" w:right="289"/>
              <w:rPr>
                <w:lang w:val="de-DE"/>
              </w:rPr>
            </w:pPr>
          </w:p>
          <w:p w14:paraId="386F711C" w14:textId="77777777" w:rsidR="00365BD8" w:rsidRPr="00CF4CE3" w:rsidRDefault="00365BD8" w:rsidP="001A6112">
            <w:pPr>
              <w:tabs>
                <w:tab w:val="left" w:pos="1170"/>
              </w:tabs>
              <w:suppressAutoHyphens w:val="0"/>
              <w:spacing w:before="40" w:line="220" w:lineRule="exact"/>
              <w:ind w:left="173" w:right="288"/>
              <w:rPr>
                <w:lang w:val="de-DE"/>
              </w:rPr>
            </w:pPr>
            <w:r w:rsidRPr="00CF4CE3">
              <w:rPr>
                <w:lang w:val="de-DE"/>
              </w:rPr>
              <w:t xml:space="preserve">minus 141 </w:t>
            </w:r>
            <w:proofErr w:type="spellStart"/>
            <w:r w:rsidRPr="00CF4CE3">
              <w:rPr>
                <w:lang w:val="de-DE"/>
              </w:rPr>
              <w:t>dBm</w:t>
            </w:r>
            <w:proofErr w:type="spellEnd"/>
            <w:r w:rsidRPr="00CF4CE3">
              <w:rPr>
                <w:lang w:val="de-DE"/>
              </w:rPr>
              <w:t>;</w:t>
            </w:r>
          </w:p>
          <w:p w14:paraId="26531365" w14:textId="77777777" w:rsidR="00365BD8" w:rsidRPr="00CF4CE3" w:rsidRDefault="00365BD8" w:rsidP="001A6112">
            <w:pPr>
              <w:tabs>
                <w:tab w:val="left" w:pos="1170"/>
              </w:tabs>
              <w:suppressAutoHyphens w:val="0"/>
              <w:spacing w:before="40" w:line="220" w:lineRule="exact"/>
              <w:ind w:left="173" w:right="288"/>
              <w:rPr>
                <w:lang w:val="de-DE"/>
              </w:rPr>
            </w:pPr>
            <w:r w:rsidRPr="00CF4CE3">
              <w:rPr>
                <w:lang w:val="de-DE"/>
              </w:rPr>
              <w:t xml:space="preserve">minus 135 </w:t>
            </w:r>
            <w:proofErr w:type="spellStart"/>
            <w:r w:rsidRPr="00CF4CE3">
              <w:rPr>
                <w:lang w:val="de-DE"/>
              </w:rPr>
              <w:t>dBm</w:t>
            </w:r>
            <w:proofErr w:type="spellEnd"/>
            <w:r w:rsidRPr="00CF4CE3">
              <w:rPr>
                <w:lang w:val="de-DE"/>
              </w:rPr>
              <w:t>;</w:t>
            </w:r>
          </w:p>
          <w:p w14:paraId="5C1BC376" w14:textId="77777777" w:rsidR="00365BD8" w:rsidRPr="00CF4CE3" w:rsidDel="009D6D1B" w:rsidRDefault="00365BD8" w:rsidP="001A6112">
            <w:pPr>
              <w:tabs>
                <w:tab w:val="left" w:pos="1170"/>
              </w:tabs>
              <w:suppressAutoHyphens w:val="0"/>
              <w:spacing w:before="40" w:after="120" w:line="220" w:lineRule="exact"/>
              <w:ind w:left="174" w:right="289"/>
              <w:rPr>
                <w:lang w:val="de-DE"/>
              </w:rPr>
            </w:pPr>
            <w:r w:rsidRPr="00CF4CE3">
              <w:rPr>
                <w:lang w:val="de-DE"/>
              </w:rPr>
              <w:t xml:space="preserve">minus 138.5 </w:t>
            </w:r>
            <w:proofErr w:type="spellStart"/>
            <w:r w:rsidRPr="00CF4CE3">
              <w:rPr>
                <w:lang w:val="de-DE"/>
              </w:rPr>
              <w:t>dBm</w:t>
            </w:r>
            <w:proofErr w:type="spellEnd"/>
            <w:r w:rsidRPr="00CF4CE3">
              <w:rPr>
                <w:lang w:val="de-DE"/>
              </w:rPr>
              <w:t>.</w:t>
            </w:r>
          </w:p>
        </w:tc>
      </w:tr>
      <w:tr w:rsidR="00365BD8" w:rsidRPr="00510A58" w14:paraId="11417438" w14:textId="77777777" w:rsidTr="001A6112">
        <w:tblPrEx>
          <w:tblLook w:val="0000" w:firstRow="0" w:lastRow="0" w:firstColumn="0" w:lastColumn="0" w:noHBand="0" w:noVBand="0"/>
        </w:tblPrEx>
        <w:trPr>
          <w:trHeight w:val="342"/>
        </w:trPr>
        <w:tc>
          <w:tcPr>
            <w:tcW w:w="4091" w:type="dxa"/>
            <w:tcBorders>
              <w:bottom w:val="single" w:sz="12" w:space="0" w:color="auto"/>
            </w:tcBorders>
          </w:tcPr>
          <w:p w14:paraId="4B749173" w14:textId="77777777" w:rsidR="00365BD8" w:rsidRPr="00CF4CE3" w:rsidRDefault="00365BD8" w:rsidP="001A6112">
            <w:pPr>
              <w:tabs>
                <w:tab w:val="left" w:pos="629"/>
                <w:tab w:val="left" w:pos="1170"/>
              </w:tabs>
              <w:suppressAutoHyphens w:val="0"/>
              <w:spacing w:before="40" w:after="120" w:line="220" w:lineRule="exact"/>
              <w:ind w:left="629" w:right="430" w:hanging="487"/>
              <w:jc w:val="both"/>
            </w:pPr>
            <w:proofErr w:type="spellStart"/>
            <w:r w:rsidRPr="00CF4CE3">
              <w:t>Number</w:t>
            </w:r>
            <w:proofErr w:type="spellEnd"/>
            <w:r w:rsidRPr="00CF4CE3">
              <w:t xml:space="preserve"> of </w:t>
            </w:r>
            <w:proofErr w:type="spellStart"/>
            <w:r w:rsidRPr="00CF4CE3">
              <w:t>simulated</w:t>
            </w:r>
            <w:proofErr w:type="spellEnd"/>
            <w:r w:rsidRPr="00CF4CE3">
              <w:t xml:space="preserve"> satellites:</w:t>
            </w:r>
          </w:p>
        </w:tc>
        <w:tc>
          <w:tcPr>
            <w:tcW w:w="3422" w:type="dxa"/>
            <w:tcBorders>
              <w:bottom w:val="single" w:sz="12" w:space="0" w:color="auto"/>
            </w:tcBorders>
          </w:tcPr>
          <w:p w14:paraId="51FCD679" w14:textId="77777777" w:rsidR="00365BD8" w:rsidRPr="00D80E1F" w:rsidRDefault="00365BD8" w:rsidP="001A6112">
            <w:pPr>
              <w:tabs>
                <w:tab w:val="left" w:pos="1170"/>
              </w:tabs>
              <w:suppressAutoHyphens w:val="0"/>
              <w:spacing w:before="40" w:line="220" w:lineRule="exact"/>
              <w:ind w:left="173" w:right="288"/>
              <w:jc w:val="both"/>
              <w:rPr>
                <w:lang w:val="en-GB"/>
              </w:rPr>
            </w:pPr>
            <w:r w:rsidRPr="00D80E1F">
              <w:rPr>
                <w:lang w:val="en-GB"/>
              </w:rPr>
              <w:t>- at least 6 GLONASS satellites;</w:t>
            </w:r>
          </w:p>
          <w:p w14:paraId="6BBCB6CC" w14:textId="77777777" w:rsidR="00365BD8" w:rsidRPr="00D80E1F" w:rsidRDefault="00365BD8" w:rsidP="001A6112">
            <w:pPr>
              <w:tabs>
                <w:tab w:val="left" w:pos="1170"/>
              </w:tabs>
              <w:suppressAutoHyphens w:val="0"/>
              <w:spacing w:before="40" w:line="220" w:lineRule="exact"/>
              <w:ind w:left="173" w:right="288"/>
              <w:jc w:val="both"/>
              <w:rPr>
                <w:lang w:val="en-GB"/>
              </w:rPr>
            </w:pPr>
            <w:r w:rsidRPr="00D80E1F">
              <w:rPr>
                <w:lang w:val="en-GB"/>
              </w:rPr>
              <w:t>- at least 6 Galileo satellites;</w:t>
            </w:r>
          </w:p>
          <w:p w14:paraId="41BD9DF4" w14:textId="77777777" w:rsidR="00365BD8" w:rsidRPr="00D80E1F" w:rsidRDefault="00365BD8" w:rsidP="001A6112">
            <w:pPr>
              <w:tabs>
                <w:tab w:val="left" w:pos="1170"/>
              </w:tabs>
              <w:suppressAutoHyphens w:val="0"/>
              <w:spacing w:before="40" w:line="220" w:lineRule="exact"/>
              <w:ind w:left="173" w:right="288"/>
              <w:jc w:val="both"/>
              <w:rPr>
                <w:lang w:val="en-GB"/>
              </w:rPr>
            </w:pPr>
            <w:r w:rsidRPr="00D80E1F">
              <w:rPr>
                <w:lang w:val="en-GB"/>
              </w:rPr>
              <w:t>- at least 6 GPS satellites;</w:t>
            </w:r>
          </w:p>
          <w:p w14:paraId="22617E92" w14:textId="77777777" w:rsidR="00365BD8" w:rsidRPr="00D80E1F" w:rsidRDefault="00365BD8" w:rsidP="001A6112">
            <w:pPr>
              <w:tabs>
                <w:tab w:val="left" w:pos="1170"/>
              </w:tabs>
              <w:suppressAutoHyphens w:val="0"/>
              <w:spacing w:before="40" w:after="120" w:line="220" w:lineRule="exact"/>
              <w:ind w:left="174" w:right="289"/>
              <w:jc w:val="both"/>
              <w:rPr>
                <w:lang w:val="en-GB"/>
              </w:rPr>
            </w:pPr>
            <w:r w:rsidRPr="00D80E1F">
              <w:rPr>
                <w:lang w:val="en-GB"/>
              </w:rPr>
              <w:t>- at least 2 SBAS satellites.</w:t>
            </w:r>
          </w:p>
        </w:tc>
      </w:tr>
    </w:tbl>
    <w:p w14:paraId="17143F45" w14:textId="77777777" w:rsidR="00365BD8" w:rsidRPr="00D80E1F" w:rsidRDefault="00365BD8" w:rsidP="00365BD8">
      <w:pPr>
        <w:tabs>
          <w:tab w:val="left" w:pos="1170"/>
        </w:tabs>
        <w:suppressAutoHyphens w:val="0"/>
        <w:spacing w:after="120" w:line="240" w:lineRule="auto"/>
        <w:ind w:left="1134" w:right="1134"/>
        <w:jc w:val="both"/>
        <w:rPr>
          <w:lang w:val="en-GB"/>
        </w:rPr>
      </w:pPr>
    </w:p>
    <w:p w14:paraId="7ECBF302" w14:textId="77777777" w:rsidR="00365BD8" w:rsidRPr="00D80E1F" w:rsidRDefault="00365BD8" w:rsidP="00365BD8">
      <w:pPr>
        <w:suppressAutoHyphens w:val="0"/>
        <w:spacing w:line="240" w:lineRule="auto"/>
        <w:rPr>
          <w:lang w:val="en-GB"/>
        </w:rPr>
      </w:pPr>
      <w:r w:rsidRPr="00D80E1F">
        <w:rPr>
          <w:lang w:val="en-GB"/>
        </w:rPr>
        <w:br w:type="page"/>
      </w:r>
    </w:p>
    <w:p w14:paraId="713695B9" w14:textId="77777777" w:rsidR="00365BD8" w:rsidRPr="00CF4CE3" w:rsidRDefault="00365BD8" w:rsidP="00365BD8">
      <w:pPr>
        <w:keepNext/>
        <w:keepLines/>
        <w:suppressAutoHyphens w:val="0"/>
        <w:spacing w:line="240" w:lineRule="auto"/>
        <w:ind w:left="2276" w:right="1138" w:hanging="1138"/>
        <w:jc w:val="both"/>
      </w:pPr>
      <w:r w:rsidRPr="00CF4CE3">
        <w:lastRenderedPageBreak/>
        <w:t>Figure 3</w:t>
      </w:r>
    </w:p>
    <w:p w14:paraId="561AE01A" w14:textId="77777777" w:rsidR="00365BD8" w:rsidRPr="00CF4CE3" w:rsidRDefault="00365BD8" w:rsidP="00365BD8">
      <w:pPr>
        <w:keepNext/>
        <w:keepLines/>
        <w:suppressAutoHyphens w:val="0"/>
        <w:spacing w:after="120" w:line="240" w:lineRule="auto"/>
        <w:ind w:left="2268" w:right="1134" w:hanging="1134"/>
        <w:jc w:val="both"/>
        <w:rPr>
          <w:b/>
        </w:rPr>
      </w:pPr>
      <w:r w:rsidRPr="00CF4CE3">
        <w:rPr>
          <w:b/>
        </w:rPr>
        <w:t>Urban canyon definition</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4"/>
        <w:gridCol w:w="2657"/>
        <w:gridCol w:w="3402"/>
      </w:tblGrid>
      <w:tr w:rsidR="00365BD8" w:rsidRPr="0013337C" w14:paraId="0ECD1DAC" w14:textId="77777777" w:rsidTr="001A6112">
        <w:tc>
          <w:tcPr>
            <w:tcW w:w="1454" w:type="dxa"/>
            <w:tcBorders>
              <w:bottom w:val="single" w:sz="12" w:space="0" w:color="auto"/>
            </w:tcBorders>
            <w:shd w:val="clear" w:color="auto" w:fill="auto"/>
          </w:tcPr>
          <w:p w14:paraId="60143610" w14:textId="77777777" w:rsidR="00365BD8" w:rsidRPr="0013337C" w:rsidRDefault="00365BD8" w:rsidP="001A6112">
            <w:pPr>
              <w:keepNext/>
              <w:keepLines/>
              <w:spacing w:before="80" w:after="80" w:line="200" w:lineRule="exact"/>
              <w:jc w:val="center"/>
              <w:rPr>
                <w:i/>
                <w:sz w:val="16"/>
                <w:szCs w:val="16"/>
                <w:lang w:val="en-US"/>
              </w:rPr>
            </w:pPr>
            <w:r w:rsidRPr="0013337C">
              <w:rPr>
                <w:i/>
                <w:sz w:val="16"/>
                <w:szCs w:val="16"/>
                <w:lang w:val="en-US"/>
              </w:rPr>
              <w:t>Zone</w:t>
            </w:r>
          </w:p>
        </w:tc>
        <w:tc>
          <w:tcPr>
            <w:tcW w:w="2657" w:type="dxa"/>
            <w:tcBorders>
              <w:bottom w:val="single" w:sz="12" w:space="0" w:color="auto"/>
            </w:tcBorders>
            <w:shd w:val="clear" w:color="auto" w:fill="auto"/>
          </w:tcPr>
          <w:p w14:paraId="026ADDE1" w14:textId="77777777" w:rsidR="00365BD8" w:rsidRPr="0013337C" w:rsidRDefault="00365BD8" w:rsidP="001A6112">
            <w:pPr>
              <w:keepNext/>
              <w:keepLines/>
              <w:spacing w:before="80" w:after="80" w:line="200" w:lineRule="exact"/>
              <w:jc w:val="center"/>
              <w:rPr>
                <w:i/>
                <w:sz w:val="16"/>
                <w:szCs w:val="16"/>
                <w:lang w:val="en-US"/>
              </w:rPr>
            </w:pPr>
            <w:r w:rsidRPr="0013337C">
              <w:rPr>
                <w:i/>
                <w:sz w:val="16"/>
                <w:szCs w:val="16"/>
                <w:lang w:val="en-US"/>
              </w:rPr>
              <w:t>Elevation range (deg)</w:t>
            </w:r>
          </w:p>
        </w:tc>
        <w:tc>
          <w:tcPr>
            <w:tcW w:w="3402" w:type="dxa"/>
            <w:tcBorders>
              <w:bottom w:val="single" w:sz="12" w:space="0" w:color="auto"/>
            </w:tcBorders>
            <w:shd w:val="clear" w:color="auto" w:fill="auto"/>
          </w:tcPr>
          <w:p w14:paraId="58CEC0F3" w14:textId="77777777" w:rsidR="00365BD8" w:rsidRPr="0013337C" w:rsidRDefault="00365BD8" w:rsidP="001A6112">
            <w:pPr>
              <w:keepNext/>
              <w:keepLines/>
              <w:spacing w:before="80" w:after="80" w:line="200" w:lineRule="exact"/>
              <w:jc w:val="center"/>
              <w:rPr>
                <w:i/>
                <w:sz w:val="16"/>
                <w:szCs w:val="16"/>
                <w:lang w:val="en-US"/>
              </w:rPr>
            </w:pPr>
            <w:r w:rsidRPr="0013337C">
              <w:rPr>
                <w:i/>
                <w:sz w:val="16"/>
                <w:szCs w:val="16"/>
                <w:lang w:val="en-US"/>
              </w:rPr>
              <w:t>Azimuth range (deg)</w:t>
            </w:r>
          </w:p>
        </w:tc>
      </w:tr>
      <w:tr w:rsidR="00365BD8" w:rsidRPr="00CF4CE3" w14:paraId="5DE2AC23" w14:textId="77777777" w:rsidTr="001A6112">
        <w:tc>
          <w:tcPr>
            <w:tcW w:w="1454" w:type="dxa"/>
            <w:tcBorders>
              <w:top w:val="single" w:sz="12" w:space="0" w:color="auto"/>
            </w:tcBorders>
            <w:shd w:val="clear" w:color="auto" w:fill="auto"/>
          </w:tcPr>
          <w:p w14:paraId="6DF80F78" w14:textId="77777777" w:rsidR="00365BD8" w:rsidRPr="00CF4CE3" w:rsidRDefault="00365BD8" w:rsidP="001A6112">
            <w:pPr>
              <w:keepNext/>
              <w:keepLines/>
              <w:spacing w:before="40" w:after="40" w:line="220" w:lineRule="exact"/>
              <w:jc w:val="center"/>
              <w:rPr>
                <w:lang w:val="en-US"/>
              </w:rPr>
            </w:pPr>
            <w:r w:rsidRPr="00CF4CE3">
              <w:rPr>
                <w:lang w:val="en-US"/>
              </w:rPr>
              <w:t>A</w:t>
            </w:r>
          </w:p>
        </w:tc>
        <w:tc>
          <w:tcPr>
            <w:tcW w:w="2657" w:type="dxa"/>
            <w:tcBorders>
              <w:top w:val="single" w:sz="12" w:space="0" w:color="auto"/>
            </w:tcBorders>
            <w:shd w:val="clear" w:color="auto" w:fill="auto"/>
          </w:tcPr>
          <w:p w14:paraId="60767371" w14:textId="77777777" w:rsidR="00365BD8" w:rsidRPr="00CF4CE3" w:rsidRDefault="00365BD8" w:rsidP="001A6112">
            <w:pPr>
              <w:keepNext/>
              <w:keepLines/>
              <w:spacing w:before="40" w:after="40" w:line="220" w:lineRule="exact"/>
              <w:jc w:val="center"/>
              <w:rPr>
                <w:lang w:val="en-US"/>
              </w:rPr>
            </w:pPr>
            <w:r w:rsidRPr="00CF4CE3">
              <w:rPr>
                <w:lang w:val="en-US"/>
              </w:rPr>
              <w:t>0 – 5</w:t>
            </w:r>
          </w:p>
        </w:tc>
        <w:tc>
          <w:tcPr>
            <w:tcW w:w="3402" w:type="dxa"/>
            <w:tcBorders>
              <w:top w:val="single" w:sz="12" w:space="0" w:color="auto"/>
            </w:tcBorders>
            <w:shd w:val="clear" w:color="auto" w:fill="auto"/>
          </w:tcPr>
          <w:p w14:paraId="3B3791D7" w14:textId="77777777" w:rsidR="00365BD8" w:rsidRPr="00CF4CE3" w:rsidRDefault="00365BD8" w:rsidP="001A6112">
            <w:pPr>
              <w:keepNext/>
              <w:keepLines/>
              <w:spacing w:before="40" w:after="40" w:line="220" w:lineRule="exact"/>
              <w:jc w:val="center"/>
              <w:rPr>
                <w:lang w:val="en-US"/>
              </w:rPr>
            </w:pPr>
            <w:r w:rsidRPr="00CF4CE3">
              <w:rPr>
                <w:lang w:val="en-US"/>
              </w:rPr>
              <w:t xml:space="preserve">0 – 360 </w:t>
            </w:r>
          </w:p>
        </w:tc>
      </w:tr>
      <w:tr w:rsidR="00365BD8" w:rsidRPr="00CF4CE3" w14:paraId="08D266A7" w14:textId="77777777" w:rsidTr="001A6112">
        <w:tc>
          <w:tcPr>
            <w:tcW w:w="1454" w:type="dxa"/>
            <w:shd w:val="clear" w:color="auto" w:fill="auto"/>
          </w:tcPr>
          <w:p w14:paraId="5BF29C0C" w14:textId="77777777" w:rsidR="00365BD8" w:rsidRPr="00CF4CE3" w:rsidRDefault="00365BD8" w:rsidP="001A6112">
            <w:pPr>
              <w:keepNext/>
              <w:keepLines/>
              <w:spacing w:before="40" w:after="40" w:line="220" w:lineRule="exact"/>
              <w:jc w:val="center"/>
              <w:rPr>
                <w:lang w:val="en-US"/>
              </w:rPr>
            </w:pPr>
            <w:r w:rsidRPr="00CF4CE3">
              <w:rPr>
                <w:lang w:val="en-US"/>
              </w:rPr>
              <w:t>B</w:t>
            </w:r>
          </w:p>
        </w:tc>
        <w:tc>
          <w:tcPr>
            <w:tcW w:w="2657" w:type="dxa"/>
            <w:shd w:val="clear" w:color="auto" w:fill="auto"/>
          </w:tcPr>
          <w:p w14:paraId="05595054" w14:textId="77777777" w:rsidR="00365BD8" w:rsidRPr="00CF4CE3" w:rsidRDefault="00365BD8" w:rsidP="001A6112">
            <w:pPr>
              <w:keepNext/>
              <w:keepLines/>
              <w:spacing w:before="40" w:after="40" w:line="220" w:lineRule="exact"/>
              <w:jc w:val="center"/>
              <w:rPr>
                <w:lang w:val="en-US"/>
              </w:rPr>
            </w:pPr>
            <w:r w:rsidRPr="00CF4CE3">
              <w:rPr>
                <w:lang w:val="en-US"/>
              </w:rPr>
              <w:t>5 – 30</w:t>
            </w:r>
          </w:p>
        </w:tc>
        <w:tc>
          <w:tcPr>
            <w:tcW w:w="3402" w:type="dxa"/>
            <w:shd w:val="clear" w:color="auto" w:fill="auto"/>
          </w:tcPr>
          <w:p w14:paraId="4E6B636F" w14:textId="77777777" w:rsidR="00365BD8" w:rsidRPr="00CF4CE3" w:rsidRDefault="00365BD8" w:rsidP="001A6112">
            <w:pPr>
              <w:keepNext/>
              <w:keepLines/>
              <w:spacing w:before="40" w:after="40" w:line="220" w:lineRule="exact"/>
              <w:jc w:val="center"/>
              <w:rPr>
                <w:lang w:val="en-US"/>
              </w:rPr>
            </w:pPr>
            <w:r w:rsidRPr="00CF4CE3">
              <w:rPr>
                <w:lang w:val="en-US"/>
              </w:rPr>
              <w:t>210 – 330</w:t>
            </w:r>
          </w:p>
        </w:tc>
      </w:tr>
      <w:tr w:rsidR="00365BD8" w:rsidRPr="00CF4CE3" w14:paraId="17CDBB71" w14:textId="77777777" w:rsidTr="001A6112">
        <w:tc>
          <w:tcPr>
            <w:tcW w:w="1454" w:type="dxa"/>
            <w:tcBorders>
              <w:bottom w:val="single" w:sz="4" w:space="0" w:color="auto"/>
            </w:tcBorders>
            <w:shd w:val="clear" w:color="auto" w:fill="auto"/>
          </w:tcPr>
          <w:p w14:paraId="0AB8D988" w14:textId="77777777" w:rsidR="00365BD8" w:rsidRPr="00CF4CE3" w:rsidRDefault="00365BD8" w:rsidP="001A6112">
            <w:pPr>
              <w:keepNext/>
              <w:keepLines/>
              <w:spacing w:before="40" w:after="40" w:line="220" w:lineRule="exact"/>
              <w:jc w:val="center"/>
              <w:rPr>
                <w:lang w:val="en-US"/>
              </w:rPr>
            </w:pPr>
            <w:r w:rsidRPr="00CF4CE3">
              <w:rPr>
                <w:lang w:val="en-US"/>
              </w:rPr>
              <w:t>C</w:t>
            </w:r>
          </w:p>
        </w:tc>
        <w:tc>
          <w:tcPr>
            <w:tcW w:w="2657" w:type="dxa"/>
            <w:tcBorders>
              <w:bottom w:val="single" w:sz="4" w:space="0" w:color="auto"/>
            </w:tcBorders>
            <w:shd w:val="clear" w:color="auto" w:fill="auto"/>
          </w:tcPr>
          <w:p w14:paraId="707DE71B" w14:textId="77777777" w:rsidR="00365BD8" w:rsidRPr="00CF4CE3" w:rsidRDefault="00365BD8" w:rsidP="001A6112">
            <w:pPr>
              <w:keepNext/>
              <w:keepLines/>
              <w:spacing w:before="40" w:after="40" w:line="220" w:lineRule="exact"/>
              <w:jc w:val="center"/>
              <w:rPr>
                <w:lang w:val="en-US"/>
              </w:rPr>
            </w:pPr>
            <w:r w:rsidRPr="00CF4CE3">
              <w:rPr>
                <w:lang w:val="en-US"/>
              </w:rPr>
              <w:t>5 – 30</w:t>
            </w:r>
          </w:p>
        </w:tc>
        <w:tc>
          <w:tcPr>
            <w:tcW w:w="3402" w:type="dxa"/>
            <w:tcBorders>
              <w:bottom w:val="single" w:sz="4" w:space="0" w:color="auto"/>
            </w:tcBorders>
            <w:shd w:val="clear" w:color="auto" w:fill="auto"/>
          </w:tcPr>
          <w:p w14:paraId="2917F98F" w14:textId="77777777" w:rsidR="00365BD8" w:rsidRPr="00CF4CE3" w:rsidRDefault="00365BD8" w:rsidP="001A6112">
            <w:pPr>
              <w:keepNext/>
              <w:keepLines/>
              <w:spacing w:before="40" w:after="40" w:line="220" w:lineRule="exact"/>
              <w:jc w:val="center"/>
              <w:rPr>
                <w:lang w:val="en-US"/>
              </w:rPr>
            </w:pPr>
            <w:r w:rsidRPr="00CF4CE3">
              <w:rPr>
                <w:lang w:val="en-US"/>
              </w:rPr>
              <w:t>30 – 150</w:t>
            </w:r>
          </w:p>
        </w:tc>
      </w:tr>
      <w:tr w:rsidR="00365BD8" w:rsidRPr="000245CB" w14:paraId="5FD017E5" w14:textId="77777777" w:rsidTr="001A6112">
        <w:tc>
          <w:tcPr>
            <w:tcW w:w="1454" w:type="dxa"/>
            <w:tcBorders>
              <w:bottom w:val="single" w:sz="12" w:space="0" w:color="auto"/>
            </w:tcBorders>
            <w:shd w:val="clear" w:color="auto" w:fill="auto"/>
          </w:tcPr>
          <w:p w14:paraId="4A9CA562" w14:textId="77777777" w:rsidR="00365BD8" w:rsidRPr="00CF4CE3" w:rsidRDefault="00365BD8" w:rsidP="001A6112">
            <w:pPr>
              <w:keepNext/>
              <w:keepLines/>
              <w:spacing w:before="40" w:after="40" w:line="220" w:lineRule="exact"/>
              <w:jc w:val="center"/>
              <w:rPr>
                <w:lang w:val="en-US"/>
              </w:rPr>
            </w:pPr>
            <w:r w:rsidRPr="00CF4CE3">
              <w:rPr>
                <w:lang w:val="en-US"/>
              </w:rPr>
              <w:t>Background</w:t>
            </w:r>
          </w:p>
        </w:tc>
        <w:tc>
          <w:tcPr>
            <w:tcW w:w="6059" w:type="dxa"/>
            <w:gridSpan w:val="2"/>
            <w:tcBorders>
              <w:bottom w:val="single" w:sz="12" w:space="0" w:color="auto"/>
            </w:tcBorders>
            <w:shd w:val="clear" w:color="auto" w:fill="auto"/>
          </w:tcPr>
          <w:p w14:paraId="76817771" w14:textId="77777777" w:rsidR="00365BD8" w:rsidRPr="00CF4CE3" w:rsidRDefault="00365BD8" w:rsidP="001A6112">
            <w:pPr>
              <w:keepNext/>
              <w:keepLines/>
              <w:spacing w:before="40" w:after="40" w:line="220" w:lineRule="exact"/>
              <w:rPr>
                <w:lang w:val="en-US"/>
              </w:rPr>
            </w:pPr>
            <w:r w:rsidRPr="00CF4CE3">
              <w:rPr>
                <w:lang w:val="en-US"/>
              </w:rPr>
              <w:t>Area out of Zones A, B, C</w:t>
            </w:r>
          </w:p>
        </w:tc>
      </w:tr>
    </w:tbl>
    <w:p w14:paraId="4D31911F" w14:textId="77777777" w:rsidR="00365BD8" w:rsidRPr="00D80E1F" w:rsidRDefault="00365BD8" w:rsidP="00365BD8">
      <w:pPr>
        <w:keepNext/>
        <w:keepLines/>
        <w:tabs>
          <w:tab w:val="right" w:pos="1021"/>
          <w:tab w:val="left" w:pos="1560"/>
        </w:tabs>
        <w:suppressAutoHyphens w:val="0"/>
        <w:spacing w:after="120" w:line="220" w:lineRule="exact"/>
        <w:ind w:left="1134" w:right="1138" w:hanging="1134"/>
        <w:rPr>
          <w:lang w:val="en-GB"/>
        </w:rPr>
      </w:pPr>
      <w:r w:rsidRPr="00CF4CE3">
        <w:rPr>
          <w:noProof/>
          <w:sz w:val="24"/>
          <w:lang w:val="ru-RU" w:eastAsia="ru-RU"/>
        </w:rPr>
        <w:drawing>
          <wp:anchor distT="0" distB="0" distL="114300" distR="114300" simplePos="0" relativeHeight="251669504" behindDoc="0" locked="0" layoutInCell="1" allowOverlap="1" wp14:anchorId="14E2757D" wp14:editId="4EC1FE0C">
            <wp:simplePos x="0" y="0"/>
            <wp:positionH relativeFrom="column">
              <wp:posOffset>1341755</wp:posOffset>
            </wp:positionH>
            <wp:positionV relativeFrom="paragraph">
              <wp:posOffset>179705</wp:posOffset>
            </wp:positionV>
            <wp:extent cx="2795270" cy="2795270"/>
            <wp:effectExtent l="0" t="0" r="5080" b="508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795270" cy="2795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991F71" w14:textId="77777777" w:rsidR="00365BD8" w:rsidRPr="00D80E1F" w:rsidRDefault="00365BD8" w:rsidP="00365BD8">
      <w:pPr>
        <w:keepNext/>
        <w:keepLines/>
        <w:tabs>
          <w:tab w:val="right" w:pos="1021"/>
          <w:tab w:val="left" w:pos="1560"/>
        </w:tabs>
        <w:suppressAutoHyphens w:val="0"/>
        <w:spacing w:after="120" w:line="220" w:lineRule="exact"/>
        <w:ind w:left="1134" w:right="1138" w:hanging="1134"/>
        <w:rPr>
          <w:sz w:val="24"/>
          <w:lang w:val="en-GB"/>
        </w:rPr>
      </w:pPr>
      <w:r>
        <w:rPr>
          <w:noProof/>
          <w:sz w:val="24"/>
          <w:lang w:val="ru-RU" w:eastAsia="ru-RU"/>
        </w:rPr>
        <mc:AlternateContent>
          <mc:Choice Requires="wpg">
            <w:drawing>
              <wp:anchor distT="0" distB="0" distL="114300" distR="114300" simplePos="0" relativeHeight="251694080" behindDoc="0" locked="0" layoutInCell="1" allowOverlap="1" wp14:anchorId="033BF0B3" wp14:editId="2D8DAA71">
                <wp:simplePos x="0" y="0"/>
                <wp:positionH relativeFrom="column">
                  <wp:posOffset>1455843</wp:posOffset>
                </wp:positionH>
                <wp:positionV relativeFrom="paragraph">
                  <wp:posOffset>151765</wp:posOffset>
                </wp:positionV>
                <wp:extent cx="2637367" cy="2446877"/>
                <wp:effectExtent l="0" t="0" r="0" b="0"/>
                <wp:wrapNone/>
                <wp:docPr id="15" name="Group 15"/>
                <wp:cNvGraphicFramePr/>
                <a:graphic xmlns:a="http://schemas.openxmlformats.org/drawingml/2006/main">
                  <a:graphicData uri="http://schemas.microsoft.com/office/word/2010/wordprocessingGroup">
                    <wpg:wgp>
                      <wpg:cNvGrpSpPr/>
                      <wpg:grpSpPr>
                        <a:xfrm>
                          <a:off x="0" y="0"/>
                          <a:ext cx="2637367" cy="2446877"/>
                          <a:chOff x="0" y="0"/>
                          <a:chExt cx="2637367" cy="2446877"/>
                        </a:xfrm>
                      </wpg:grpSpPr>
                      <wps:wsp>
                        <wps:cNvPr id="8" name="Text Box 2"/>
                        <wps:cNvSpPr txBox="1">
                          <a:spLocks noChangeArrowheads="1"/>
                        </wps:cNvSpPr>
                        <wps:spPr bwMode="auto">
                          <a:xfrm>
                            <a:off x="444464" y="25398"/>
                            <a:ext cx="424814" cy="101599"/>
                          </a:xfrm>
                          <a:prstGeom prst="rect">
                            <a:avLst/>
                          </a:prstGeom>
                          <a:solidFill>
                            <a:srgbClr val="FFFFFF"/>
                          </a:solidFill>
                          <a:ln w="9525">
                            <a:noFill/>
                            <a:miter lim="800000"/>
                            <a:headEnd/>
                            <a:tailEnd/>
                          </a:ln>
                        </wps:spPr>
                        <wps:txbx>
                          <w:txbxContent>
                            <w:p w14:paraId="53A0A570" w14:textId="77777777" w:rsidR="00365BD8" w:rsidRPr="002034DE" w:rsidRDefault="00365BD8" w:rsidP="00365BD8">
                              <w:pPr>
                                <w:pStyle w:val="NormalWeb"/>
                                <w:spacing w:before="0" w:beforeAutospacing="0" w:after="0" w:afterAutospacing="0"/>
                                <w:jc w:val="center"/>
                                <w:rPr>
                                  <w:b/>
                                  <w:sz w:val="12"/>
                                  <w:szCs w:val="12"/>
                                  <w:lang w:val="fr-CH"/>
                                </w:rPr>
                              </w:pPr>
                              <w:r w:rsidRPr="002034DE">
                                <w:rPr>
                                  <w:b/>
                                  <w:sz w:val="12"/>
                                  <w:szCs w:val="12"/>
                                  <w:lang w:val="fr-CH"/>
                                </w:rPr>
                                <w:t>Attenuation:</w:t>
                              </w:r>
                            </w:p>
                          </w:txbxContent>
                        </wps:txbx>
                        <wps:bodyPr rot="0" vert="horz" wrap="none" lIns="0" tIns="0" rIns="0" bIns="0" anchor="t" anchorCtr="0">
                          <a:noAutofit/>
                        </wps:bodyPr>
                      </wps:wsp>
                      <wps:wsp>
                        <wps:cNvPr id="9" name="Text Box 2"/>
                        <wps:cNvSpPr txBox="1">
                          <a:spLocks noChangeArrowheads="1"/>
                        </wps:cNvSpPr>
                        <wps:spPr bwMode="auto">
                          <a:xfrm>
                            <a:off x="440232" y="220114"/>
                            <a:ext cx="424814" cy="101599"/>
                          </a:xfrm>
                          <a:prstGeom prst="rect">
                            <a:avLst/>
                          </a:prstGeom>
                          <a:solidFill>
                            <a:srgbClr val="FFFFFF"/>
                          </a:solidFill>
                          <a:ln w="9525">
                            <a:noFill/>
                            <a:miter lim="800000"/>
                            <a:headEnd/>
                            <a:tailEnd/>
                          </a:ln>
                        </wps:spPr>
                        <wps:txbx>
                          <w:txbxContent>
                            <w:p w14:paraId="54F79A58" w14:textId="77777777" w:rsidR="00365BD8" w:rsidRPr="002034DE" w:rsidRDefault="00365BD8" w:rsidP="00365BD8">
                              <w:pPr>
                                <w:pStyle w:val="NormalWeb"/>
                                <w:spacing w:before="0" w:beforeAutospacing="0" w:after="0" w:afterAutospacing="0"/>
                                <w:jc w:val="center"/>
                                <w:rPr>
                                  <w:b/>
                                  <w:sz w:val="12"/>
                                  <w:szCs w:val="12"/>
                                  <w:lang w:val="fr-CH"/>
                                </w:rPr>
                              </w:pPr>
                              <w:r w:rsidRPr="002034DE">
                                <w:rPr>
                                  <w:b/>
                                  <w:sz w:val="12"/>
                                  <w:szCs w:val="12"/>
                                  <w:lang w:val="fr-CH"/>
                                </w:rPr>
                                <w:t>Attenuation:</w:t>
                              </w:r>
                            </w:p>
                          </w:txbxContent>
                        </wps:txbx>
                        <wps:bodyPr rot="0" vert="horz" wrap="none" lIns="0" tIns="0" rIns="0" bIns="0" anchor="t" anchorCtr="0">
                          <a:noAutofit/>
                        </wps:bodyPr>
                      </wps:wsp>
                      <wps:wsp>
                        <wps:cNvPr id="10" name="Text Box 2"/>
                        <wps:cNvSpPr txBox="1">
                          <a:spLocks noChangeArrowheads="1"/>
                        </wps:cNvSpPr>
                        <wps:spPr bwMode="auto">
                          <a:xfrm>
                            <a:off x="1786323" y="8466"/>
                            <a:ext cx="424814" cy="101599"/>
                          </a:xfrm>
                          <a:prstGeom prst="rect">
                            <a:avLst/>
                          </a:prstGeom>
                          <a:solidFill>
                            <a:srgbClr val="FFFFFF"/>
                          </a:solidFill>
                          <a:ln w="9525">
                            <a:noFill/>
                            <a:miter lim="800000"/>
                            <a:headEnd/>
                            <a:tailEnd/>
                          </a:ln>
                        </wps:spPr>
                        <wps:txbx>
                          <w:txbxContent>
                            <w:p w14:paraId="3BE2B0EC" w14:textId="77777777" w:rsidR="00365BD8" w:rsidRPr="002034DE" w:rsidRDefault="00365BD8" w:rsidP="00365BD8">
                              <w:pPr>
                                <w:pStyle w:val="NormalWeb"/>
                                <w:spacing w:before="0" w:beforeAutospacing="0" w:after="0" w:afterAutospacing="0"/>
                                <w:jc w:val="center"/>
                                <w:rPr>
                                  <w:b/>
                                  <w:sz w:val="12"/>
                                  <w:szCs w:val="12"/>
                                  <w:lang w:val="fr-CH"/>
                                </w:rPr>
                              </w:pPr>
                              <w:r w:rsidRPr="002034DE">
                                <w:rPr>
                                  <w:b/>
                                  <w:sz w:val="12"/>
                                  <w:szCs w:val="12"/>
                                  <w:lang w:val="fr-CH"/>
                                </w:rPr>
                                <w:t>Attenuation:</w:t>
                              </w:r>
                            </w:p>
                          </w:txbxContent>
                        </wps:txbx>
                        <wps:bodyPr rot="0" vert="horz" wrap="none" lIns="0" tIns="0" rIns="0" bIns="0" anchor="t" anchorCtr="0">
                          <a:noAutofit/>
                        </wps:bodyPr>
                      </wps:wsp>
                      <wps:wsp>
                        <wps:cNvPr id="11" name="Text Box 2"/>
                        <wps:cNvSpPr txBox="1">
                          <a:spLocks noChangeArrowheads="1"/>
                        </wps:cNvSpPr>
                        <wps:spPr bwMode="auto">
                          <a:xfrm>
                            <a:off x="998987" y="0"/>
                            <a:ext cx="354329" cy="126999"/>
                          </a:xfrm>
                          <a:prstGeom prst="rect">
                            <a:avLst/>
                          </a:prstGeom>
                          <a:solidFill>
                            <a:srgbClr val="FFFFFF"/>
                          </a:solidFill>
                          <a:ln w="9525">
                            <a:noFill/>
                            <a:miter lim="800000"/>
                            <a:headEnd/>
                            <a:tailEnd/>
                          </a:ln>
                        </wps:spPr>
                        <wps:txbx>
                          <w:txbxContent>
                            <w:p w14:paraId="525B9F7E" w14:textId="77777777" w:rsidR="00365BD8" w:rsidRPr="002034DE" w:rsidRDefault="00365BD8" w:rsidP="00365BD8">
                              <w:pPr>
                                <w:pStyle w:val="NormalWeb"/>
                                <w:spacing w:before="0" w:beforeAutospacing="0" w:after="0" w:afterAutospacing="0"/>
                                <w:jc w:val="center"/>
                                <w:rPr>
                                  <w:sz w:val="16"/>
                                  <w:szCs w:val="16"/>
                                  <w:lang w:val="fr-CH"/>
                                </w:rPr>
                              </w:pPr>
                              <w:r w:rsidRPr="002034DE">
                                <w:rPr>
                                  <w:sz w:val="16"/>
                                  <w:szCs w:val="16"/>
                                  <w:lang w:val="fr-CH"/>
                                </w:rPr>
                                <w:t>Forward</w:t>
                              </w:r>
                            </w:p>
                          </w:txbxContent>
                        </wps:txbx>
                        <wps:bodyPr rot="0" vert="horz" wrap="none" lIns="0" tIns="0" rIns="0" bIns="0" anchor="t" anchorCtr="0">
                          <a:noAutofit/>
                        </wps:bodyPr>
                      </wps:wsp>
                      <wps:wsp>
                        <wps:cNvPr id="12" name="Text Box 2"/>
                        <wps:cNvSpPr txBox="1">
                          <a:spLocks noChangeArrowheads="1"/>
                        </wps:cNvSpPr>
                        <wps:spPr bwMode="auto">
                          <a:xfrm>
                            <a:off x="1193704" y="2302733"/>
                            <a:ext cx="421639" cy="144144"/>
                          </a:xfrm>
                          <a:prstGeom prst="rect">
                            <a:avLst/>
                          </a:prstGeom>
                          <a:solidFill>
                            <a:srgbClr val="FFFFFF"/>
                          </a:solidFill>
                          <a:ln w="9525">
                            <a:noFill/>
                            <a:miter lim="800000"/>
                            <a:headEnd/>
                            <a:tailEnd/>
                          </a:ln>
                        </wps:spPr>
                        <wps:txbx>
                          <w:txbxContent>
                            <w:p w14:paraId="1961857E" w14:textId="77777777" w:rsidR="00365BD8" w:rsidRPr="002034DE" w:rsidRDefault="00365BD8" w:rsidP="00365BD8">
                              <w:pPr>
                                <w:pStyle w:val="NormalWeb"/>
                                <w:spacing w:before="0" w:beforeAutospacing="0" w:after="0" w:afterAutospacing="0"/>
                                <w:jc w:val="center"/>
                                <w:rPr>
                                  <w:sz w:val="16"/>
                                  <w:szCs w:val="16"/>
                                  <w:lang w:val="fr-CH"/>
                                </w:rPr>
                              </w:pPr>
                              <w:r w:rsidRPr="002034DE">
                                <w:rPr>
                                  <w:sz w:val="16"/>
                                  <w:szCs w:val="16"/>
                                  <w:lang w:val="fr-CH"/>
                                </w:rPr>
                                <w:t>Backward</w:t>
                              </w:r>
                            </w:p>
                          </w:txbxContent>
                        </wps:txbx>
                        <wps:bodyPr rot="0" vert="horz" wrap="none" lIns="0" tIns="0" rIns="0" bIns="0" anchor="t" anchorCtr="0">
                          <a:noAutofit/>
                        </wps:bodyPr>
                      </wps:wsp>
                      <wps:wsp>
                        <wps:cNvPr id="13" name="Text Box 2"/>
                        <wps:cNvSpPr txBox="1">
                          <a:spLocks noChangeArrowheads="1"/>
                        </wps:cNvSpPr>
                        <wps:spPr bwMode="auto">
                          <a:xfrm>
                            <a:off x="0" y="1240367"/>
                            <a:ext cx="207434" cy="131234"/>
                          </a:xfrm>
                          <a:prstGeom prst="rect">
                            <a:avLst/>
                          </a:prstGeom>
                          <a:solidFill>
                            <a:srgbClr val="FFFFFF"/>
                          </a:solidFill>
                          <a:ln w="9525">
                            <a:noFill/>
                            <a:miter lim="800000"/>
                            <a:headEnd/>
                            <a:tailEnd/>
                          </a:ln>
                        </wps:spPr>
                        <wps:txbx>
                          <w:txbxContent>
                            <w:p w14:paraId="4C9E205D" w14:textId="77777777" w:rsidR="00365BD8" w:rsidRPr="002034DE" w:rsidRDefault="00365BD8" w:rsidP="00365BD8">
                              <w:pPr>
                                <w:pStyle w:val="NormalWeb"/>
                                <w:spacing w:before="0" w:beforeAutospacing="0" w:after="0" w:afterAutospacing="0"/>
                                <w:jc w:val="center"/>
                                <w:rPr>
                                  <w:sz w:val="16"/>
                                  <w:szCs w:val="16"/>
                                  <w:lang w:val="fr-CH"/>
                                </w:rPr>
                              </w:pPr>
                              <w:r w:rsidRPr="002034DE">
                                <w:rPr>
                                  <w:sz w:val="16"/>
                                  <w:szCs w:val="16"/>
                                  <w:lang w:val="fr-CH"/>
                                </w:rPr>
                                <w:t>Left</w:t>
                              </w:r>
                            </w:p>
                          </w:txbxContent>
                        </wps:txbx>
                        <wps:bodyPr rot="0" vert="horz" wrap="square" lIns="0" tIns="0" rIns="0" bIns="0" anchor="t" anchorCtr="0">
                          <a:noAutofit/>
                        </wps:bodyPr>
                      </wps:wsp>
                      <wps:wsp>
                        <wps:cNvPr id="14" name="Text Box 2"/>
                        <wps:cNvSpPr txBox="1">
                          <a:spLocks noChangeArrowheads="1"/>
                        </wps:cNvSpPr>
                        <wps:spPr bwMode="auto">
                          <a:xfrm>
                            <a:off x="2370667" y="1240367"/>
                            <a:ext cx="266700" cy="130810"/>
                          </a:xfrm>
                          <a:prstGeom prst="rect">
                            <a:avLst/>
                          </a:prstGeom>
                          <a:solidFill>
                            <a:srgbClr val="FFFFFF"/>
                          </a:solidFill>
                          <a:ln w="9525">
                            <a:noFill/>
                            <a:miter lim="800000"/>
                            <a:headEnd/>
                            <a:tailEnd/>
                          </a:ln>
                        </wps:spPr>
                        <wps:txbx>
                          <w:txbxContent>
                            <w:p w14:paraId="3282DC0D" w14:textId="77777777" w:rsidR="00365BD8" w:rsidRPr="002034DE" w:rsidRDefault="00365BD8" w:rsidP="00365BD8">
                              <w:pPr>
                                <w:pStyle w:val="NormalWeb"/>
                                <w:spacing w:before="0" w:beforeAutospacing="0" w:after="0" w:afterAutospacing="0"/>
                                <w:jc w:val="center"/>
                                <w:rPr>
                                  <w:sz w:val="16"/>
                                  <w:szCs w:val="16"/>
                                  <w:lang w:val="fr-CH"/>
                                </w:rPr>
                              </w:pPr>
                              <w:r>
                                <w:rPr>
                                  <w:sz w:val="16"/>
                                  <w:szCs w:val="16"/>
                                  <w:lang w:val="fr-CH"/>
                                </w:rPr>
                                <w:t>Right</w:t>
                              </w:r>
                            </w:p>
                          </w:txbxContent>
                        </wps:txbx>
                        <wps:bodyPr rot="0" vert="horz" wrap="square" lIns="0" tIns="0" rIns="0" bIns="0" anchor="t" anchorCtr="0">
                          <a:noAutofit/>
                        </wps:bodyPr>
                      </wps:wsp>
                    </wpg:wgp>
                  </a:graphicData>
                </a:graphic>
              </wp:anchor>
            </w:drawing>
          </mc:Choice>
          <mc:Fallback>
            <w:pict>
              <v:group w14:anchorId="033BF0B3" id="Group 15" o:spid="_x0000_s1072" style="position:absolute;left:0;text-align:left;margin-left:114.65pt;margin-top:11.95pt;width:207.65pt;height:192.65pt;z-index:251694080;mso-position-horizontal-relative:text;mso-position-vertical-relative:text" coordsize="26373,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">
                <v:shape id="_x0000_s1073" type="#_x0000_t202" style="position:absolute;left:4444;top:253;width:4248;height:1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" stroked="f">
                  <v:textbox inset="0,0,0,0">
                    <w:txbxContent>
                      <w:p w14:paraId="53A0A570" w14:textId="77777777" w:rsidR="00365BD8" w:rsidRPr="002034DE" w:rsidRDefault="00365BD8" w:rsidP="00365BD8">
                        <w:pPr>
                          <w:pStyle w:val="NormalWeb"/>
                          <w:spacing w:before="0" w:beforeAutospacing="0" w:after="0" w:afterAutospacing="0"/>
                          <w:jc w:val="center"/>
                          <w:rPr>
                            <w:b/>
                            <w:sz w:val="12"/>
                            <w:szCs w:val="12"/>
                            <w:lang w:val="fr-CH"/>
                          </w:rPr>
                        </w:pPr>
                        <w:r w:rsidRPr="002034DE">
                          <w:rPr>
                            <w:b/>
                            <w:sz w:val="12"/>
                            <w:szCs w:val="12"/>
                            <w:lang w:val="fr-CH"/>
                          </w:rPr>
                          <w:t>Attenuation:</w:t>
                        </w:r>
                      </w:p>
                    </w:txbxContent>
                  </v:textbox>
                </v:shape>
                <v:shape id="_x0000_s1074" type="#_x0000_t202" style="position:absolute;left:4402;top:2201;width:4248;height:1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" stroked="f">
                  <v:textbox inset="0,0,0,0">
                    <w:txbxContent>
                      <w:p w14:paraId="54F79A58" w14:textId="77777777" w:rsidR="00365BD8" w:rsidRPr="002034DE" w:rsidRDefault="00365BD8" w:rsidP="00365BD8">
                        <w:pPr>
                          <w:pStyle w:val="NormalWeb"/>
                          <w:spacing w:before="0" w:beforeAutospacing="0" w:after="0" w:afterAutospacing="0"/>
                          <w:jc w:val="center"/>
                          <w:rPr>
                            <w:b/>
                            <w:sz w:val="12"/>
                            <w:szCs w:val="12"/>
                            <w:lang w:val="fr-CH"/>
                          </w:rPr>
                        </w:pPr>
                        <w:r w:rsidRPr="002034DE">
                          <w:rPr>
                            <w:b/>
                            <w:sz w:val="12"/>
                            <w:szCs w:val="12"/>
                            <w:lang w:val="fr-CH"/>
                          </w:rPr>
                          <w:t>Attenuation:</w:t>
                        </w:r>
                      </w:p>
                    </w:txbxContent>
                  </v:textbox>
                </v:shape>
                <v:shape id="_x0000_s1075" type="#_x0000_t202" style="position:absolute;left:17863;top:84;width:4248;height:1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" stroked="f">
                  <v:textbox inset="0,0,0,0">
                    <w:txbxContent>
                      <w:p w14:paraId="3BE2B0EC" w14:textId="77777777" w:rsidR="00365BD8" w:rsidRPr="002034DE" w:rsidRDefault="00365BD8" w:rsidP="00365BD8">
                        <w:pPr>
                          <w:pStyle w:val="NormalWeb"/>
                          <w:spacing w:before="0" w:beforeAutospacing="0" w:after="0" w:afterAutospacing="0"/>
                          <w:jc w:val="center"/>
                          <w:rPr>
                            <w:b/>
                            <w:sz w:val="12"/>
                            <w:szCs w:val="12"/>
                            <w:lang w:val="fr-CH"/>
                          </w:rPr>
                        </w:pPr>
                        <w:r w:rsidRPr="002034DE">
                          <w:rPr>
                            <w:b/>
                            <w:sz w:val="12"/>
                            <w:szCs w:val="12"/>
                            <w:lang w:val="fr-CH"/>
                          </w:rPr>
                          <w:t>Attenuation:</w:t>
                        </w:r>
                      </w:p>
                    </w:txbxContent>
                  </v:textbox>
                </v:shape>
                <v:shape id="_x0000_s1076" type="#_x0000_t202" style="position:absolute;left:9989;width:3544;height:12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" stroked="f">
                  <v:textbox inset="0,0,0,0">
                    <w:txbxContent>
                      <w:p w14:paraId="525B9F7E" w14:textId="77777777" w:rsidR="00365BD8" w:rsidRPr="002034DE" w:rsidRDefault="00365BD8" w:rsidP="00365BD8">
                        <w:pPr>
                          <w:pStyle w:val="NormalWeb"/>
                          <w:spacing w:before="0" w:beforeAutospacing="0" w:after="0" w:afterAutospacing="0"/>
                          <w:jc w:val="center"/>
                          <w:rPr>
                            <w:sz w:val="16"/>
                            <w:szCs w:val="16"/>
                            <w:lang w:val="fr-CH"/>
                          </w:rPr>
                        </w:pPr>
                        <w:r w:rsidRPr="002034DE">
                          <w:rPr>
                            <w:sz w:val="16"/>
                            <w:szCs w:val="16"/>
                            <w:lang w:val="fr-CH"/>
                          </w:rPr>
                          <w:t>Forward</w:t>
                        </w:r>
                      </w:p>
                    </w:txbxContent>
                  </v:textbox>
                </v:shape>
                <v:shape id="_x0000_s1077" type="#_x0000_t202" style="position:absolute;left:11937;top:23027;width:4216;height:14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" stroked="f">
                  <v:textbox inset="0,0,0,0">
                    <w:txbxContent>
                      <w:p w14:paraId="1961857E" w14:textId="77777777" w:rsidR="00365BD8" w:rsidRPr="002034DE" w:rsidRDefault="00365BD8" w:rsidP="00365BD8">
                        <w:pPr>
                          <w:pStyle w:val="NormalWeb"/>
                          <w:spacing w:before="0" w:beforeAutospacing="0" w:after="0" w:afterAutospacing="0"/>
                          <w:jc w:val="center"/>
                          <w:rPr>
                            <w:sz w:val="16"/>
                            <w:szCs w:val="16"/>
                            <w:lang w:val="fr-CH"/>
                          </w:rPr>
                        </w:pPr>
                        <w:r w:rsidRPr="002034DE">
                          <w:rPr>
                            <w:sz w:val="16"/>
                            <w:szCs w:val="16"/>
                            <w:lang w:val="fr-CH"/>
                          </w:rPr>
                          <w:t>Backward</w:t>
                        </w:r>
                      </w:p>
                    </w:txbxContent>
                  </v:textbox>
                </v:shape>
                <v:shape id="_x0000_s1078" type="#_x0000_t202" style="position:absolute;top:12403;width:2074;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14:paraId="4C9E205D" w14:textId="77777777" w:rsidR="00365BD8" w:rsidRPr="002034DE" w:rsidRDefault="00365BD8" w:rsidP="00365BD8">
                        <w:pPr>
                          <w:pStyle w:val="NormalWeb"/>
                          <w:spacing w:before="0" w:beforeAutospacing="0" w:after="0" w:afterAutospacing="0"/>
                          <w:jc w:val="center"/>
                          <w:rPr>
                            <w:sz w:val="16"/>
                            <w:szCs w:val="16"/>
                            <w:lang w:val="fr-CH"/>
                          </w:rPr>
                        </w:pPr>
                        <w:r w:rsidRPr="002034DE">
                          <w:rPr>
                            <w:sz w:val="16"/>
                            <w:szCs w:val="16"/>
                            <w:lang w:val="fr-CH"/>
                          </w:rPr>
                          <w:t>Left</w:t>
                        </w:r>
                      </w:p>
                    </w:txbxContent>
                  </v:textbox>
                </v:shape>
                <v:shape id="_x0000_s1079" type="#_x0000_t202" style="position:absolute;left:23706;top:12403;width:2667;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dJdwgAAANsAAAAPAAAAZHJzL2Rvd25yZXYueG1sRE9La8JA&#10;EL4L/Q/LFHqRumko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DmGdJdwgAAANsAAAAPAAAA&#10;AAAAAAAAAAAAAAcCAABkcnMvZG93bnJldi54bWxQSwUGAAAAAAMAAwC3AAAA9gIAAAAA&#10;" stroked="f">
                  <v:textbox inset="0,0,0,0">
                    <w:txbxContent>
                      <w:p w14:paraId="3282DC0D" w14:textId="77777777" w:rsidR="00365BD8" w:rsidRPr="002034DE" w:rsidRDefault="00365BD8" w:rsidP="00365BD8">
                        <w:pPr>
                          <w:pStyle w:val="NormalWeb"/>
                          <w:spacing w:before="0" w:beforeAutospacing="0" w:after="0" w:afterAutospacing="0"/>
                          <w:jc w:val="center"/>
                          <w:rPr>
                            <w:sz w:val="16"/>
                            <w:szCs w:val="16"/>
                            <w:lang w:val="fr-CH"/>
                          </w:rPr>
                        </w:pPr>
                        <w:r>
                          <w:rPr>
                            <w:sz w:val="16"/>
                            <w:szCs w:val="16"/>
                            <w:lang w:val="fr-CH"/>
                          </w:rPr>
                          <w:t>Right</w:t>
                        </w:r>
                      </w:p>
                    </w:txbxContent>
                  </v:textbox>
                </v:shape>
              </v:group>
            </w:pict>
          </mc:Fallback>
        </mc:AlternateContent>
      </w:r>
    </w:p>
    <w:p w14:paraId="6A57E8F9" w14:textId="77777777" w:rsidR="00365BD8" w:rsidRPr="00D80E1F" w:rsidRDefault="00365BD8" w:rsidP="00365BD8">
      <w:pPr>
        <w:keepNext/>
        <w:keepLines/>
        <w:tabs>
          <w:tab w:val="right" w:pos="1021"/>
          <w:tab w:val="left" w:pos="1560"/>
        </w:tabs>
        <w:suppressAutoHyphens w:val="0"/>
        <w:spacing w:after="120" w:line="220" w:lineRule="exact"/>
        <w:ind w:left="1134" w:right="1138" w:hanging="1134"/>
        <w:rPr>
          <w:sz w:val="24"/>
          <w:lang w:val="en-GB"/>
        </w:rPr>
      </w:pPr>
    </w:p>
    <w:p w14:paraId="499177C4" w14:textId="77777777" w:rsidR="00365BD8" w:rsidRPr="00D80E1F" w:rsidRDefault="00365BD8" w:rsidP="00365BD8">
      <w:pPr>
        <w:keepNext/>
        <w:keepLines/>
        <w:tabs>
          <w:tab w:val="right" w:pos="1021"/>
          <w:tab w:val="left" w:pos="1560"/>
        </w:tabs>
        <w:suppressAutoHyphens w:val="0"/>
        <w:spacing w:after="120" w:line="220" w:lineRule="exact"/>
        <w:ind w:left="1134" w:right="1138" w:hanging="1134"/>
        <w:rPr>
          <w:sz w:val="24"/>
          <w:lang w:val="en-GB"/>
        </w:rPr>
      </w:pPr>
    </w:p>
    <w:p w14:paraId="6CAC814D" w14:textId="77777777" w:rsidR="00365BD8" w:rsidRPr="00D80E1F" w:rsidRDefault="00365BD8" w:rsidP="00365BD8">
      <w:pPr>
        <w:keepNext/>
        <w:keepLines/>
        <w:tabs>
          <w:tab w:val="right" w:pos="1021"/>
          <w:tab w:val="left" w:pos="1560"/>
        </w:tabs>
        <w:suppressAutoHyphens w:val="0"/>
        <w:spacing w:after="120" w:line="220" w:lineRule="exact"/>
        <w:ind w:left="1134" w:right="1138" w:hanging="1134"/>
        <w:rPr>
          <w:sz w:val="24"/>
          <w:lang w:val="en-GB"/>
        </w:rPr>
      </w:pPr>
    </w:p>
    <w:p w14:paraId="30E964C7" w14:textId="77777777" w:rsidR="00365BD8" w:rsidRPr="00D80E1F" w:rsidRDefault="00365BD8" w:rsidP="00365BD8">
      <w:pPr>
        <w:keepNext/>
        <w:keepLines/>
        <w:tabs>
          <w:tab w:val="right" w:pos="1021"/>
          <w:tab w:val="left" w:pos="1560"/>
        </w:tabs>
        <w:suppressAutoHyphens w:val="0"/>
        <w:spacing w:after="120" w:line="220" w:lineRule="exact"/>
        <w:ind w:left="1134" w:right="1138" w:hanging="1134"/>
        <w:rPr>
          <w:sz w:val="24"/>
          <w:lang w:val="en-GB"/>
        </w:rPr>
      </w:pPr>
    </w:p>
    <w:p w14:paraId="04CBFF3D" w14:textId="77777777" w:rsidR="00365BD8" w:rsidRPr="00D80E1F" w:rsidRDefault="00365BD8" w:rsidP="00365BD8">
      <w:pPr>
        <w:keepNext/>
        <w:keepLines/>
        <w:tabs>
          <w:tab w:val="right" w:pos="1021"/>
          <w:tab w:val="left" w:pos="1560"/>
        </w:tabs>
        <w:suppressAutoHyphens w:val="0"/>
        <w:spacing w:after="120" w:line="220" w:lineRule="exact"/>
        <w:ind w:left="1134" w:right="1138" w:hanging="1134"/>
        <w:rPr>
          <w:sz w:val="24"/>
          <w:lang w:val="en-GB"/>
        </w:rPr>
      </w:pPr>
    </w:p>
    <w:p w14:paraId="210B6B94" w14:textId="77777777" w:rsidR="00365BD8" w:rsidRPr="00D80E1F" w:rsidRDefault="00365BD8" w:rsidP="00365BD8">
      <w:pPr>
        <w:keepNext/>
        <w:keepLines/>
        <w:tabs>
          <w:tab w:val="right" w:pos="1021"/>
          <w:tab w:val="left" w:pos="1560"/>
        </w:tabs>
        <w:suppressAutoHyphens w:val="0"/>
        <w:spacing w:after="120" w:line="220" w:lineRule="exact"/>
        <w:ind w:left="1134" w:right="1138" w:hanging="1134"/>
        <w:rPr>
          <w:sz w:val="24"/>
          <w:lang w:val="en-GB"/>
        </w:rPr>
      </w:pPr>
    </w:p>
    <w:p w14:paraId="4E2ACAE1" w14:textId="77777777" w:rsidR="00365BD8" w:rsidRPr="00D80E1F" w:rsidRDefault="00365BD8" w:rsidP="00365BD8">
      <w:pPr>
        <w:keepNext/>
        <w:keepLines/>
        <w:tabs>
          <w:tab w:val="right" w:pos="1021"/>
          <w:tab w:val="left" w:pos="1560"/>
        </w:tabs>
        <w:suppressAutoHyphens w:val="0"/>
        <w:spacing w:after="120" w:line="220" w:lineRule="exact"/>
        <w:ind w:left="1134" w:right="1138" w:hanging="1134"/>
        <w:rPr>
          <w:sz w:val="24"/>
          <w:lang w:val="en-GB"/>
        </w:rPr>
      </w:pPr>
    </w:p>
    <w:p w14:paraId="5AB609D4" w14:textId="77777777" w:rsidR="00365BD8" w:rsidRPr="00D80E1F" w:rsidRDefault="00365BD8" w:rsidP="00365BD8">
      <w:pPr>
        <w:keepNext/>
        <w:keepLines/>
        <w:tabs>
          <w:tab w:val="right" w:pos="1021"/>
          <w:tab w:val="left" w:pos="1560"/>
        </w:tabs>
        <w:suppressAutoHyphens w:val="0"/>
        <w:spacing w:after="120" w:line="220" w:lineRule="exact"/>
        <w:ind w:left="1134" w:right="1138" w:hanging="1134"/>
        <w:rPr>
          <w:sz w:val="24"/>
          <w:lang w:val="en-GB"/>
        </w:rPr>
      </w:pPr>
    </w:p>
    <w:p w14:paraId="14A40008" w14:textId="77777777" w:rsidR="00365BD8" w:rsidRPr="00D80E1F" w:rsidRDefault="00365BD8" w:rsidP="00365BD8">
      <w:pPr>
        <w:keepNext/>
        <w:keepLines/>
        <w:tabs>
          <w:tab w:val="right" w:pos="1021"/>
          <w:tab w:val="left" w:pos="1560"/>
        </w:tabs>
        <w:suppressAutoHyphens w:val="0"/>
        <w:spacing w:after="120" w:line="220" w:lineRule="exact"/>
        <w:ind w:left="1134" w:right="1138" w:hanging="1134"/>
        <w:rPr>
          <w:sz w:val="24"/>
          <w:lang w:val="en-GB"/>
        </w:rPr>
      </w:pPr>
    </w:p>
    <w:p w14:paraId="72A1E99A" w14:textId="77777777" w:rsidR="00365BD8" w:rsidRPr="00D80E1F" w:rsidRDefault="00365BD8" w:rsidP="00365BD8">
      <w:pPr>
        <w:keepNext/>
        <w:keepLines/>
        <w:tabs>
          <w:tab w:val="right" w:pos="1021"/>
          <w:tab w:val="left" w:pos="1560"/>
        </w:tabs>
        <w:suppressAutoHyphens w:val="0"/>
        <w:spacing w:after="120" w:line="220" w:lineRule="exact"/>
        <w:ind w:left="1138" w:right="1138" w:hanging="1138"/>
        <w:rPr>
          <w:sz w:val="24"/>
          <w:lang w:val="en-GB"/>
        </w:rPr>
      </w:pPr>
    </w:p>
    <w:p w14:paraId="488BA9B6" w14:textId="77777777" w:rsidR="00365BD8" w:rsidRPr="00D80E1F" w:rsidRDefault="00365BD8" w:rsidP="00365BD8">
      <w:pPr>
        <w:keepNext/>
        <w:keepLines/>
        <w:tabs>
          <w:tab w:val="right" w:pos="1021"/>
          <w:tab w:val="left" w:pos="1560"/>
        </w:tabs>
        <w:suppressAutoHyphens w:val="0"/>
        <w:spacing w:after="120" w:line="220" w:lineRule="exact"/>
        <w:ind w:left="1138" w:right="1138" w:hanging="1138"/>
        <w:rPr>
          <w:sz w:val="24"/>
          <w:lang w:val="en-GB"/>
        </w:rPr>
      </w:pPr>
    </w:p>
    <w:p w14:paraId="30FA9332" w14:textId="77777777" w:rsidR="00365BD8" w:rsidRPr="00D80E1F" w:rsidRDefault="00365BD8" w:rsidP="00365BD8">
      <w:pPr>
        <w:keepNext/>
        <w:keepLines/>
        <w:suppressAutoHyphens w:val="0"/>
        <w:spacing w:after="120" w:line="240" w:lineRule="auto"/>
        <w:ind w:left="1134" w:right="1134"/>
        <w:jc w:val="both"/>
        <w:rPr>
          <w:lang w:val="en-GB"/>
        </w:rPr>
      </w:pPr>
    </w:p>
    <w:p w14:paraId="17EDA41B" w14:textId="77777777" w:rsidR="00365BD8" w:rsidRPr="00CF4CE3" w:rsidRDefault="00365BD8" w:rsidP="00365BD8">
      <w:pPr>
        <w:keepNext/>
        <w:keepLines/>
        <w:tabs>
          <w:tab w:val="left" w:pos="2250"/>
        </w:tabs>
        <w:suppressAutoHyphens w:val="0"/>
        <w:spacing w:before="120" w:after="120" w:line="240" w:lineRule="auto"/>
        <w:ind w:left="2268" w:right="1134" w:hanging="1134"/>
        <w:jc w:val="both"/>
      </w:pPr>
      <w:r w:rsidRPr="00CF4CE3">
        <w:t>Urban canyon plot attenuation:</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998"/>
      </w:tblGrid>
      <w:tr w:rsidR="00365BD8" w:rsidRPr="00CF4CE3" w14:paraId="64D945D3" w14:textId="77777777" w:rsidTr="001A6112">
        <w:trPr>
          <w:trHeight w:val="269"/>
        </w:trPr>
        <w:tc>
          <w:tcPr>
            <w:tcW w:w="680" w:type="dxa"/>
            <w:tcBorders>
              <w:bottom w:val="single" w:sz="4" w:space="0" w:color="auto"/>
            </w:tcBorders>
            <w:shd w:val="clear" w:color="auto" w:fill="99FF99"/>
          </w:tcPr>
          <w:p w14:paraId="12BD6977" w14:textId="77777777" w:rsidR="00365BD8" w:rsidRPr="00CF4CE3" w:rsidRDefault="00365BD8" w:rsidP="001A6112">
            <w:pPr>
              <w:keepNext/>
              <w:keepLines/>
              <w:suppressAutoHyphens w:val="0"/>
              <w:spacing w:after="160" w:line="259" w:lineRule="auto"/>
              <w:jc w:val="center"/>
            </w:pPr>
          </w:p>
        </w:tc>
        <w:tc>
          <w:tcPr>
            <w:tcW w:w="3998" w:type="dxa"/>
            <w:shd w:val="clear" w:color="auto" w:fill="auto"/>
          </w:tcPr>
          <w:p w14:paraId="0783C2EA" w14:textId="77777777" w:rsidR="00365BD8" w:rsidRPr="00CF4CE3" w:rsidRDefault="00365BD8" w:rsidP="001A6112">
            <w:pPr>
              <w:keepNext/>
              <w:keepLines/>
              <w:suppressAutoHyphens w:val="0"/>
              <w:spacing w:after="160" w:line="259" w:lineRule="auto"/>
            </w:pPr>
            <w:r w:rsidRPr="00CF4CE3">
              <w:t>0 dB</w:t>
            </w:r>
          </w:p>
        </w:tc>
      </w:tr>
      <w:tr w:rsidR="00365BD8" w:rsidRPr="00CF4CE3" w14:paraId="1AA707F8" w14:textId="77777777" w:rsidTr="001A6112">
        <w:trPr>
          <w:trHeight w:val="370"/>
        </w:trPr>
        <w:tc>
          <w:tcPr>
            <w:tcW w:w="680" w:type="dxa"/>
            <w:tcBorders>
              <w:bottom w:val="single" w:sz="4" w:space="0" w:color="auto"/>
            </w:tcBorders>
            <w:shd w:val="clear" w:color="auto" w:fill="FFFF99"/>
          </w:tcPr>
          <w:p w14:paraId="7E58A00B" w14:textId="77777777" w:rsidR="00365BD8" w:rsidRPr="00CF4CE3" w:rsidRDefault="00365BD8" w:rsidP="001A6112">
            <w:pPr>
              <w:keepNext/>
              <w:keepLines/>
              <w:suppressAutoHyphens w:val="0"/>
              <w:spacing w:after="160" w:line="259" w:lineRule="auto"/>
              <w:jc w:val="center"/>
            </w:pPr>
            <w:r w:rsidRPr="00CF4CE3">
              <w:t>B</w:t>
            </w:r>
          </w:p>
        </w:tc>
        <w:tc>
          <w:tcPr>
            <w:tcW w:w="3998" w:type="dxa"/>
            <w:shd w:val="clear" w:color="auto" w:fill="auto"/>
          </w:tcPr>
          <w:p w14:paraId="2900B185" w14:textId="77777777" w:rsidR="00365BD8" w:rsidRPr="00CF4CE3" w:rsidRDefault="00365BD8" w:rsidP="001A6112">
            <w:pPr>
              <w:keepNext/>
              <w:keepLines/>
              <w:suppressAutoHyphens w:val="0"/>
              <w:spacing w:after="160" w:line="259" w:lineRule="auto"/>
            </w:pPr>
            <w:r w:rsidRPr="00CF4CE3">
              <w:t>-40 dB</w:t>
            </w:r>
          </w:p>
        </w:tc>
      </w:tr>
      <w:tr w:rsidR="00365BD8" w:rsidRPr="00CF4CE3" w14:paraId="6F78C1B1" w14:textId="77777777" w:rsidTr="001A6112">
        <w:trPr>
          <w:trHeight w:val="361"/>
        </w:trPr>
        <w:tc>
          <w:tcPr>
            <w:tcW w:w="680" w:type="dxa"/>
            <w:tcBorders>
              <w:bottom w:val="single" w:sz="4" w:space="0" w:color="auto"/>
            </w:tcBorders>
            <w:shd w:val="clear" w:color="auto" w:fill="FFFF99"/>
          </w:tcPr>
          <w:p w14:paraId="14E987F8" w14:textId="77777777" w:rsidR="00365BD8" w:rsidRPr="00CF4CE3" w:rsidRDefault="00365BD8" w:rsidP="001A6112">
            <w:pPr>
              <w:keepNext/>
              <w:keepLines/>
              <w:suppressAutoHyphens w:val="0"/>
              <w:spacing w:after="160" w:line="259" w:lineRule="auto"/>
              <w:jc w:val="center"/>
            </w:pPr>
            <w:r w:rsidRPr="00CF4CE3">
              <w:t>C</w:t>
            </w:r>
          </w:p>
        </w:tc>
        <w:tc>
          <w:tcPr>
            <w:tcW w:w="3998" w:type="dxa"/>
            <w:shd w:val="clear" w:color="auto" w:fill="auto"/>
          </w:tcPr>
          <w:p w14:paraId="5E11E486" w14:textId="77777777" w:rsidR="00365BD8" w:rsidRPr="00CF4CE3" w:rsidRDefault="00365BD8" w:rsidP="001A6112">
            <w:pPr>
              <w:keepNext/>
              <w:keepLines/>
              <w:suppressAutoHyphens w:val="0"/>
              <w:spacing w:after="160" w:line="259" w:lineRule="auto"/>
            </w:pPr>
            <w:r w:rsidRPr="00CF4CE3">
              <w:t>-40 dB</w:t>
            </w:r>
          </w:p>
        </w:tc>
      </w:tr>
      <w:tr w:rsidR="00365BD8" w:rsidRPr="000245CB" w14:paraId="46DB5DD7" w14:textId="77777777" w:rsidTr="001A6112">
        <w:trPr>
          <w:trHeight w:val="379"/>
        </w:trPr>
        <w:tc>
          <w:tcPr>
            <w:tcW w:w="680" w:type="dxa"/>
            <w:shd w:val="clear" w:color="auto" w:fill="FFCCCC"/>
          </w:tcPr>
          <w:p w14:paraId="06AB9B6A" w14:textId="77777777" w:rsidR="00365BD8" w:rsidRPr="00CF4CE3" w:rsidRDefault="00365BD8" w:rsidP="001A6112">
            <w:pPr>
              <w:keepNext/>
              <w:keepLines/>
              <w:suppressAutoHyphens w:val="0"/>
              <w:spacing w:after="160" w:line="259" w:lineRule="auto"/>
              <w:jc w:val="center"/>
            </w:pPr>
            <w:r w:rsidRPr="00CF4CE3">
              <w:t>A</w:t>
            </w:r>
          </w:p>
        </w:tc>
        <w:tc>
          <w:tcPr>
            <w:tcW w:w="3998" w:type="dxa"/>
            <w:shd w:val="clear" w:color="auto" w:fill="auto"/>
          </w:tcPr>
          <w:p w14:paraId="0075EB95" w14:textId="77777777" w:rsidR="00365BD8" w:rsidRPr="00D80E1F" w:rsidRDefault="00365BD8" w:rsidP="001A6112">
            <w:pPr>
              <w:keepNext/>
              <w:keepLines/>
              <w:suppressAutoHyphens w:val="0"/>
              <w:spacing w:after="160" w:line="259" w:lineRule="auto"/>
              <w:rPr>
                <w:b/>
                <w:lang w:val="en-GB"/>
              </w:rPr>
            </w:pPr>
            <w:r w:rsidRPr="00D80E1F">
              <w:rPr>
                <w:lang w:val="en-GB"/>
              </w:rPr>
              <w:t>-100 dB</w:t>
            </w:r>
            <w:r w:rsidRPr="00D80E1F">
              <w:rPr>
                <w:b/>
                <w:lang w:val="en-GB"/>
              </w:rPr>
              <w:t xml:space="preserve"> </w:t>
            </w:r>
            <w:r w:rsidRPr="00D80E1F">
              <w:rPr>
                <w:lang w:val="en-GB"/>
              </w:rPr>
              <w:t>or signal is switched off</w:t>
            </w:r>
          </w:p>
        </w:tc>
      </w:tr>
    </w:tbl>
    <w:p w14:paraId="68ABC91C" w14:textId="77777777" w:rsidR="00365BD8" w:rsidRPr="00D80E1F" w:rsidRDefault="00365BD8" w:rsidP="00365BD8">
      <w:pPr>
        <w:suppressAutoHyphens w:val="0"/>
        <w:spacing w:before="120" w:after="120" w:line="240" w:lineRule="auto"/>
        <w:ind w:left="2280" w:right="1140" w:hanging="1140"/>
        <w:jc w:val="both"/>
        <w:rPr>
          <w:lang w:val="en-GB"/>
        </w:rPr>
      </w:pPr>
      <w:r w:rsidRPr="00D80E1F">
        <w:rPr>
          <w:lang w:val="en-GB"/>
        </w:rPr>
        <w:t>2.4.2.</w:t>
      </w:r>
      <w:r w:rsidRPr="00D80E1F">
        <w:rPr>
          <w:lang w:val="en-GB"/>
        </w:rPr>
        <w:tab/>
        <w:t>Tests results are considered satisfactory if at least one of the following conditions is satisfied:</w:t>
      </w:r>
    </w:p>
    <w:p w14:paraId="214F31D5" w14:textId="77777777" w:rsidR="00365BD8" w:rsidRPr="00D80E1F" w:rsidRDefault="00365BD8" w:rsidP="00365BD8">
      <w:pPr>
        <w:tabs>
          <w:tab w:val="left" w:pos="2250"/>
        </w:tabs>
        <w:suppressAutoHyphens w:val="0"/>
        <w:spacing w:before="120" w:after="120" w:line="240" w:lineRule="auto"/>
        <w:ind w:left="2835" w:right="1134" w:hanging="567"/>
        <w:jc w:val="both"/>
        <w:rPr>
          <w:lang w:val="en-GB"/>
        </w:rPr>
      </w:pPr>
      <w:r w:rsidRPr="00D80E1F">
        <w:rPr>
          <w:lang w:val="en-GB"/>
        </w:rPr>
        <w:t>(a)</w:t>
      </w:r>
      <w:r w:rsidRPr="00D80E1F">
        <w:rPr>
          <w:lang w:val="en-GB"/>
        </w:rPr>
        <w:tab/>
      </w:r>
      <w:r>
        <w:rPr>
          <w:lang w:val="en-GB"/>
        </w:rPr>
        <w:t>H</w:t>
      </w:r>
      <w:r w:rsidRPr="00D80E1F">
        <w:rPr>
          <w:lang w:val="en-GB"/>
        </w:rPr>
        <w:t>orizontal position errors obtained as defined by formula (6) with all AECD samples do not exceed 40 m in urban canyon conditions for all simulation scripts; or</w:t>
      </w:r>
    </w:p>
    <w:p w14:paraId="7637791D" w14:textId="77777777" w:rsidR="00365BD8" w:rsidRPr="00D80E1F" w:rsidRDefault="00365BD8" w:rsidP="00365BD8">
      <w:pPr>
        <w:tabs>
          <w:tab w:val="left" w:pos="2250"/>
        </w:tabs>
        <w:suppressAutoHyphens w:val="0"/>
        <w:spacing w:before="120" w:after="120" w:line="240" w:lineRule="auto"/>
        <w:ind w:left="2835" w:right="1134" w:hanging="567"/>
        <w:jc w:val="both"/>
        <w:rPr>
          <w:lang w:val="en-GB"/>
        </w:rPr>
      </w:pPr>
      <w:r w:rsidRPr="00D80E1F">
        <w:rPr>
          <w:lang w:val="en-GB"/>
        </w:rPr>
        <w:t>(b)</w:t>
      </w:r>
      <w:r w:rsidRPr="00D80E1F">
        <w:rPr>
          <w:lang w:val="en-GB"/>
        </w:rPr>
        <w:tab/>
      </w:r>
      <w:r>
        <w:rPr>
          <w:lang w:val="en-GB"/>
        </w:rPr>
        <w:t>L</w:t>
      </w:r>
      <w:r w:rsidRPr="00D80E1F">
        <w:rPr>
          <w:lang w:val="en-GB"/>
        </w:rPr>
        <w:t>inear errors for every measurement as defined by formula (7) obtained with all AECD/AECS samples do not exceed 40 m under open sky conditions for all simulation scripts for at least 95 per cent of all measurements.</w:t>
      </w:r>
    </w:p>
    <w:p w14:paraId="492E4B57" w14:textId="77777777" w:rsidR="00365BD8" w:rsidRPr="00D80E1F" w:rsidRDefault="00365BD8" w:rsidP="00365BD8">
      <w:pPr>
        <w:suppressAutoHyphens w:val="0"/>
        <w:spacing w:before="120" w:after="120" w:line="240" w:lineRule="auto"/>
        <w:ind w:left="2276" w:right="1138" w:hanging="1138"/>
        <w:jc w:val="both"/>
        <w:rPr>
          <w:lang w:val="en-GB"/>
        </w:rPr>
      </w:pPr>
      <w:r w:rsidRPr="00D80E1F">
        <w:rPr>
          <w:lang w:val="en-GB"/>
        </w:rPr>
        <w:t>2.5.</w:t>
      </w:r>
      <w:r w:rsidRPr="00D80E1F">
        <w:rPr>
          <w:lang w:val="en-GB"/>
        </w:rPr>
        <w:tab/>
        <w:t>Cold start time to first fix test.</w:t>
      </w:r>
    </w:p>
    <w:p w14:paraId="100D218C" w14:textId="77777777" w:rsidR="00365BD8" w:rsidRPr="00D80E1F" w:rsidRDefault="00365BD8" w:rsidP="00365BD8">
      <w:pPr>
        <w:suppressAutoHyphens w:val="0"/>
        <w:spacing w:before="120" w:after="120" w:line="240" w:lineRule="auto"/>
        <w:ind w:left="2276" w:right="1138" w:hanging="1138"/>
        <w:jc w:val="both"/>
        <w:rPr>
          <w:lang w:val="en-GB"/>
        </w:rPr>
      </w:pPr>
      <w:r w:rsidRPr="00D80E1F">
        <w:rPr>
          <w:lang w:val="en-GB"/>
        </w:rPr>
        <w:t>2.5.1.</w:t>
      </w:r>
      <w:r w:rsidRPr="00D80E1F">
        <w:rPr>
          <w:lang w:val="en-GB"/>
        </w:rPr>
        <w:tab/>
        <w:t>Prepare and turn on the AECD/AECS. By means of developer software make sure that GNSS module is set to receive GNSS GLONASS, Galileo and GPS signals.</w:t>
      </w:r>
    </w:p>
    <w:p w14:paraId="62CCC2A3" w14:textId="77777777" w:rsidR="00365BD8" w:rsidRPr="008A7845" w:rsidRDefault="00365BD8" w:rsidP="00365BD8">
      <w:pPr>
        <w:suppressAutoHyphens w:val="0"/>
        <w:spacing w:before="120" w:after="120" w:line="240" w:lineRule="auto"/>
        <w:ind w:left="2276" w:right="1138" w:hanging="1138"/>
        <w:jc w:val="both"/>
        <w:rPr>
          <w:lang w:val="en-GB"/>
        </w:rPr>
      </w:pPr>
      <w:r w:rsidRPr="00D80E1F">
        <w:rPr>
          <w:lang w:val="en-GB"/>
        </w:rPr>
        <w:lastRenderedPageBreak/>
        <w:t>2.5.2.</w:t>
      </w:r>
      <w:r w:rsidRPr="00D80E1F">
        <w:rPr>
          <w:lang w:val="en-GB"/>
        </w:rPr>
        <w:tab/>
      </w:r>
      <w:r w:rsidRPr="008A7845">
        <w:rPr>
          <w:lang w:val="en-GB"/>
        </w:rPr>
        <w:t>Delete all position, velocity, time, almanac and ephemeris data from the GNSS receiver.</w:t>
      </w:r>
    </w:p>
    <w:p w14:paraId="6453CBB1" w14:textId="77777777" w:rsidR="00365BD8" w:rsidRPr="008A7845" w:rsidRDefault="00365BD8" w:rsidP="00365BD8">
      <w:pPr>
        <w:suppressAutoHyphens w:val="0"/>
        <w:spacing w:before="120" w:after="120" w:line="240" w:lineRule="auto"/>
        <w:ind w:left="2276" w:right="1138" w:hanging="1138"/>
        <w:jc w:val="both"/>
        <w:rPr>
          <w:lang w:val="en-GB"/>
        </w:rPr>
      </w:pPr>
      <w:r w:rsidRPr="008A7845">
        <w:rPr>
          <w:lang w:val="en-GB"/>
        </w:rPr>
        <w:t>2.5.3.</w:t>
      </w:r>
      <w:r w:rsidRPr="008A7845">
        <w:rPr>
          <w:lang w:val="en-GB"/>
        </w:rPr>
        <w:tab/>
        <w:t>Set up the simulator according to the simulator user guide. Initialize simulator script with the parameters, given in Table 7 for GNSS GLONASS, Galileo and GPS signals with signal level minus 130 dBm.</w:t>
      </w:r>
    </w:p>
    <w:p w14:paraId="7DBA3564" w14:textId="77777777" w:rsidR="00365BD8" w:rsidRPr="008A7845" w:rsidRDefault="00365BD8" w:rsidP="00365BD8">
      <w:pPr>
        <w:suppressAutoHyphens w:val="0"/>
        <w:spacing w:before="120" w:after="120" w:line="240" w:lineRule="auto"/>
        <w:ind w:left="2276" w:right="1138" w:hanging="1138"/>
        <w:jc w:val="both"/>
        <w:rPr>
          <w:lang w:val="en-GB"/>
        </w:rPr>
      </w:pPr>
      <w:r w:rsidRPr="008A7845">
        <w:rPr>
          <w:lang w:val="en-GB"/>
        </w:rPr>
        <w:t>2.5.4.</w:t>
      </w:r>
      <w:r w:rsidRPr="008A7845">
        <w:rPr>
          <w:lang w:val="en-GB"/>
        </w:rPr>
        <w:tab/>
        <w:t>By means of a stop watch measure time interval between signal simulation start and the first navigation solution result.</w:t>
      </w:r>
    </w:p>
    <w:p w14:paraId="6B9F3356" w14:textId="77777777" w:rsidR="00365BD8" w:rsidRPr="008A7845" w:rsidRDefault="00365BD8" w:rsidP="00365BD8">
      <w:pPr>
        <w:suppressAutoHyphens w:val="0"/>
        <w:spacing w:before="120" w:after="120" w:line="240" w:lineRule="auto"/>
        <w:ind w:left="2276" w:right="1138" w:hanging="1138"/>
        <w:jc w:val="both"/>
        <w:rPr>
          <w:lang w:val="en-GB"/>
        </w:rPr>
      </w:pPr>
      <w:r w:rsidRPr="008A7845">
        <w:rPr>
          <w:lang w:val="en-GB"/>
        </w:rPr>
        <w:t>2.5.5.</w:t>
      </w:r>
      <w:r w:rsidRPr="008A7845">
        <w:rPr>
          <w:lang w:val="en-GB"/>
        </w:rPr>
        <w:tab/>
        <w:t>Conduct test procedures according to paragraphs 2.5.2. to 2.5.4. at least 10 times.</w:t>
      </w:r>
    </w:p>
    <w:p w14:paraId="55816DBE" w14:textId="77777777" w:rsidR="00365BD8" w:rsidRPr="008A7845" w:rsidRDefault="00365BD8" w:rsidP="00365BD8">
      <w:pPr>
        <w:suppressAutoHyphens w:val="0"/>
        <w:spacing w:before="120" w:after="120" w:line="240" w:lineRule="auto"/>
        <w:ind w:left="2276" w:right="1138" w:hanging="1138"/>
        <w:jc w:val="both"/>
        <w:rPr>
          <w:lang w:val="en-GB"/>
        </w:rPr>
      </w:pPr>
      <w:r w:rsidRPr="008A7845">
        <w:rPr>
          <w:lang w:val="en-GB"/>
        </w:rPr>
        <w:t>2.5.6.</w:t>
      </w:r>
      <w:r w:rsidRPr="008A7845">
        <w:rPr>
          <w:lang w:val="en-GB"/>
        </w:rPr>
        <w:tab/>
        <w:t>Calculate average time to first fix in cold start mode based on measurements for all AECD/AECS samples, provided for the test.</w:t>
      </w:r>
    </w:p>
    <w:p w14:paraId="615BE378" w14:textId="77777777" w:rsidR="00365BD8" w:rsidRPr="008A7845" w:rsidRDefault="00365BD8" w:rsidP="00365BD8">
      <w:pPr>
        <w:suppressAutoHyphens w:val="0"/>
        <w:spacing w:before="120" w:after="120" w:line="240" w:lineRule="auto"/>
        <w:ind w:left="2276" w:right="1138" w:hanging="1138"/>
        <w:jc w:val="both"/>
        <w:rPr>
          <w:lang w:val="en-GB"/>
        </w:rPr>
      </w:pPr>
      <w:r w:rsidRPr="008A7845">
        <w:rPr>
          <w:lang w:val="en-GB"/>
        </w:rPr>
        <w:t>2.5.7.</w:t>
      </w:r>
      <w:r w:rsidRPr="008A7845">
        <w:rPr>
          <w:lang w:val="en-GB"/>
        </w:rPr>
        <w:tab/>
        <w:t>The test result is considered to be positive, if average values of time to first fix, calculated as described in paragraph 2.5.6. do not exceed 60 s for signal level down to minus 130 dBm for all the simulated signals.</w:t>
      </w:r>
    </w:p>
    <w:p w14:paraId="1D325D72" w14:textId="77777777" w:rsidR="00365BD8" w:rsidRPr="008A7845" w:rsidRDefault="00365BD8" w:rsidP="00365BD8">
      <w:pPr>
        <w:suppressAutoHyphens w:val="0"/>
        <w:spacing w:before="120" w:after="120" w:line="240" w:lineRule="auto"/>
        <w:ind w:left="2276" w:right="1138" w:hanging="1138"/>
        <w:jc w:val="both"/>
        <w:rPr>
          <w:lang w:val="en-GB"/>
        </w:rPr>
      </w:pPr>
      <w:r w:rsidRPr="008A7845">
        <w:rPr>
          <w:lang w:val="en-GB"/>
        </w:rPr>
        <w:t>2.5.8.</w:t>
      </w:r>
      <w:r w:rsidRPr="008A7845">
        <w:rPr>
          <w:lang w:val="en-GB"/>
        </w:rPr>
        <w:tab/>
        <w:t>Repeat test procedure according to paragraphs 2.5.1. to 2.5.5. with signal level minus 140 dBm.</w:t>
      </w:r>
    </w:p>
    <w:p w14:paraId="303792A4" w14:textId="77777777" w:rsidR="00365BD8" w:rsidRPr="008A7845" w:rsidRDefault="00365BD8" w:rsidP="00365BD8">
      <w:pPr>
        <w:suppressAutoHyphens w:val="0"/>
        <w:spacing w:before="120" w:after="120" w:line="240" w:lineRule="auto"/>
        <w:ind w:left="2276" w:right="1138" w:hanging="1138"/>
        <w:jc w:val="both"/>
        <w:rPr>
          <w:lang w:val="en-GB"/>
        </w:rPr>
      </w:pPr>
      <w:r w:rsidRPr="008A7845">
        <w:rPr>
          <w:lang w:val="en-GB"/>
        </w:rPr>
        <w:t>2.5.9.</w:t>
      </w:r>
      <w:r w:rsidRPr="008A7845">
        <w:rPr>
          <w:lang w:val="en-GB"/>
        </w:rPr>
        <w:tab/>
        <w:t xml:space="preserve">The test result according to paragraph 2.5.8. </w:t>
      </w:r>
      <w:proofErr w:type="gramStart"/>
      <w:r w:rsidRPr="008A7845">
        <w:rPr>
          <w:lang w:val="en-GB"/>
        </w:rPr>
        <w:t>is considered to be</w:t>
      </w:r>
      <w:proofErr w:type="gramEnd"/>
      <w:r w:rsidRPr="008A7845">
        <w:rPr>
          <w:lang w:val="en-GB"/>
        </w:rPr>
        <w:t xml:space="preserve"> positive, if average values of time to first fix calculated as described in paragraph 2.5.6. of this annex are compliant in all the AECD/AECS samples with the requirements defined in paragraph 17.3.8., 26.3.8. or 35.3.8. of this Regulation.</w:t>
      </w:r>
    </w:p>
    <w:p w14:paraId="5F016835" w14:textId="77777777" w:rsidR="00365BD8" w:rsidRPr="008A7845" w:rsidRDefault="00365BD8" w:rsidP="00365BD8">
      <w:pPr>
        <w:suppressAutoHyphens w:val="0"/>
        <w:spacing w:before="120" w:after="120" w:line="240" w:lineRule="auto"/>
        <w:ind w:left="2276" w:right="1138" w:hanging="1138"/>
        <w:jc w:val="both"/>
        <w:rPr>
          <w:lang w:val="en-GB"/>
        </w:rPr>
      </w:pPr>
      <w:r w:rsidRPr="008A7845">
        <w:rPr>
          <w:lang w:val="en-GB"/>
        </w:rPr>
        <w:t>2.6.</w:t>
      </w:r>
      <w:r w:rsidRPr="008A7845">
        <w:rPr>
          <w:lang w:val="en-GB"/>
        </w:rPr>
        <w:tab/>
        <w:t>Test of re-acquisition time of tracking signals after block out of 60 s.</w:t>
      </w:r>
    </w:p>
    <w:p w14:paraId="54078FCC" w14:textId="77777777" w:rsidR="00365BD8" w:rsidRPr="008A7845" w:rsidRDefault="00365BD8" w:rsidP="00365BD8">
      <w:pPr>
        <w:suppressAutoHyphens w:val="0"/>
        <w:spacing w:before="120" w:after="120" w:line="240" w:lineRule="auto"/>
        <w:ind w:left="2276" w:right="1138" w:hanging="1138"/>
        <w:jc w:val="both"/>
        <w:rPr>
          <w:lang w:val="en-GB"/>
        </w:rPr>
      </w:pPr>
      <w:r w:rsidRPr="008A7845">
        <w:rPr>
          <w:lang w:val="en-GB"/>
        </w:rPr>
        <w:t>2.6.1.</w:t>
      </w:r>
      <w:r w:rsidRPr="008A7845">
        <w:rPr>
          <w:lang w:val="en-GB"/>
        </w:rPr>
        <w:tab/>
        <w:t>Prepare and turn on the AECD according to operational manual. By means of developer software make sure that the GNSS receiver is set up to receive GNSS GLONASS, Galileo and GPS signals.</w:t>
      </w:r>
    </w:p>
    <w:p w14:paraId="41245715" w14:textId="77777777" w:rsidR="00365BD8" w:rsidRPr="008A7845" w:rsidRDefault="00365BD8" w:rsidP="00365BD8">
      <w:pPr>
        <w:suppressAutoHyphens w:val="0"/>
        <w:spacing w:before="120" w:after="120" w:line="240" w:lineRule="auto"/>
        <w:ind w:left="2276" w:right="1138" w:hanging="1138"/>
        <w:jc w:val="both"/>
        <w:rPr>
          <w:lang w:val="en-GB"/>
        </w:rPr>
      </w:pPr>
      <w:r w:rsidRPr="008A7845">
        <w:rPr>
          <w:lang w:val="en-GB"/>
        </w:rPr>
        <w:t>2.6.2.</w:t>
      </w:r>
      <w:r w:rsidRPr="008A7845">
        <w:rPr>
          <w:lang w:val="en-GB"/>
        </w:rPr>
        <w:tab/>
        <w:t>Set up the simulator according to the simulator user guide. Initialize simulator script with the parameters, given in Table 7 for GNSS GLONASS, Galileo and GPS signals with signal level minus 130 dBm.</w:t>
      </w:r>
    </w:p>
    <w:p w14:paraId="2A2D8F88" w14:textId="77777777" w:rsidR="00365BD8" w:rsidRPr="008A7845" w:rsidRDefault="00365BD8" w:rsidP="00365BD8">
      <w:pPr>
        <w:suppressAutoHyphens w:val="0"/>
        <w:spacing w:before="120" w:after="120" w:line="240" w:lineRule="auto"/>
        <w:ind w:left="2276" w:right="1138" w:hanging="1138"/>
        <w:jc w:val="both"/>
        <w:rPr>
          <w:lang w:val="en-GB"/>
        </w:rPr>
      </w:pPr>
      <w:r w:rsidRPr="008A7845">
        <w:rPr>
          <w:lang w:val="en-GB"/>
        </w:rPr>
        <w:t>2.6.3.</w:t>
      </w:r>
      <w:r w:rsidRPr="008A7845">
        <w:rPr>
          <w:lang w:val="en-GB"/>
        </w:rPr>
        <w:tab/>
        <w:t>Wait for 15 minutes and make sure the GNSS receiver has calculated AECD/AECS position.</w:t>
      </w:r>
    </w:p>
    <w:p w14:paraId="30E81226" w14:textId="77777777" w:rsidR="00365BD8" w:rsidRPr="008A7845" w:rsidRDefault="00365BD8" w:rsidP="00365BD8">
      <w:pPr>
        <w:suppressAutoHyphens w:val="0"/>
        <w:spacing w:before="120" w:after="120" w:line="240" w:lineRule="auto"/>
        <w:ind w:left="2276" w:right="1138" w:hanging="1138"/>
        <w:jc w:val="both"/>
        <w:rPr>
          <w:lang w:val="en-GB"/>
        </w:rPr>
      </w:pPr>
      <w:r w:rsidRPr="008A7845">
        <w:rPr>
          <w:lang w:val="en-GB"/>
        </w:rPr>
        <w:t>2.6.4.</w:t>
      </w:r>
      <w:r w:rsidRPr="008A7845">
        <w:rPr>
          <w:lang w:val="en-GB"/>
        </w:rPr>
        <w:tab/>
        <w:t>Disconnect the GNSS antenna cable from the AECD/AECS and connect it again after time interval of 60 s. By means of stopwatch determine time interval between cable connection moment and restoration of satellites tracking and calculation of the navigation solution.</w:t>
      </w:r>
    </w:p>
    <w:p w14:paraId="520D090E" w14:textId="77777777" w:rsidR="00365BD8" w:rsidRPr="008A7845" w:rsidRDefault="00365BD8" w:rsidP="00365BD8">
      <w:pPr>
        <w:suppressAutoHyphens w:val="0"/>
        <w:spacing w:before="120" w:after="120" w:line="240" w:lineRule="auto"/>
        <w:ind w:left="2276" w:right="1138" w:hanging="1138"/>
        <w:jc w:val="both"/>
        <w:rPr>
          <w:lang w:val="en-GB"/>
        </w:rPr>
      </w:pPr>
      <w:r w:rsidRPr="008A7845">
        <w:rPr>
          <w:lang w:val="en-GB"/>
        </w:rPr>
        <w:t>2.6.5.</w:t>
      </w:r>
      <w:r w:rsidRPr="008A7845">
        <w:rPr>
          <w:lang w:val="en-GB"/>
        </w:rPr>
        <w:tab/>
        <w:t>Repeat test procedure according to paragraph 2.6.4. at least 10 times.</w:t>
      </w:r>
    </w:p>
    <w:p w14:paraId="59214257" w14:textId="77777777" w:rsidR="00365BD8" w:rsidRPr="008A7845" w:rsidRDefault="00365BD8" w:rsidP="00365BD8">
      <w:pPr>
        <w:suppressAutoHyphens w:val="0"/>
        <w:spacing w:before="120" w:after="120" w:line="240" w:lineRule="auto"/>
        <w:ind w:left="2276" w:right="1138" w:hanging="1138"/>
        <w:jc w:val="both"/>
        <w:rPr>
          <w:lang w:val="en-GB"/>
        </w:rPr>
      </w:pPr>
      <w:r w:rsidRPr="008A7845">
        <w:rPr>
          <w:lang w:val="en-GB"/>
        </w:rPr>
        <w:t>2.6.6.</w:t>
      </w:r>
      <w:r w:rsidRPr="008A7845">
        <w:rPr>
          <w:lang w:val="en-GB"/>
        </w:rPr>
        <w:tab/>
        <w:t>Calculate average value of re-acquisition time of satellite tracking signals by the AECD/AECS for all performed measurements and all AECD/AECS samples provided for the test.</w:t>
      </w:r>
    </w:p>
    <w:p w14:paraId="6BFADECA" w14:textId="77777777" w:rsidR="00365BD8" w:rsidRPr="008A7845" w:rsidRDefault="00365BD8" w:rsidP="00365BD8">
      <w:pPr>
        <w:suppressAutoHyphens w:val="0"/>
        <w:spacing w:before="120" w:after="120" w:line="240" w:lineRule="auto"/>
        <w:ind w:left="2276" w:right="1138" w:hanging="1138"/>
        <w:jc w:val="both"/>
        <w:rPr>
          <w:lang w:val="en-GB"/>
        </w:rPr>
      </w:pPr>
      <w:r w:rsidRPr="008A7845">
        <w:rPr>
          <w:lang w:val="en-GB"/>
        </w:rPr>
        <w:t>2.6.7.</w:t>
      </w:r>
      <w:r w:rsidRPr="008A7845">
        <w:rPr>
          <w:lang w:val="en-GB"/>
        </w:rPr>
        <w:tab/>
        <w:t>The test result is considered to be positive, if average values measured in paragraph 2.6.6. of this annex are compliant in all the AECD/AECS samples with the requirements defined in paragraph 17.3.9., 26.3.9. or 35.3.9. of this Regulation.</w:t>
      </w:r>
    </w:p>
    <w:p w14:paraId="1241EDC3" w14:textId="77777777" w:rsidR="00365BD8" w:rsidRPr="008A7845" w:rsidRDefault="00365BD8" w:rsidP="00365BD8">
      <w:pPr>
        <w:suppressAutoHyphens w:val="0"/>
        <w:spacing w:before="120" w:after="120" w:line="240" w:lineRule="auto"/>
        <w:ind w:left="2276" w:right="1138" w:hanging="1138"/>
        <w:jc w:val="both"/>
        <w:rPr>
          <w:lang w:val="en-GB"/>
        </w:rPr>
      </w:pPr>
      <w:r w:rsidRPr="008A7845">
        <w:rPr>
          <w:lang w:val="en-GB"/>
        </w:rPr>
        <w:t>2.7.</w:t>
      </w:r>
      <w:r w:rsidRPr="008A7845">
        <w:rPr>
          <w:lang w:val="en-GB"/>
        </w:rPr>
        <w:tab/>
        <w:t>Test of GNSS receiver sensitivity in cold start mode, tracking mode, and re-acquisition scenario.</w:t>
      </w:r>
    </w:p>
    <w:p w14:paraId="064B076B" w14:textId="77777777" w:rsidR="00365BD8" w:rsidRPr="008A7845" w:rsidRDefault="00365BD8" w:rsidP="00365BD8">
      <w:pPr>
        <w:suppressAutoHyphens w:val="0"/>
        <w:spacing w:before="120" w:after="120" w:line="240" w:lineRule="auto"/>
        <w:ind w:left="2276" w:right="1138" w:hanging="1138"/>
        <w:jc w:val="both"/>
        <w:rPr>
          <w:lang w:val="en-GB"/>
        </w:rPr>
      </w:pPr>
      <w:r w:rsidRPr="008A7845">
        <w:rPr>
          <w:lang w:val="en-GB"/>
        </w:rPr>
        <w:t>2.7.1.</w:t>
      </w:r>
      <w:r w:rsidRPr="008A7845">
        <w:rPr>
          <w:lang w:val="en-GB"/>
        </w:rPr>
        <w:tab/>
        <w:t>Turn on the vector network analyser. Calibrate the network vector analyser according to its operational manual.</w:t>
      </w:r>
    </w:p>
    <w:p w14:paraId="0768427B" w14:textId="77777777" w:rsidR="00365BD8" w:rsidRPr="008A7845" w:rsidRDefault="00365BD8" w:rsidP="00365BD8">
      <w:pPr>
        <w:suppressAutoHyphens w:val="0"/>
        <w:spacing w:before="120" w:after="120" w:line="240" w:lineRule="auto"/>
        <w:ind w:left="2276" w:right="1138" w:hanging="1138"/>
        <w:jc w:val="both"/>
        <w:rPr>
          <w:lang w:val="en-GB"/>
        </w:rPr>
      </w:pPr>
      <w:r w:rsidRPr="008A7845">
        <w:rPr>
          <w:lang w:val="en-GB"/>
        </w:rPr>
        <w:lastRenderedPageBreak/>
        <w:t>2.7.2.</w:t>
      </w:r>
      <w:r w:rsidRPr="008A7845">
        <w:rPr>
          <w:lang w:val="en-GB"/>
        </w:rPr>
        <w:tab/>
        <w:t>Set up the diagram according to Figure 4.</w:t>
      </w:r>
    </w:p>
    <w:p w14:paraId="45CB1B69" w14:textId="77777777" w:rsidR="00365BD8" w:rsidRPr="00D80E1F" w:rsidRDefault="00365BD8" w:rsidP="00365BD8">
      <w:pPr>
        <w:suppressAutoHyphens w:val="0"/>
        <w:spacing w:line="240" w:lineRule="auto"/>
        <w:ind w:left="1138" w:right="1138"/>
        <w:jc w:val="both"/>
        <w:rPr>
          <w:lang w:val="en-GB"/>
        </w:rPr>
      </w:pPr>
      <w:r w:rsidRPr="00D80E1F">
        <w:rPr>
          <w:lang w:val="en-GB"/>
        </w:rPr>
        <w:t>Figure 4</w:t>
      </w:r>
    </w:p>
    <w:p w14:paraId="1BE763DD" w14:textId="77777777" w:rsidR="00365BD8" w:rsidRPr="00D80E1F" w:rsidRDefault="00365BD8" w:rsidP="00365BD8">
      <w:pPr>
        <w:suppressAutoHyphens w:val="0"/>
        <w:spacing w:after="120" w:line="240" w:lineRule="auto"/>
        <w:ind w:left="1134" w:right="1134"/>
        <w:jc w:val="both"/>
        <w:rPr>
          <w:b/>
          <w:lang w:val="en-GB"/>
        </w:rPr>
      </w:pPr>
      <w:r w:rsidRPr="00D80E1F">
        <w:rPr>
          <w:b/>
          <w:lang w:val="en-GB"/>
        </w:rPr>
        <w:t>Diagram of path calibration</w:t>
      </w:r>
    </w:p>
    <w:p w14:paraId="16EECB29" w14:textId="77777777" w:rsidR="00365BD8" w:rsidRPr="00D80E1F" w:rsidRDefault="00365BD8" w:rsidP="00365BD8">
      <w:pPr>
        <w:suppressAutoHyphens w:val="0"/>
        <w:spacing w:after="120" w:line="240" w:lineRule="auto"/>
        <w:ind w:left="1134" w:right="1134"/>
        <w:jc w:val="both"/>
        <w:rPr>
          <w:b/>
          <w:lang w:val="en-GB"/>
        </w:rPr>
      </w:pPr>
      <w:r w:rsidRPr="00CF4CE3">
        <w:rPr>
          <w:noProof/>
          <w:lang w:val="ru-RU" w:eastAsia="ru-RU"/>
        </w:rPr>
        <mc:AlternateContent>
          <mc:Choice Requires="wps">
            <w:drawing>
              <wp:anchor distT="0" distB="0" distL="114300" distR="114300" simplePos="0" relativeHeight="251670528" behindDoc="0" locked="0" layoutInCell="1" allowOverlap="1" wp14:anchorId="2ED0795C" wp14:editId="0ECC93C5">
                <wp:simplePos x="0" y="0"/>
                <wp:positionH relativeFrom="column">
                  <wp:posOffset>2415540</wp:posOffset>
                </wp:positionH>
                <wp:positionV relativeFrom="paragraph">
                  <wp:posOffset>200025</wp:posOffset>
                </wp:positionV>
                <wp:extent cx="1442720" cy="612140"/>
                <wp:effectExtent l="0" t="0" r="24130" b="16510"/>
                <wp:wrapNone/>
                <wp:docPr id="67" name="Flowchart: Process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612140"/>
                        </a:xfrm>
                        <a:prstGeom prst="flowChartProcess">
                          <a:avLst/>
                        </a:prstGeom>
                        <a:solidFill>
                          <a:srgbClr val="FFFFFF"/>
                        </a:solidFill>
                        <a:ln w="9525">
                          <a:solidFill>
                            <a:srgbClr val="000000"/>
                          </a:solidFill>
                          <a:miter lim="800000"/>
                          <a:headEnd/>
                          <a:tailEnd/>
                        </a:ln>
                      </wps:spPr>
                      <wps:txbx>
                        <w:txbxContent>
                          <w:p w14:paraId="07210A17" w14:textId="77777777" w:rsidR="00365BD8" w:rsidRPr="00A408F9" w:rsidRDefault="00365BD8" w:rsidP="00365BD8">
                            <w:pPr>
                              <w:spacing w:line="360" w:lineRule="auto"/>
                              <w:jc w:val="center"/>
                              <w:rPr>
                                <w:lang w:val="ru-RU"/>
                              </w:rPr>
                            </w:pPr>
                            <w:r w:rsidRPr="00A408F9">
                              <w:t>Vector network analyzer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0795C" id="Flowchart: Process 67" o:spid="_x0000_s1080" type="#_x0000_t109" style="position:absolute;left:0;text-align:left;margin-left:190.2pt;margin-top:15.75pt;width:113.6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">
                <v:textbox>
                  <w:txbxContent>
                    <w:p w14:paraId="07210A17" w14:textId="77777777" w:rsidR="00365BD8" w:rsidRPr="00A408F9" w:rsidRDefault="00365BD8" w:rsidP="00365BD8">
                      <w:pPr>
                        <w:spacing w:line="360" w:lineRule="auto"/>
                        <w:jc w:val="center"/>
                        <w:rPr>
                          <w:lang w:val="ru-RU"/>
                        </w:rPr>
                      </w:pPr>
                      <w:r w:rsidRPr="00A408F9">
                        <w:t>Vector network analyzer</w:t>
                      </w:r>
                    </w:p>
                  </w:txbxContent>
                </v:textbox>
              </v:shape>
            </w:pict>
          </mc:Fallback>
        </mc:AlternateContent>
      </w:r>
    </w:p>
    <w:p w14:paraId="61F4AE5F" w14:textId="77777777" w:rsidR="00365BD8" w:rsidRPr="00D80E1F" w:rsidRDefault="00365BD8" w:rsidP="00365BD8">
      <w:pPr>
        <w:suppressAutoHyphens w:val="0"/>
        <w:spacing w:after="120" w:line="240" w:lineRule="auto"/>
        <w:ind w:left="1134" w:right="1134"/>
        <w:jc w:val="both"/>
        <w:rPr>
          <w:b/>
          <w:lang w:val="en-GB"/>
        </w:rPr>
      </w:pPr>
      <w:r w:rsidRPr="00CF4CE3">
        <w:rPr>
          <w:noProof/>
          <w:lang w:val="ru-RU" w:eastAsia="ru-RU"/>
        </w:rPr>
        <mc:AlternateContent>
          <mc:Choice Requires="wps">
            <w:drawing>
              <wp:anchor distT="0" distB="0" distL="114300" distR="114300" simplePos="0" relativeHeight="251674624" behindDoc="0" locked="0" layoutInCell="1" allowOverlap="1" wp14:anchorId="594D9BC5" wp14:editId="115DBF0B">
                <wp:simplePos x="0" y="0"/>
                <wp:positionH relativeFrom="column">
                  <wp:posOffset>3858260</wp:posOffset>
                </wp:positionH>
                <wp:positionV relativeFrom="paragraph">
                  <wp:posOffset>203200</wp:posOffset>
                </wp:positionV>
                <wp:extent cx="1461770" cy="1115695"/>
                <wp:effectExtent l="0" t="0" r="119380" b="27305"/>
                <wp:wrapNone/>
                <wp:docPr id="66" name="Elb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770" cy="1115695"/>
                        </a:xfrm>
                        <a:prstGeom prst="bentConnector3">
                          <a:avLst>
                            <a:gd name="adj1" fmla="val 10656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5CC6A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6" o:spid="_x0000_s1026" type="#_x0000_t34" style="position:absolute;margin-left:303.8pt;margin-top:16pt;width:115.1pt;height:8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" adj="23017"/>
            </w:pict>
          </mc:Fallback>
        </mc:AlternateContent>
      </w:r>
      <w:r w:rsidRPr="00CF4CE3">
        <w:rPr>
          <w:noProof/>
          <w:lang w:val="ru-RU" w:eastAsia="ru-RU"/>
        </w:rPr>
        <mc:AlternateContent>
          <mc:Choice Requires="wps">
            <w:drawing>
              <wp:anchor distT="0" distB="0" distL="114300" distR="114300" simplePos="0" relativeHeight="251675648" behindDoc="0" locked="0" layoutInCell="1" allowOverlap="1" wp14:anchorId="5476C0BE" wp14:editId="6ACD1841">
                <wp:simplePos x="0" y="0"/>
                <wp:positionH relativeFrom="column">
                  <wp:posOffset>969010</wp:posOffset>
                </wp:positionH>
                <wp:positionV relativeFrom="paragraph">
                  <wp:posOffset>203200</wp:posOffset>
                </wp:positionV>
                <wp:extent cx="1446530" cy="1115695"/>
                <wp:effectExtent l="114300" t="0" r="20320" b="27305"/>
                <wp:wrapNone/>
                <wp:docPr id="64" name="Elb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446530" cy="1115695"/>
                        </a:xfrm>
                        <a:prstGeom prst="bentConnector3">
                          <a:avLst>
                            <a:gd name="adj1" fmla="val 10662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DB2D2" id="Elbow Connector 64" o:spid="_x0000_s1026" type="#_x0000_t34" style="position:absolute;margin-left:76.3pt;margin-top:16pt;width:113.9pt;height:87.85pt;rotation:18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" adj="23031"/>
            </w:pict>
          </mc:Fallback>
        </mc:AlternateContent>
      </w:r>
    </w:p>
    <w:p w14:paraId="02D2617C" w14:textId="77777777" w:rsidR="00365BD8" w:rsidRPr="00D80E1F" w:rsidRDefault="00365BD8" w:rsidP="00365BD8">
      <w:pPr>
        <w:suppressAutoHyphens w:val="0"/>
        <w:spacing w:after="120" w:line="240" w:lineRule="auto"/>
        <w:ind w:left="1134" w:right="1134"/>
        <w:jc w:val="both"/>
        <w:rPr>
          <w:b/>
          <w:lang w:val="en-GB"/>
        </w:rPr>
      </w:pPr>
    </w:p>
    <w:p w14:paraId="5BF285E5" w14:textId="77777777" w:rsidR="00365BD8" w:rsidRPr="00D80E1F" w:rsidRDefault="00365BD8" w:rsidP="00365BD8">
      <w:pPr>
        <w:suppressAutoHyphens w:val="0"/>
        <w:spacing w:after="120" w:line="240" w:lineRule="auto"/>
        <w:ind w:left="1134" w:right="1134"/>
        <w:jc w:val="both"/>
        <w:rPr>
          <w:b/>
          <w:lang w:val="en-GB"/>
        </w:rPr>
      </w:pPr>
    </w:p>
    <w:p w14:paraId="020796B6" w14:textId="77777777" w:rsidR="00365BD8" w:rsidRPr="00D80E1F" w:rsidRDefault="00365BD8" w:rsidP="00365BD8">
      <w:pPr>
        <w:suppressAutoHyphens w:val="0"/>
        <w:spacing w:after="120" w:line="240" w:lineRule="auto"/>
        <w:ind w:left="1134" w:right="1134"/>
        <w:jc w:val="both"/>
        <w:rPr>
          <w:b/>
          <w:lang w:val="en-GB"/>
        </w:rPr>
      </w:pPr>
      <w:r w:rsidRPr="00CF4CE3">
        <w:rPr>
          <w:noProof/>
          <w:lang w:val="ru-RU" w:eastAsia="ru-RU"/>
        </w:rPr>
        <mc:AlternateContent>
          <mc:Choice Requires="wps">
            <w:drawing>
              <wp:anchor distT="0" distB="0" distL="114300" distR="114300" simplePos="0" relativeHeight="251671552" behindDoc="0" locked="0" layoutInCell="1" allowOverlap="1" wp14:anchorId="592870A5" wp14:editId="7F764DAB">
                <wp:simplePos x="0" y="0"/>
                <wp:positionH relativeFrom="column">
                  <wp:posOffset>4058920</wp:posOffset>
                </wp:positionH>
                <wp:positionV relativeFrom="paragraph">
                  <wp:posOffset>122555</wp:posOffset>
                </wp:positionV>
                <wp:extent cx="1261110" cy="612140"/>
                <wp:effectExtent l="0" t="0" r="15240" b="16510"/>
                <wp:wrapNone/>
                <wp:docPr id="63" name="Flowchart: Process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612140"/>
                        </a:xfrm>
                        <a:prstGeom prst="flowChartProcess">
                          <a:avLst/>
                        </a:prstGeom>
                        <a:solidFill>
                          <a:srgbClr val="FFFFFF"/>
                        </a:solidFill>
                        <a:ln w="9525">
                          <a:solidFill>
                            <a:srgbClr val="000000"/>
                          </a:solidFill>
                          <a:miter lim="800000"/>
                          <a:headEnd/>
                          <a:tailEnd/>
                        </a:ln>
                      </wps:spPr>
                      <wps:txbx>
                        <w:txbxContent>
                          <w:p w14:paraId="46AA8145" w14:textId="77777777" w:rsidR="00365BD8" w:rsidRPr="00A408F9" w:rsidRDefault="00365BD8" w:rsidP="00365BD8">
                            <w:pPr>
                              <w:spacing w:line="360" w:lineRule="auto"/>
                              <w:jc w:val="center"/>
                              <w:rPr>
                                <w:lang w:val="fr-FR"/>
                              </w:rPr>
                            </w:pPr>
                            <w:r w:rsidRPr="00A408F9">
                              <w:rPr>
                                <w:lang w:val="ru-RU"/>
                              </w:rPr>
                              <w:t>Attenuator</w:t>
                            </w:r>
                            <w:r w:rsidRPr="00A408F9">
                              <w:rPr>
                                <w:lang w:val="fr-FR"/>
                              </w:rPr>
                              <w:t xml:space="preserve"> 2</w:t>
                            </w:r>
                          </w:p>
                          <w:p w14:paraId="162E0B70" w14:textId="77777777" w:rsidR="00365BD8" w:rsidRPr="00082EDF" w:rsidRDefault="00365BD8" w:rsidP="00365BD8">
                            <w:pPr>
                              <w:spacing w:line="360" w:lineRule="auto"/>
                              <w:jc w:val="center"/>
                              <w:rPr>
                                <w:szCs w:val="28"/>
                              </w:rPr>
                            </w:pPr>
                            <w:r w:rsidRPr="00A408F9">
                              <w:rPr>
                                <w:lang w:val="ru-RU"/>
                              </w:rPr>
                              <w:t>0…110</w:t>
                            </w:r>
                            <w:r w:rsidRPr="00A408F9">
                              <w:t xml:space="preserve"> dB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870A5" id="Flowchart: Process 63" o:spid="_x0000_s1081" type="#_x0000_t109" style="position:absolute;left:0;text-align:left;margin-left:319.6pt;margin-top:9.65pt;width:99.3pt;height:4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">
                <v:textbox>
                  <w:txbxContent>
                    <w:p w14:paraId="46AA8145" w14:textId="77777777" w:rsidR="00365BD8" w:rsidRPr="00A408F9" w:rsidRDefault="00365BD8" w:rsidP="00365BD8">
                      <w:pPr>
                        <w:spacing w:line="360" w:lineRule="auto"/>
                        <w:jc w:val="center"/>
                        <w:rPr>
                          <w:lang w:val="fr-FR"/>
                        </w:rPr>
                      </w:pPr>
                      <w:r w:rsidRPr="00A408F9">
                        <w:rPr>
                          <w:lang w:val="ru-RU"/>
                        </w:rPr>
                        <w:t>Attenuator</w:t>
                      </w:r>
                      <w:r w:rsidRPr="00A408F9">
                        <w:rPr>
                          <w:lang w:val="fr-FR"/>
                        </w:rPr>
                        <w:t xml:space="preserve"> 2</w:t>
                      </w:r>
                    </w:p>
                    <w:p w14:paraId="162E0B70" w14:textId="77777777" w:rsidR="00365BD8" w:rsidRPr="00082EDF" w:rsidRDefault="00365BD8" w:rsidP="00365BD8">
                      <w:pPr>
                        <w:spacing w:line="360" w:lineRule="auto"/>
                        <w:jc w:val="center"/>
                        <w:rPr>
                          <w:szCs w:val="28"/>
                        </w:rPr>
                      </w:pPr>
                      <w:r w:rsidRPr="00A408F9">
                        <w:rPr>
                          <w:lang w:val="ru-RU"/>
                        </w:rPr>
                        <w:t>0…110</w:t>
                      </w:r>
                      <w:r w:rsidRPr="00A408F9">
                        <w:t xml:space="preserve"> dB</w:t>
                      </w:r>
                    </w:p>
                  </w:txbxContent>
                </v:textbox>
              </v:shape>
            </w:pict>
          </mc:Fallback>
        </mc:AlternateContent>
      </w:r>
      <w:r w:rsidRPr="00CF4CE3">
        <w:rPr>
          <w:noProof/>
          <w:lang w:val="ru-RU" w:eastAsia="ru-RU"/>
        </w:rPr>
        <mc:AlternateContent>
          <mc:Choice Requires="wps">
            <w:drawing>
              <wp:anchor distT="0" distB="0" distL="114300" distR="114300" simplePos="0" relativeHeight="251672576" behindDoc="0" locked="0" layoutInCell="1" allowOverlap="1" wp14:anchorId="788E9041" wp14:editId="104106A0">
                <wp:simplePos x="0" y="0"/>
                <wp:positionH relativeFrom="column">
                  <wp:posOffset>969010</wp:posOffset>
                </wp:positionH>
                <wp:positionV relativeFrom="paragraph">
                  <wp:posOffset>122555</wp:posOffset>
                </wp:positionV>
                <wp:extent cx="1284605" cy="612140"/>
                <wp:effectExtent l="0" t="0" r="10795" b="16510"/>
                <wp:wrapNone/>
                <wp:docPr id="62" name="Flowchart: Process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4605" cy="612140"/>
                        </a:xfrm>
                        <a:prstGeom prst="flowChartProcess">
                          <a:avLst/>
                        </a:prstGeom>
                        <a:solidFill>
                          <a:srgbClr val="FFFFFF"/>
                        </a:solidFill>
                        <a:ln w="9525">
                          <a:solidFill>
                            <a:srgbClr val="000000"/>
                          </a:solidFill>
                          <a:miter lim="800000"/>
                          <a:headEnd/>
                          <a:tailEnd/>
                        </a:ln>
                      </wps:spPr>
                      <wps:txbx>
                        <w:txbxContent>
                          <w:p w14:paraId="714619A3" w14:textId="77777777" w:rsidR="00365BD8" w:rsidRPr="00A408F9" w:rsidRDefault="00365BD8" w:rsidP="00365BD8">
                            <w:pPr>
                              <w:spacing w:line="360" w:lineRule="auto"/>
                              <w:jc w:val="center"/>
                            </w:pPr>
                            <w:r w:rsidRPr="00A408F9">
                              <w:t>Low-noise amplifier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E9041" id="Flowchart: Process 62" o:spid="_x0000_s1082" type="#_x0000_t109" style="position:absolute;left:0;text-align:left;margin-left:76.3pt;margin-top:9.65pt;width:101.15pt;height:4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">
                <v:textbox>
                  <w:txbxContent>
                    <w:p w14:paraId="714619A3" w14:textId="77777777" w:rsidR="00365BD8" w:rsidRPr="00A408F9" w:rsidRDefault="00365BD8" w:rsidP="00365BD8">
                      <w:pPr>
                        <w:spacing w:line="360" w:lineRule="auto"/>
                        <w:jc w:val="center"/>
                      </w:pPr>
                      <w:r w:rsidRPr="00A408F9">
                        <w:t>Low-noise amplifier</w:t>
                      </w:r>
                    </w:p>
                  </w:txbxContent>
                </v:textbox>
              </v:shape>
            </w:pict>
          </mc:Fallback>
        </mc:AlternateContent>
      </w:r>
      <w:r w:rsidRPr="00CF4CE3">
        <w:rPr>
          <w:noProof/>
          <w:lang w:val="ru-RU" w:eastAsia="ru-RU"/>
        </w:rPr>
        <mc:AlternateContent>
          <mc:Choice Requires="wps">
            <w:drawing>
              <wp:anchor distT="0" distB="0" distL="114300" distR="114300" simplePos="0" relativeHeight="251673600" behindDoc="0" locked="0" layoutInCell="1" allowOverlap="1" wp14:anchorId="29A7E917" wp14:editId="29A5DD57">
                <wp:simplePos x="0" y="0"/>
                <wp:positionH relativeFrom="column">
                  <wp:posOffset>2415540</wp:posOffset>
                </wp:positionH>
                <wp:positionV relativeFrom="paragraph">
                  <wp:posOffset>122555</wp:posOffset>
                </wp:positionV>
                <wp:extent cx="1442720" cy="612140"/>
                <wp:effectExtent l="0" t="0" r="24130" b="16510"/>
                <wp:wrapNone/>
                <wp:docPr id="61" name="Flowchart: Proces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612140"/>
                        </a:xfrm>
                        <a:prstGeom prst="flowChartProcess">
                          <a:avLst/>
                        </a:prstGeom>
                        <a:solidFill>
                          <a:srgbClr val="FFFFFF"/>
                        </a:solidFill>
                        <a:ln w="9525">
                          <a:solidFill>
                            <a:srgbClr val="000000"/>
                          </a:solidFill>
                          <a:miter lim="800000"/>
                          <a:headEnd/>
                          <a:tailEnd/>
                        </a:ln>
                      </wps:spPr>
                      <wps:txbx>
                        <w:txbxContent>
                          <w:p w14:paraId="59CA3E00" w14:textId="77777777" w:rsidR="00365BD8" w:rsidRPr="00A408F9" w:rsidRDefault="00365BD8" w:rsidP="00365BD8">
                            <w:pPr>
                              <w:spacing w:line="360" w:lineRule="auto"/>
                              <w:jc w:val="center"/>
                              <w:rPr>
                                <w:b/>
                                <w:lang w:val="fr-FR"/>
                              </w:rPr>
                            </w:pPr>
                            <w:r w:rsidRPr="00A408F9">
                              <w:rPr>
                                <w:lang w:val="ru-RU"/>
                              </w:rPr>
                              <w:t>Attenuator</w:t>
                            </w:r>
                            <w:r w:rsidRPr="00A408F9">
                              <w:rPr>
                                <w:lang w:val="fr-FR"/>
                              </w:rPr>
                              <w:t xml:space="preserve"> 1</w:t>
                            </w:r>
                          </w:p>
                          <w:p w14:paraId="3EB974BF" w14:textId="77777777" w:rsidR="00365BD8" w:rsidRPr="00082EDF" w:rsidRDefault="00365BD8" w:rsidP="00365BD8">
                            <w:pPr>
                              <w:spacing w:line="360" w:lineRule="auto"/>
                              <w:jc w:val="center"/>
                              <w:rPr>
                                <w:szCs w:val="28"/>
                              </w:rPr>
                            </w:pPr>
                            <w:r w:rsidRPr="00A408F9">
                              <w:rPr>
                                <w:lang w:val="ru-RU"/>
                              </w:rPr>
                              <w:t>0…11</w:t>
                            </w:r>
                            <w:r>
                              <w:t xml:space="preserve"> </w:t>
                            </w:r>
                            <w:r w:rsidRPr="00A408F9">
                              <w:t>dB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7E917" id="Flowchart: Process 61" o:spid="_x0000_s1083" type="#_x0000_t109" style="position:absolute;left:0;text-align:left;margin-left:190.2pt;margin-top:9.65pt;width:113.6pt;height:4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">
                <v:textbox>
                  <w:txbxContent>
                    <w:p w14:paraId="59CA3E00" w14:textId="77777777" w:rsidR="00365BD8" w:rsidRPr="00A408F9" w:rsidRDefault="00365BD8" w:rsidP="00365BD8">
                      <w:pPr>
                        <w:spacing w:line="360" w:lineRule="auto"/>
                        <w:jc w:val="center"/>
                        <w:rPr>
                          <w:b/>
                          <w:lang w:val="fr-FR"/>
                        </w:rPr>
                      </w:pPr>
                      <w:r w:rsidRPr="00A408F9">
                        <w:rPr>
                          <w:lang w:val="ru-RU"/>
                        </w:rPr>
                        <w:t>Attenuator</w:t>
                      </w:r>
                      <w:r w:rsidRPr="00A408F9">
                        <w:rPr>
                          <w:lang w:val="fr-FR"/>
                        </w:rPr>
                        <w:t xml:space="preserve"> 1</w:t>
                      </w:r>
                    </w:p>
                    <w:p w14:paraId="3EB974BF" w14:textId="77777777" w:rsidR="00365BD8" w:rsidRPr="00082EDF" w:rsidRDefault="00365BD8" w:rsidP="00365BD8">
                      <w:pPr>
                        <w:spacing w:line="360" w:lineRule="auto"/>
                        <w:jc w:val="center"/>
                        <w:rPr>
                          <w:szCs w:val="28"/>
                        </w:rPr>
                      </w:pPr>
                      <w:r w:rsidRPr="00A408F9">
                        <w:rPr>
                          <w:lang w:val="ru-RU"/>
                        </w:rPr>
                        <w:t>0…11</w:t>
                      </w:r>
                      <w:r>
                        <w:t xml:space="preserve"> </w:t>
                      </w:r>
                      <w:r w:rsidRPr="00A408F9">
                        <w:t>dB</w:t>
                      </w:r>
                    </w:p>
                  </w:txbxContent>
                </v:textbox>
              </v:shape>
            </w:pict>
          </mc:Fallback>
        </mc:AlternateContent>
      </w:r>
    </w:p>
    <w:p w14:paraId="782D798A" w14:textId="77777777" w:rsidR="00365BD8" w:rsidRPr="00D80E1F" w:rsidRDefault="00365BD8" w:rsidP="00365BD8">
      <w:pPr>
        <w:suppressAutoHyphens w:val="0"/>
        <w:spacing w:after="120" w:line="240" w:lineRule="auto"/>
        <w:ind w:left="1134" w:right="1134"/>
        <w:jc w:val="both"/>
        <w:rPr>
          <w:b/>
          <w:lang w:val="en-GB"/>
        </w:rPr>
      </w:pPr>
      <w:r w:rsidRPr="00CF4CE3">
        <w:rPr>
          <w:noProof/>
          <w:lang w:val="ru-RU" w:eastAsia="ru-RU"/>
        </w:rPr>
        <mc:AlternateContent>
          <mc:Choice Requires="wps">
            <w:drawing>
              <wp:anchor distT="0" distB="0" distL="114300" distR="114300" simplePos="0" relativeHeight="251677696" behindDoc="0" locked="0" layoutInCell="1" allowOverlap="1" wp14:anchorId="5B291F1B" wp14:editId="539B3A1B">
                <wp:simplePos x="0" y="0"/>
                <wp:positionH relativeFrom="column">
                  <wp:posOffset>3858260</wp:posOffset>
                </wp:positionH>
                <wp:positionV relativeFrom="paragraph">
                  <wp:posOffset>92710</wp:posOffset>
                </wp:positionV>
                <wp:extent cx="200660" cy="635"/>
                <wp:effectExtent l="0" t="0" r="27940" b="3746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93FB5" id="Straight Arrow Connector 60" o:spid="_x0000_s1026" type="#_x0000_t32" style="position:absolute;margin-left:303.8pt;margin-top:7.3pt;width:15.8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"/>
            </w:pict>
          </mc:Fallback>
        </mc:AlternateContent>
      </w:r>
      <w:r w:rsidRPr="00CF4CE3">
        <w:rPr>
          <w:noProof/>
          <w:lang w:val="ru-RU" w:eastAsia="ru-RU"/>
        </w:rPr>
        <mc:AlternateContent>
          <mc:Choice Requires="wps">
            <w:drawing>
              <wp:anchor distT="0" distB="0" distL="114300" distR="114300" simplePos="0" relativeHeight="251676672" behindDoc="0" locked="0" layoutInCell="1" allowOverlap="1" wp14:anchorId="0510FBD9" wp14:editId="779A65BB">
                <wp:simplePos x="0" y="0"/>
                <wp:positionH relativeFrom="column">
                  <wp:posOffset>2253615</wp:posOffset>
                </wp:positionH>
                <wp:positionV relativeFrom="paragraph">
                  <wp:posOffset>92710</wp:posOffset>
                </wp:positionV>
                <wp:extent cx="161925" cy="635"/>
                <wp:effectExtent l="0" t="0" r="28575" b="3746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88F43" id="Straight Arrow Connector 59" o:spid="_x0000_s1026" type="#_x0000_t32" style="position:absolute;margin-left:177.45pt;margin-top:7.3pt;width:12.7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"/>
            </w:pict>
          </mc:Fallback>
        </mc:AlternateContent>
      </w:r>
    </w:p>
    <w:p w14:paraId="039C9089" w14:textId="77777777" w:rsidR="00365BD8" w:rsidRPr="00D80E1F" w:rsidRDefault="00365BD8" w:rsidP="00365BD8">
      <w:pPr>
        <w:suppressAutoHyphens w:val="0"/>
        <w:spacing w:after="120" w:line="240" w:lineRule="auto"/>
        <w:ind w:left="1134" w:right="1134"/>
        <w:jc w:val="both"/>
        <w:rPr>
          <w:b/>
          <w:lang w:val="en-GB"/>
        </w:rPr>
      </w:pPr>
    </w:p>
    <w:p w14:paraId="28618374" w14:textId="77777777" w:rsidR="00365BD8" w:rsidRPr="00D80E1F" w:rsidRDefault="00365BD8" w:rsidP="00365BD8">
      <w:pPr>
        <w:suppressAutoHyphens w:val="0"/>
        <w:spacing w:after="120" w:line="240" w:lineRule="auto"/>
        <w:ind w:left="1134" w:right="1134"/>
        <w:jc w:val="both"/>
        <w:rPr>
          <w:b/>
          <w:lang w:val="en-GB"/>
        </w:rPr>
      </w:pPr>
    </w:p>
    <w:p w14:paraId="3FFCCF02" w14:textId="77777777" w:rsidR="00365BD8" w:rsidRPr="00D80E1F" w:rsidRDefault="00365BD8" w:rsidP="00365BD8">
      <w:pPr>
        <w:suppressAutoHyphens w:val="0"/>
        <w:spacing w:before="120" w:after="120" w:line="240" w:lineRule="auto"/>
        <w:ind w:left="2276" w:right="1138" w:hanging="1138"/>
        <w:jc w:val="both"/>
        <w:rPr>
          <w:lang w:val="en-GB"/>
        </w:rPr>
      </w:pPr>
    </w:p>
    <w:p w14:paraId="609E5FB5" w14:textId="77777777" w:rsidR="00365BD8" w:rsidRPr="00D80E1F" w:rsidRDefault="00365BD8" w:rsidP="00365BD8">
      <w:pPr>
        <w:suppressAutoHyphens w:val="0"/>
        <w:spacing w:before="120" w:after="120" w:line="240" w:lineRule="auto"/>
        <w:ind w:left="2276" w:right="1138" w:hanging="1138"/>
        <w:jc w:val="both"/>
        <w:rPr>
          <w:lang w:val="en-GB"/>
        </w:rPr>
      </w:pPr>
      <w:r w:rsidRPr="00D80E1F">
        <w:rPr>
          <w:lang w:val="en-GB"/>
        </w:rPr>
        <w:t>2.7.3.</w:t>
      </w:r>
      <w:r w:rsidRPr="00D80E1F">
        <w:rPr>
          <w:lang w:val="en-GB"/>
        </w:rPr>
        <w:tab/>
        <w:t>Set zero signal path attenuation on attenuators. Measure the frequency response for a given signal path in the L1/E1 band of GNSS GLONASS/Galileo/GPS. Record the average path transmission factor in [dB] in this frequency band.</w:t>
      </w:r>
    </w:p>
    <w:p w14:paraId="36CA96BE" w14:textId="77777777" w:rsidR="00365BD8" w:rsidRPr="00D80E1F" w:rsidRDefault="00365BD8" w:rsidP="00365BD8">
      <w:pPr>
        <w:suppressAutoHyphens w:val="0"/>
        <w:spacing w:before="120" w:after="120" w:line="240" w:lineRule="auto"/>
        <w:ind w:left="2276" w:right="1138" w:hanging="1138"/>
        <w:jc w:val="both"/>
        <w:rPr>
          <w:lang w:val="en-GB"/>
        </w:rPr>
      </w:pPr>
      <w:r w:rsidRPr="00D80E1F">
        <w:rPr>
          <w:lang w:val="en-GB"/>
        </w:rPr>
        <w:t>2.7.4.</w:t>
      </w:r>
      <w:r w:rsidRPr="00D80E1F">
        <w:rPr>
          <w:lang w:val="en-GB"/>
        </w:rPr>
        <w:tab/>
        <w:t>Assemble the circuit shown in Figure 5.</w:t>
      </w:r>
    </w:p>
    <w:p w14:paraId="1505D7C2" w14:textId="77777777" w:rsidR="00365BD8" w:rsidRPr="00D80E1F" w:rsidRDefault="00365BD8" w:rsidP="00365BD8">
      <w:pPr>
        <w:suppressAutoHyphens w:val="0"/>
        <w:spacing w:line="240" w:lineRule="auto"/>
        <w:ind w:left="1138" w:right="1138"/>
        <w:jc w:val="both"/>
        <w:rPr>
          <w:lang w:val="en-GB"/>
        </w:rPr>
      </w:pPr>
      <w:r w:rsidRPr="00D80E1F">
        <w:rPr>
          <w:lang w:val="en-GB"/>
        </w:rPr>
        <w:t>Figure 5</w:t>
      </w:r>
    </w:p>
    <w:p w14:paraId="1C32F410" w14:textId="77777777" w:rsidR="00365BD8" w:rsidRPr="00D80E1F" w:rsidRDefault="00365BD8" w:rsidP="00365BD8">
      <w:pPr>
        <w:suppressAutoHyphens w:val="0"/>
        <w:spacing w:after="120" w:line="240" w:lineRule="auto"/>
        <w:ind w:left="1134" w:right="1134"/>
        <w:jc w:val="both"/>
        <w:rPr>
          <w:b/>
          <w:lang w:val="en-GB"/>
        </w:rPr>
      </w:pPr>
      <w:r w:rsidRPr="00D80E1F">
        <w:rPr>
          <w:b/>
          <w:lang w:val="en-GB"/>
        </w:rPr>
        <w:t>Arrangement for evaluation of GNSS module sensitivity</w:t>
      </w:r>
    </w:p>
    <w:p w14:paraId="69C9C155" w14:textId="77777777" w:rsidR="00365BD8" w:rsidRPr="00D80E1F" w:rsidRDefault="00365BD8" w:rsidP="00365BD8">
      <w:pPr>
        <w:suppressAutoHyphens w:val="0"/>
        <w:spacing w:after="120" w:line="240" w:lineRule="auto"/>
        <w:ind w:left="1134" w:right="1134"/>
        <w:jc w:val="both"/>
        <w:rPr>
          <w:b/>
          <w:lang w:val="en-GB"/>
        </w:rPr>
      </w:pPr>
      <w:r w:rsidRPr="00CF4CE3">
        <w:rPr>
          <w:noProof/>
          <w:lang w:val="ru-RU" w:eastAsia="ru-RU"/>
        </w:rPr>
        <mc:AlternateContent>
          <mc:Choice Requires="wps">
            <w:drawing>
              <wp:anchor distT="0" distB="0" distL="114300" distR="114300" simplePos="0" relativeHeight="251682816" behindDoc="0" locked="0" layoutInCell="1" allowOverlap="1" wp14:anchorId="793DB615" wp14:editId="4F7F4D46">
                <wp:simplePos x="0" y="0"/>
                <wp:positionH relativeFrom="column">
                  <wp:posOffset>4480560</wp:posOffset>
                </wp:positionH>
                <wp:positionV relativeFrom="paragraph">
                  <wp:posOffset>94615</wp:posOffset>
                </wp:positionV>
                <wp:extent cx="1004570" cy="415925"/>
                <wp:effectExtent l="0" t="0" r="24130" b="22225"/>
                <wp:wrapNone/>
                <wp:docPr id="58" name="Flowchart: Proces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570" cy="415925"/>
                        </a:xfrm>
                        <a:prstGeom prst="flowChartProcess">
                          <a:avLst/>
                        </a:prstGeom>
                        <a:solidFill>
                          <a:srgbClr val="FFFFFF"/>
                        </a:solidFill>
                        <a:ln w="9525">
                          <a:solidFill>
                            <a:srgbClr val="000000"/>
                          </a:solidFill>
                          <a:miter lim="800000"/>
                          <a:headEnd/>
                          <a:tailEnd/>
                        </a:ln>
                      </wps:spPr>
                      <wps:txbx>
                        <w:txbxContent>
                          <w:p w14:paraId="5448EF2D" w14:textId="77777777" w:rsidR="00365BD8" w:rsidRPr="00A408F9" w:rsidRDefault="00365BD8" w:rsidP="00365BD8">
                            <w:pPr>
                              <w:jc w:val="center"/>
                            </w:pPr>
                            <w:r w:rsidRPr="00A408F9">
                              <w:t>AECD/AECS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DB615" id="Flowchart: Process 58" o:spid="_x0000_s1084" type="#_x0000_t109" style="position:absolute;left:0;text-align:left;margin-left:352.8pt;margin-top:7.45pt;width:79.1pt;height:3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">
                <v:textbox>
                  <w:txbxContent>
                    <w:p w14:paraId="5448EF2D" w14:textId="77777777" w:rsidR="00365BD8" w:rsidRPr="00A408F9" w:rsidRDefault="00365BD8" w:rsidP="00365BD8">
                      <w:pPr>
                        <w:jc w:val="center"/>
                      </w:pPr>
                      <w:r w:rsidRPr="00A408F9">
                        <w:t>AECD/AECS</w:t>
                      </w:r>
                    </w:p>
                  </w:txbxContent>
                </v:textbox>
              </v:shape>
            </w:pict>
          </mc:Fallback>
        </mc:AlternateContent>
      </w:r>
      <w:r w:rsidRPr="00CF4CE3">
        <w:rPr>
          <w:noProof/>
          <w:lang w:val="ru-RU" w:eastAsia="ru-RU"/>
        </w:rPr>
        <mc:AlternateContent>
          <mc:Choice Requires="wps">
            <w:drawing>
              <wp:anchor distT="0" distB="0" distL="114300" distR="114300" simplePos="0" relativeHeight="251681792" behindDoc="0" locked="0" layoutInCell="1" allowOverlap="1" wp14:anchorId="61C443D4" wp14:editId="416B0E35">
                <wp:simplePos x="0" y="0"/>
                <wp:positionH relativeFrom="column">
                  <wp:posOffset>3337560</wp:posOffset>
                </wp:positionH>
                <wp:positionV relativeFrom="paragraph">
                  <wp:posOffset>92075</wp:posOffset>
                </wp:positionV>
                <wp:extent cx="878840" cy="453390"/>
                <wp:effectExtent l="0" t="0" r="16510" b="22860"/>
                <wp:wrapNone/>
                <wp:docPr id="57" name="Flowchart: Proces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840" cy="453390"/>
                        </a:xfrm>
                        <a:prstGeom prst="flowChartProcess">
                          <a:avLst/>
                        </a:prstGeom>
                        <a:solidFill>
                          <a:srgbClr val="FFFFFF"/>
                        </a:solidFill>
                        <a:ln w="9525">
                          <a:solidFill>
                            <a:srgbClr val="000000"/>
                          </a:solidFill>
                          <a:miter lim="800000"/>
                          <a:headEnd/>
                          <a:tailEnd/>
                        </a:ln>
                      </wps:spPr>
                      <wps:txbx>
                        <w:txbxContent>
                          <w:p w14:paraId="32E5C62D" w14:textId="77777777" w:rsidR="00365BD8" w:rsidRPr="00A408F9" w:rsidRDefault="00365BD8" w:rsidP="00365BD8">
                            <w:pPr>
                              <w:spacing w:line="360" w:lineRule="auto"/>
                              <w:jc w:val="center"/>
                              <w:rPr>
                                <w:lang w:val="ru-RU"/>
                              </w:rPr>
                            </w:pPr>
                            <w:r w:rsidRPr="00A408F9">
                              <w:rPr>
                                <w:lang w:val="ru-RU"/>
                              </w:rPr>
                              <w:t>Low-noise amplifier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443D4" id="Flowchart: Process 57" o:spid="_x0000_s1085" type="#_x0000_t109" style="position:absolute;left:0;text-align:left;margin-left:262.8pt;margin-top:7.25pt;width:69.2pt;height:3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">
                <v:textbox>
                  <w:txbxContent>
                    <w:p w14:paraId="32E5C62D" w14:textId="77777777" w:rsidR="00365BD8" w:rsidRPr="00A408F9" w:rsidRDefault="00365BD8" w:rsidP="00365BD8">
                      <w:pPr>
                        <w:spacing w:line="360" w:lineRule="auto"/>
                        <w:jc w:val="center"/>
                        <w:rPr>
                          <w:lang w:val="ru-RU"/>
                        </w:rPr>
                      </w:pPr>
                      <w:r w:rsidRPr="00A408F9">
                        <w:rPr>
                          <w:lang w:val="ru-RU"/>
                        </w:rPr>
                        <w:t>Low-noise amplifier</w:t>
                      </w:r>
                    </w:p>
                  </w:txbxContent>
                </v:textbox>
              </v:shape>
            </w:pict>
          </mc:Fallback>
        </mc:AlternateContent>
      </w:r>
      <w:r w:rsidRPr="00CF4CE3">
        <w:rPr>
          <w:noProof/>
          <w:lang w:val="ru-RU" w:eastAsia="ru-RU"/>
        </w:rPr>
        <mc:AlternateContent>
          <mc:Choice Requires="wps">
            <w:drawing>
              <wp:anchor distT="0" distB="0" distL="114300" distR="114300" simplePos="0" relativeHeight="251680768" behindDoc="0" locked="0" layoutInCell="1" allowOverlap="1" wp14:anchorId="430CDA33" wp14:editId="5F1BB349">
                <wp:simplePos x="0" y="0"/>
                <wp:positionH relativeFrom="column">
                  <wp:posOffset>2253615</wp:posOffset>
                </wp:positionH>
                <wp:positionV relativeFrom="paragraph">
                  <wp:posOffset>92075</wp:posOffset>
                </wp:positionV>
                <wp:extent cx="878840" cy="453390"/>
                <wp:effectExtent l="0" t="0" r="16510" b="22860"/>
                <wp:wrapNone/>
                <wp:docPr id="56" name="Flowchart: Process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840" cy="453390"/>
                        </a:xfrm>
                        <a:prstGeom prst="flowChartProcess">
                          <a:avLst/>
                        </a:prstGeom>
                        <a:solidFill>
                          <a:srgbClr val="FFFFFF"/>
                        </a:solidFill>
                        <a:ln w="9525">
                          <a:solidFill>
                            <a:srgbClr val="000000"/>
                          </a:solidFill>
                          <a:miter lim="800000"/>
                          <a:headEnd/>
                          <a:tailEnd/>
                        </a:ln>
                      </wps:spPr>
                      <wps:txbx>
                        <w:txbxContent>
                          <w:p w14:paraId="2C1C7F56" w14:textId="77777777" w:rsidR="00365BD8" w:rsidRPr="00A408F9" w:rsidRDefault="00365BD8" w:rsidP="00365BD8">
                            <w:pPr>
                              <w:spacing w:line="360" w:lineRule="auto"/>
                              <w:jc w:val="center"/>
                              <w:rPr>
                                <w:lang w:val="fr-FR"/>
                              </w:rPr>
                            </w:pPr>
                            <w:r w:rsidRPr="005F7EE5">
                              <w:rPr>
                                <w:lang w:val="ru-RU"/>
                              </w:rPr>
                              <w:t>Attenuator</w:t>
                            </w:r>
                            <w:r w:rsidRPr="005F7EE5">
                              <w:rPr>
                                <w:lang w:val="fr-FR"/>
                              </w:rPr>
                              <w:t xml:space="preserve"> 1</w:t>
                            </w:r>
                          </w:p>
                          <w:p w14:paraId="5C4DD896" w14:textId="77777777" w:rsidR="00365BD8" w:rsidRPr="00C765DD" w:rsidRDefault="00365BD8" w:rsidP="00365BD8">
                            <w:pPr>
                              <w:spacing w:line="360" w:lineRule="auto"/>
                              <w:jc w:val="center"/>
                            </w:pPr>
                            <w:r w:rsidRPr="00C765DD">
                              <w:rPr>
                                <w:lang w:val="ru-RU"/>
                              </w:rPr>
                              <w:t>0…11</w:t>
                            </w:r>
                            <w:r>
                              <w:t xml:space="preserve"> </w:t>
                            </w:r>
                            <w:r w:rsidRPr="00C765DD">
                              <w:t>dB</w:t>
                            </w:r>
                          </w:p>
                          <w:p w14:paraId="317AE43C" w14:textId="77777777" w:rsidR="00365BD8" w:rsidRPr="00082EDF" w:rsidRDefault="00365BD8" w:rsidP="00365BD8">
                            <w:pPr>
                              <w:spacing w:line="360" w:lineRule="auto"/>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DA33" id="Flowchart: Process 56" o:spid="_x0000_s1086" type="#_x0000_t109" style="position:absolute;left:0;text-align:left;margin-left:177.45pt;margin-top:7.25pt;width:69.2pt;height:3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">
                <v:textbox>
                  <w:txbxContent>
                    <w:p w14:paraId="2C1C7F56" w14:textId="77777777" w:rsidR="00365BD8" w:rsidRPr="00A408F9" w:rsidRDefault="00365BD8" w:rsidP="00365BD8">
                      <w:pPr>
                        <w:spacing w:line="360" w:lineRule="auto"/>
                        <w:jc w:val="center"/>
                        <w:rPr>
                          <w:lang w:val="fr-FR"/>
                        </w:rPr>
                      </w:pPr>
                      <w:r w:rsidRPr="005F7EE5">
                        <w:rPr>
                          <w:lang w:val="ru-RU"/>
                        </w:rPr>
                        <w:t>Attenuator</w:t>
                      </w:r>
                      <w:r w:rsidRPr="005F7EE5">
                        <w:rPr>
                          <w:lang w:val="fr-FR"/>
                        </w:rPr>
                        <w:t xml:space="preserve"> 1</w:t>
                      </w:r>
                    </w:p>
                    <w:p w14:paraId="5C4DD896" w14:textId="77777777" w:rsidR="00365BD8" w:rsidRPr="00C765DD" w:rsidRDefault="00365BD8" w:rsidP="00365BD8">
                      <w:pPr>
                        <w:spacing w:line="360" w:lineRule="auto"/>
                        <w:jc w:val="center"/>
                      </w:pPr>
                      <w:r w:rsidRPr="00C765DD">
                        <w:rPr>
                          <w:lang w:val="ru-RU"/>
                        </w:rPr>
                        <w:t>0…11</w:t>
                      </w:r>
                      <w:r>
                        <w:t xml:space="preserve"> </w:t>
                      </w:r>
                      <w:r w:rsidRPr="00C765DD">
                        <w:t>dB</w:t>
                      </w:r>
                    </w:p>
                    <w:p w14:paraId="317AE43C" w14:textId="77777777" w:rsidR="00365BD8" w:rsidRPr="00082EDF" w:rsidRDefault="00365BD8" w:rsidP="00365BD8">
                      <w:pPr>
                        <w:spacing w:line="360" w:lineRule="auto"/>
                        <w:jc w:val="center"/>
                        <w:rPr>
                          <w:lang w:val="ru-RU"/>
                        </w:rPr>
                      </w:pPr>
                    </w:p>
                  </w:txbxContent>
                </v:textbox>
              </v:shape>
            </w:pict>
          </mc:Fallback>
        </mc:AlternateContent>
      </w:r>
      <w:r w:rsidRPr="00CF4CE3">
        <w:rPr>
          <w:noProof/>
          <w:lang w:val="ru-RU" w:eastAsia="ru-RU"/>
        </w:rPr>
        <mc:AlternateContent>
          <mc:Choice Requires="wps">
            <w:drawing>
              <wp:anchor distT="0" distB="0" distL="114300" distR="114300" simplePos="0" relativeHeight="251679744" behindDoc="0" locked="0" layoutInCell="1" allowOverlap="1" wp14:anchorId="44B9F2C7" wp14:editId="2CA38E6A">
                <wp:simplePos x="0" y="0"/>
                <wp:positionH relativeFrom="column">
                  <wp:posOffset>1016000</wp:posOffset>
                </wp:positionH>
                <wp:positionV relativeFrom="paragraph">
                  <wp:posOffset>92075</wp:posOffset>
                </wp:positionV>
                <wp:extent cx="1047115" cy="453390"/>
                <wp:effectExtent l="0" t="0" r="19685" b="22860"/>
                <wp:wrapNone/>
                <wp:docPr id="55" name="Flowchart: Process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115" cy="453390"/>
                        </a:xfrm>
                        <a:prstGeom prst="flowChartProcess">
                          <a:avLst/>
                        </a:prstGeom>
                        <a:solidFill>
                          <a:srgbClr val="FFFFFF"/>
                        </a:solidFill>
                        <a:ln w="9525">
                          <a:solidFill>
                            <a:srgbClr val="000000"/>
                          </a:solidFill>
                          <a:miter lim="800000"/>
                          <a:headEnd/>
                          <a:tailEnd/>
                        </a:ln>
                      </wps:spPr>
                      <wps:txbx>
                        <w:txbxContent>
                          <w:p w14:paraId="5E42AFBB" w14:textId="77777777" w:rsidR="00365BD8" w:rsidRPr="00A408F9" w:rsidRDefault="00365BD8" w:rsidP="00365BD8">
                            <w:pPr>
                              <w:spacing w:line="360" w:lineRule="auto"/>
                              <w:jc w:val="center"/>
                              <w:rPr>
                                <w:b/>
                                <w:lang w:val="fr-FR"/>
                              </w:rPr>
                            </w:pPr>
                            <w:r w:rsidRPr="00A408F9">
                              <w:rPr>
                                <w:lang w:val="ru-RU"/>
                              </w:rPr>
                              <w:t>Attenuator</w:t>
                            </w:r>
                            <w:r w:rsidRPr="00A408F9">
                              <w:rPr>
                                <w:lang w:val="fr-FR"/>
                              </w:rPr>
                              <w:t xml:space="preserve"> 2</w:t>
                            </w:r>
                          </w:p>
                          <w:p w14:paraId="3F5C91F1" w14:textId="77777777" w:rsidR="00365BD8" w:rsidRPr="00A408F9" w:rsidRDefault="00365BD8" w:rsidP="00365BD8">
                            <w:pPr>
                              <w:spacing w:line="360" w:lineRule="auto"/>
                              <w:jc w:val="center"/>
                              <w:rPr>
                                <w:lang w:val="ru-RU"/>
                              </w:rPr>
                            </w:pPr>
                            <w:r w:rsidRPr="00A408F9">
                              <w:rPr>
                                <w:lang w:val="ru-RU"/>
                              </w:rPr>
                              <w:t>0…110</w:t>
                            </w:r>
                            <w:r w:rsidRPr="00A408F9">
                              <w:t xml:space="preserve"> dB</w:t>
                            </w:r>
                          </w:p>
                          <w:p w14:paraId="5D57B1CD" w14:textId="77777777" w:rsidR="00365BD8" w:rsidRPr="00D3282F" w:rsidRDefault="00365BD8" w:rsidP="00365B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9F2C7" id="Flowchart: Process 55" o:spid="_x0000_s1087" type="#_x0000_t109" style="position:absolute;left:0;text-align:left;margin-left:80pt;margin-top:7.25pt;width:82.45pt;height:3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">
                <v:textbox>
                  <w:txbxContent>
                    <w:p w14:paraId="5E42AFBB" w14:textId="77777777" w:rsidR="00365BD8" w:rsidRPr="00A408F9" w:rsidRDefault="00365BD8" w:rsidP="00365BD8">
                      <w:pPr>
                        <w:spacing w:line="360" w:lineRule="auto"/>
                        <w:jc w:val="center"/>
                        <w:rPr>
                          <w:b/>
                          <w:lang w:val="fr-FR"/>
                        </w:rPr>
                      </w:pPr>
                      <w:r w:rsidRPr="00A408F9">
                        <w:rPr>
                          <w:lang w:val="ru-RU"/>
                        </w:rPr>
                        <w:t>Attenuator</w:t>
                      </w:r>
                      <w:r w:rsidRPr="00A408F9">
                        <w:rPr>
                          <w:lang w:val="fr-FR"/>
                        </w:rPr>
                        <w:t xml:space="preserve"> 2</w:t>
                      </w:r>
                    </w:p>
                    <w:p w14:paraId="3F5C91F1" w14:textId="77777777" w:rsidR="00365BD8" w:rsidRPr="00A408F9" w:rsidRDefault="00365BD8" w:rsidP="00365BD8">
                      <w:pPr>
                        <w:spacing w:line="360" w:lineRule="auto"/>
                        <w:jc w:val="center"/>
                        <w:rPr>
                          <w:lang w:val="ru-RU"/>
                        </w:rPr>
                      </w:pPr>
                      <w:r w:rsidRPr="00A408F9">
                        <w:rPr>
                          <w:lang w:val="ru-RU"/>
                        </w:rPr>
                        <w:t>0…110</w:t>
                      </w:r>
                      <w:r w:rsidRPr="00A408F9">
                        <w:t xml:space="preserve"> dB</w:t>
                      </w:r>
                    </w:p>
                    <w:p w14:paraId="5D57B1CD" w14:textId="77777777" w:rsidR="00365BD8" w:rsidRPr="00D3282F" w:rsidRDefault="00365BD8" w:rsidP="00365BD8"/>
                  </w:txbxContent>
                </v:textbox>
              </v:shape>
            </w:pict>
          </mc:Fallback>
        </mc:AlternateContent>
      </w:r>
    </w:p>
    <w:p w14:paraId="7C0ACA91" w14:textId="77777777" w:rsidR="00365BD8" w:rsidRPr="00D80E1F" w:rsidRDefault="00365BD8" w:rsidP="00365BD8">
      <w:pPr>
        <w:suppressAutoHyphens w:val="0"/>
        <w:spacing w:after="120" w:line="240" w:lineRule="auto"/>
        <w:ind w:left="1134" w:right="1134"/>
        <w:jc w:val="both"/>
        <w:rPr>
          <w:b/>
          <w:lang w:val="en-GB"/>
        </w:rPr>
      </w:pPr>
      <w:r w:rsidRPr="00CF4CE3">
        <w:rPr>
          <w:noProof/>
          <w:lang w:val="ru-RU" w:eastAsia="ru-RU"/>
        </w:rPr>
        <mc:AlternateContent>
          <mc:Choice Requires="wps">
            <w:drawing>
              <wp:anchor distT="0" distB="0" distL="114300" distR="114300" simplePos="0" relativeHeight="251688960" behindDoc="0" locked="0" layoutInCell="1" allowOverlap="1" wp14:anchorId="199B5559" wp14:editId="7725ECD4">
                <wp:simplePos x="0" y="0"/>
                <wp:positionH relativeFrom="column">
                  <wp:posOffset>4216400</wp:posOffset>
                </wp:positionH>
                <wp:positionV relativeFrom="paragraph">
                  <wp:posOffset>55880</wp:posOffset>
                </wp:positionV>
                <wp:extent cx="260985" cy="1270"/>
                <wp:effectExtent l="0" t="0" r="24765" b="3683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D5A2C" id="Straight Arrow Connector 54" o:spid="_x0000_s1026" type="#_x0000_t32" style="position:absolute;margin-left:332pt;margin-top:4.4pt;width:20.55pt;height:.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"/>
            </w:pict>
          </mc:Fallback>
        </mc:AlternateContent>
      </w:r>
      <w:r w:rsidRPr="00CF4CE3">
        <w:rPr>
          <w:noProof/>
          <w:lang w:val="ru-RU" w:eastAsia="ru-RU"/>
        </w:rPr>
        <mc:AlternateContent>
          <mc:Choice Requires="wps">
            <w:drawing>
              <wp:anchor distT="4294967294" distB="4294967294" distL="114300" distR="114300" simplePos="0" relativeHeight="251687936" behindDoc="0" locked="0" layoutInCell="1" allowOverlap="1" wp14:anchorId="04FB7562" wp14:editId="3DD2E786">
                <wp:simplePos x="0" y="0"/>
                <wp:positionH relativeFrom="column">
                  <wp:posOffset>3132455</wp:posOffset>
                </wp:positionH>
                <wp:positionV relativeFrom="paragraph">
                  <wp:posOffset>57149</wp:posOffset>
                </wp:positionV>
                <wp:extent cx="205105" cy="0"/>
                <wp:effectExtent l="0" t="0" r="23495" b="190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A8593" id="Straight Arrow Connector 53" o:spid="_x0000_s1026" type="#_x0000_t32" style="position:absolute;margin-left:246.65pt;margin-top:4.5pt;width:16.15pt;height:0;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j6+JgIAAEs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"/>
            </w:pict>
          </mc:Fallback>
        </mc:AlternateContent>
      </w:r>
      <w:r w:rsidRPr="00CF4CE3">
        <w:rPr>
          <w:noProof/>
          <w:lang w:val="ru-RU" w:eastAsia="ru-RU"/>
        </w:rPr>
        <mc:AlternateContent>
          <mc:Choice Requires="wps">
            <w:drawing>
              <wp:anchor distT="0" distB="0" distL="114300" distR="114300" simplePos="0" relativeHeight="251686912" behindDoc="0" locked="0" layoutInCell="1" allowOverlap="1" wp14:anchorId="5F08DEFD" wp14:editId="725F6B8B">
                <wp:simplePos x="0" y="0"/>
                <wp:positionH relativeFrom="column">
                  <wp:posOffset>2063115</wp:posOffset>
                </wp:positionH>
                <wp:positionV relativeFrom="paragraph">
                  <wp:posOffset>56515</wp:posOffset>
                </wp:positionV>
                <wp:extent cx="190500" cy="635"/>
                <wp:effectExtent l="0" t="0" r="19050" b="3746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09A57" id="Straight Arrow Connector 52" o:spid="_x0000_s1026" type="#_x0000_t32" style="position:absolute;margin-left:162.45pt;margin-top:4.45pt;width:1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"/>
            </w:pict>
          </mc:Fallback>
        </mc:AlternateContent>
      </w:r>
    </w:p>
    <w:p w14:paraId="450A2412" w14:textId="77777777" w:rsidR="00365BD8" w:rsidRPr="00D80E1F" w:rsidRDefault="00365BD8" w:rsidP="00365BD8">
      <w:pPr>
        <w:suppressAutoHyphens w:val="0"/>
        <w:spacing w:after="120" w:line="240" w:lineRule="auto"/>
        <w:ind w:left="1134" w:right="1134"/>
        <w:jc w:val="both"/>
        <w:rPr>
          <w:b/>
          <w:lang w:val="en-GB"/>
        </w:rPr>
      </w:pPr>
      <w:r w:rsidRPr="00CF4CE3">
        <w:rPr>
          <w:noProof/>
          <w:lang w:val="ru-RU" w:eastAsia="ru-RU"/>
        </w:rPr>
        <mc:AlternateContent>
          <mc:Choice Requires="wps">
            <w:drawing>
              <wp:anchor distT="0" distB="0" distL="114298" distR="114298" simplePos="0" relativeHeight="251685888" behindDoc="0" locked="0" layoutInCell="1" allowOverlap="1" wp14:anchorId="51ADB951" wp14:editId="10AB4227">
                <wp:simplePos x="0" y="0"/>
                <wp:positionH relativeFrom="column">
                  <wp:posOffset>1410969</wp:posOffset>
                </wp:positionH>
                <wp:positionV relativeFrom="paragraph">
                  <wp:posOffset>53975</wp:posOffset>
                </wp:positionV>
                <wp:extent cx="0" cy="243205"/>
                <wp:effectExtent l="0" t="0" r="19050" b="2349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3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A17B5" id="Straight Arrow Connector 51" o:spid="_x0000_s1026" type="#_x0000_t32" style="position:absolute;margin-left:111.1pt;margin-top:4.25pt;width:0;height:19.15pt;flip:y;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"/>
            </w:pict>
          </mc:Fallback>
        </mc:AlternateContent>
      </w:r>
      <w:r w:rsidRPr="00CF4CE3">
        <w:rPr>
          <w:noProof/>
          <w:lang w:val="ru-RU" w:eastAsia="ru-RU"/>
        </w:rPr>
        <mc:AlternateContent>
          <mc:Choice Requires="wps">
            <w:drawing>
              <wp:anchor distT="0" distB="0" distL="114300" distR="114300" simplePos="0" relativeHeight="251678720" behindDoc="0" locked="0" layoutInCell="1" allowOverlap="1" wp14:anchorId="151590F6" wp14:editId="7766E915">
                <wp:simplePos x="0" y="0"/>
                <wp:positionH relativeFrom="column">
                  <wp:posOffset>1016000</wp:posOffset>
                </wp:positionH>
                <wp:positionV relativeFrom="paragraph">
                  <wp:posOffset>297180</wp:posOffset>
                </wp:positionV>
                <wp:extent cx="728980" cy="453390"/>
                <wp:effectExtent l="0" t="0" r="13970" b="22860"/>
                <wp:wrapNone/>
                <wp:docPr id="50" name="Flowchart: Process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80" cy="453390"/>
                        </a:xfrm>
                        <a:prstGeom prst="flowChartProcess">
                          <a:avLst/>
                        </a:prstGeom>
                        <a:solidFill>
                          <a:srgbClr val="FFFFFF"/>
                        </a:solidFill>
                        <a:ln w="9525">
                          <a:solidFill>
                            <a:srgbClr val="000000"/>
                          </a:solidFill>
                          <a:miter lim="800000"/>
                          <a:headEnd/>
                          <a:tailEnd/>
                        </a:ln>
                      </wps:spPr>
                      <wps:txbx>
                        <w:txbxContent>
                          <w:p w14:paraId="09DA7DD2" w14:textId="77777777" w:rsidR="00365BD8" w:rsidRPr="00A408F9" w:rsidRDefault="00365BD8" w:rsidP="00365BD8">
                            <w:pPr>
                              <w:spacing w:line="360" w:lineRule="auto"/>
                              <w:jc w:val="center"/>
                            </w:pPr>
                            <w:r w:rsidRPr="00A408F9">
                              <w:t>Signals simulator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590F6" id="Flowchart: Process 50" o:spid="_x0000_s1088" type="#_x0000_t109" style="position:absolute;left:0;text-align:left;margin-left:80pt;margin-top:23.4pt;width:57.4pt;height:3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">
                <v:textbox>
                  <w:txbxContent>
                    <w:p w14:paraId="09DA7DD2" w14:textId="77777777" w:rsidR="00365BD8" w:rsidRPr="00A408F9" w:rsidRDefault="00365BD8" w:rsidP="00365BD8">
                      <w:pPr>
                        <w:spacing w:line="360" w:lineRule="auto"/>
                        <w:jc w:val="center"/>
                      </w:pPr>
                      <w:r w:rsidRPr="00A408F9">
                        <w:t>Signals simulator</w:t>
                      </w:r>
                    </w:p>
                  </w:txbxContent>
                </v:textbox>
              </v:shape>
            </w:pict>
          </mc:Fallback>
        </mc:AlternateContent>
      </w:r>
      <w:r w:rsidRPr="00CF4CE3">
        <w:rPr>
          <w:noProof/>
          <w:lang w:val="ru-RU" w:eastAsia="ru-RU"/>
        </w:rPr>
        <mc:AlternateContent>
          <mc:Choice Requires="wps">
            <w:drawing>
              <wp:anchor distT="0" distB="0" distL="114300" distR="114300" simplePos="0" relativeHeight="251683840" behindDoc="0" locked="0" layoutInCell="1" allowOverlap="1" wp14:anchorId="4208C1EA" wp14:editId="65040E70">
                <wp:simplePos x="0" y="0"/>
                <wp:positionH relativeFrom="column">
                  <wp:posOffset>2415540</wp:posOffset>
                </wp:positionH>
                <wp:positionV relativeFrom="paragraph">
                  <wp:posOffset>297180</wp:posOffset>
                </wp:positionV>
                <wp:extent cx="1587500" cy="453390"/>
                <wp:effectExtent l="0" t="0" r="12700" b="22860"/>
                <wp:wrapNone/>
                <wp:docPr id="49" name="Flowchart: Proces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453390"/>
                        </a:xfrm>
                        <a:prstGeom prst="flowChartProcess">
                          <a:avLst/>
                        </a:prstGeom>
                        <a:solidFill>
                          <a:srgbClr val="FFFFFF"/>
                        </a:solidFill>
                        <a:ln w="9525">
                          <a:solidFill>
                            <a:srgbClr val="000000"/>
                          </a:solidFill>
                          <a:miter lim="800000"/>
                          <a:headEnd/>
                          <a:tailEnd/>
                        </a:ln>
                      </wps:spPr>
                      <wps:txbx>
                        <w:txbxContent>
                          <w:p w14:paraId="58FC5763" w14:textId="77777777" w:rsidR="00365BD8" w:rsidRPr="00A408F9" w:rsidRDefault="00365BD8" w:rsidP="00365BD8">
                            <w:pPr>
                              <w:spacing w:line="360" w:lineRule="auto"/>
                              <w:jc w:val="center"/>
                            </w:pPr>
                            <w:r w:rsidRPr="00A408F9">
                              <w:t>Personal Computer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08C1EA" id="Flowchart: Process 49" o:spid="_x0000_s1089" type="#_x0000_t109" style="position:absolute;left:0;text-align:left;margin-left:190.2pt;margin-top:23.4pt;width:125pt;height:3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">
                <v:textbox>
                  <w:txbxContent>
                    <w:p w14:paraId="58FC5763" w14:textId="77777777" w:rsidR="00365BD8" w:rsidRPr="00A408F9" w:rsidRDefault="00365BD8" w:rsidP="00365BD8">
                      <w:pPr>
                        <w:spacing w:line="360" w:lineRule="auto"/>
                        <w:jc w:val="center"/>
                      </w:pPr>
                      <w:r w:rsidRPr="00A408F9">
                        <w:t>Personal Computer</w:t>
                      </w:r>
                    </w:p>
                  </w:txbxContent>
                </v:textbox>
              </v:shape>
            </w:pict>
          </mc:Fallback>
        </mc:AlternateContent>
      </w:r>
      <w:r w:rsidRPr="00CF4CE3">
        <w:rPr>
          <w:noProof/>
          <w:lang w:val="ru-RU" w:eastAsia="ru-RU"/>
        </w:rPr>
        <mc:AlternateContent>
          <mc:Choice Requires="wps">
            <w:drawing>
              <wp:anchor distT="0" distB="0" distL="114298" distR="114298" simplePos="0" relativeHeight="251689984" behindDoc="0" locked="0" layoutInCell="1" allowOverlap="1" wp14:anchorId="67AAD61F" wp14:editId="1FE551A2">
                <wp:simplePos x="0" y="0"/>
                <wp:positionH relativeFrom="column">
                  <wp:posOffset>4996814</wp:posOffset>
                </wp:positionH>
                <wp:positionV relativeFrom="paragraph">
                  <wp:posOffset>53975</wp:posOffset>
                </wp:positionV>
                <wp:extent cx="0" cy="243205"/>
                <wp:effectExtent l="0" t="0" r="19050" b="2349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3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514C2" id="Straight Arrow Connector 48" o:spid="_x0000_s1026" type="#_x0000_t32" style="position:absolute;margin-left:393.45pt;margin-top:4.25pt;width:0;height:19.15pt;flip:y;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"/>
            </w:pict>
          </mc:Fallback>
        </mc:AlternateContent>
      </w:r>
      <w:r w:rsidRPr="00CF4CE3">
        <w:rPr>
          <w:noProof/>
          <w:lang w:val="ru-RU" w:eastAsia="ru-RU"/>
        </w:rPr>
        <mc:AlternateContent>
          <mc:Choice Requires="wps">
            <w:drawing>
              <wp:anchor distT="0" distB="0" distL="114300" distR="114300" simplePos="0" relativeHeight="251684864" behindDoc="0" locked="0" layoutInCell="1" allowOverlap="1" wp14:anchorId="3B797CAF" wp14:editId="3EB10E54">
                <wp:simplePos x="0" y="0"/>
                <wp:positionH relativeFrom="column">
                  <wp:posOffset>4486910</wp:posOffset>
                </wp:positionH>
                <wp:positionV relativeFrom="paragraph">
                  <wp:posOffset>297180</wp:posOffset>
                </wp:positionV>
                <wp:extent cx="878840" cy="453390"/>
                <wp:effectExtent l="0" t="0" r="16510" b="22860"/>
                <wp:wrapNone/>
                <wp:docPr id="46" name="Flowchart: Process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840" cy="453390"/>
                        </a:xfrm>
                        <a:prstGeom prst="flowChartProcess">
                          <a:avLst/>
                        </a:prstGeom>
                        <a:solidFill>
                          <a:srgbClr val="FFFFFF"/>
                        </a:solidFill>
                        <a:ln w="9525">
                          <a:solidFill>
                            <a:srgbClr val="000000"/>
                          </a:solidFill>
                          <a:miter lim="800000"/>
                          <a:headEnd/>
                          <a:tailEnd/>
                        </a:ln>
                      </wps:spPr>
                      <wps:txbx>
                        <w:txbxContent>
                          <w:p w14:paraId="2669B1A9" w14:textId="77777777" w:rsidR="00365BD8" w:rsidRPr="00082EDF" w:rsidRDefault="00365BD8" w:rsidP="00365BD8">
                            <w:pPr>
                              <w:spacing w:line="360" w:lineRule="auto"/>
                              <w:jc w:val="center"/>
                              <w:rPr>
                                <w:lang w:val="ru-RU"/>
                              </w:rPr>
                            </w:pPr>
                            <w:r w:rsidRPr="00A408F9">
                              <w:rPr>
                                <w:lang w:val="ru-RU"/>
                              </w:rPr>
                              <w:t xml:space="preserve">Power supply </w:t>
                            </w:r>
                            <w:r>
                              <w:rPr>
                                <w:lang w:val="ru-RU"/>
                              </w:rPr>
                              <w:t>adapter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97CAF" id="Flowchart: Process 46" o:spid="_x0000_s1090" type="#_x0000_t109" style="position:absolute;left:0;text-align:left;margin-left:353.3pt;margin-top:23.4pt;width:69.2pt;height:3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">
                <v:textbox>
                  <w:txbxContent>
                    <w:p w14:paraId="2669B1A9" w14:textId="77777777" w:rsidR="00365BD8" w:rsidRPr="00082EDF" w:rsidRDefault="00365BD8" w:rsidP="00365BD8">
                      <w:pPr>
                        <w:spacing w:line="360" w:lineRule="auto"/>
                        <w:jc w:val="center"/>
                        <w:rPr>
                          <w:lang w:val="ru-RU"/>
                        </w:rPr>
                      </w:pPr>
                      <w:r w:rsidRPr="00A408F9">
                        <w:rPr>
                          <w:lang w:val="ru-RU"/>
                        </w:rPr>
                        <w:t xml:space="preserve">Power supply </w:t>
                      </w:r>
                      <w:r>
                        <w:rPr>
                          <w:lang w:val="ru-RU"/>
                        </w:rPr>
                        <w:t>adapter</w:t>
                      </w:r>
                    </w:p>
                  </w:txbxContent>
                </v:textbox>
              </v:shape>
            </w:pict>
          </mc:Fallback>
        </mc:AlternateContent>
      </w:r>
      <w:r w:rsidRPr="00CF4CE3">
        <w:rPr>
          <w:noProof/>
          <w:lang w:val="ru-RU" w:eastAsia="ru-RU"/>
        </w:rPr>
        <mc:AlternateContent>
          <mc:Choice Requires="wps">
            <w:drawing>
              <wp:anchor distT="0" distB="0" distL="114300" distR="114300" simplePos="0" relativeHeight="251691008" behindDoc="0" locked="0" layoutInCell="1" allowOverlap="1" wp14:anchorId="297F94AB" wp14:editId="1E772A08">
                <wp:simplePos x="0" y="0"/>
                <wp:positionH relativeFrom="column">
                  <wp:posOffset>4001770</wp:posOffset>
                </wp:positionH>
                <wp:positionV relativeFrom="paragraph">
                  <wp:posOffset>189230</wp:posOffset>
                </wp:positionV>
                <wp:extent cx="995045" cy="318135"/>
                <wp:effectExtent l="38100" t="0" r="14605" b="100965"/>
                <wp:wrapNone/>
                <wp:docPr id="45" name="Elb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95045" cy="318135"/>
                        </a:xfrm>
                        <a:prstGeom prst="bentConnector3">
                          <a:avLst>
                            <a:gd name="adj1" fmla="val 6668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10969" id="Elbow Connector 45" o:spid="_x0000_s1026" type="#_x0000_t34" style="position:absolute;margin-left:315.1pt;margin-top:14.9pt;width:78.35pt;height:25.05pt;rotation:180;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" adj="14404">
                <v:stroke endarrow="block"/>
              </v:shape>
            </w:pict>
          </mc:Fallback>
        </mc:AlternateContent>
      </w:r>
    </w:p>
    <w:p w14:paraId="3116A912" w14:textId="77777777" w:rsidR="00365BD8" w:rsidRPr="00D80E1F" w:rsidRDefault="00365BD8" w:rsidP="00365BD8">
      <w:pPr>
        <w:suppressAutoHyphens w:val="0"/>
        <w:spacing w:after="120" w:line="240" w:lineRule="auto"/>
        <w:ind w:left="1134" w:right="1134"/>
        <w:jc w:val="both"/>
        <w:rPr>
          <w:b/>
          <w:lang w:val="en-GB"/>
        </w:rPr>
      </w:pPr>
    </w:p>
    <w:p w14:paraId="4D60EBE8" w14:textId="77777777" w:rsidR="00365BD8" w:rsidRPr="00D80E1F" w:rsidRDefault="00365BD8" w:rsidP="00365BD8">
      <w:pPr>
        <w:suppressAutoHyphens w:val="0"/>
        <w:spacing w:after="120" w:line="240" w:lineRule="auto"/>
        <w:ind w:left="1134" w:right="1134"/>
        <w:jc w:val="both"/>
        <w:rPr>
          <w:b/>
          <w:lang w:val="en-GB"/>
        </w:rPr>
      </w:pPr>
    </w:p>
    <w:p w14:paraId="1A47115B" w14:textId="77777777" w:rsidR="00365BD8" w:rsidRPr="00D80E1F" w:rsidRDefault="00365BD8" w:rsidP="00365BD8">
      <w:pPr>
        <w:suppressAutoHyphens w:val="0"/>
        <w:spacing w:after="120" w:line="240" w:lineRule="auto"/>
        <w:ind w:left="1134" w:right="1134"/>
        <w:jc w:val="both"/>
        <w:rPr>
          <w:b/>
          <w:lang w:val="en-GB"/>
        </w:rPr>
      </w:pPr>
    </w:p>
    <w:p w14:paraId="33717D04" w14:textId="77777777" w:rsidR="00365BD8" w:rsidRPr="00D80E1F" w:rsidRDefault="00365BD8" w:rsidP="00365BD8">
      <w:pPr>
        <w:suppressAutoHyphens w:val="0"/>
        <w:spacing w:before="120" w:after="120" w:line="240" w:lineRule="auto"/>
        <w:ind w:left="2276" w:right="1138" w:hanging="1138"/>
        <w:jc w:val="both"/>
        <w:rPr>
          <w:lang w:val="en-GB"/>
        </w:rPr>
      </w:pPr>
      <w:r w:rsidRPr="00D80E1F">
        <w:rPr>
          <w:lang w:val="en-GB"/>
        </w:rPr>
        <w:t>2.7.5.</w:t>
      </w:r>
      <w:r w:rsidRPr="00D80E1F">
        <w:rPr>
          <w:lang w:val="en-GB"/>
        </w:rPr>
        <w:tab/>
        <w:t>Prepare and turn on AECD/AECS according to operational manual. By means of developer software make sure that GNSS receiver is set to receive GNSS GLONASS, Galileo and GPS signals. Clear the navigation module RAM</w:t>
      </w:r>
      <w:r w:rsidRPr="00CF4CE3">
        <w:rPr>
          <w:rStyle w:val="FootnoteReference"/>
        </w:rPr>
        <w:footnoteReference w:id="22"/>
      </w:r>
      <w:r w:rsidRPr="00D80E1F">
        <w:rPr>
          <w:lang w:val="en-GB"/>
        </w:rPr>
        <w:t xml:space="preserve"> such that the </w:t>
      </w:r>
      <w:r>
        <w:rPr>
          <w:lang w:val="en-GB"/>
        </w:rPr>
        <w:t>"</w:t>
      </w:r>
      <w:r w:rsidRPr="00D80E1F">
        <w:rPr>
          <w:lang w:val="en-GB"/>
        </w:rPr>
        <w:t>cold</w:t>
      </w:r>
      <w:r>
        <w:rPr>
          <w:lang w:val="en-GB"/>
        </w:rPr>
        <w:t>"</w:t>
      </w:r>
      <w:r w:rsidRPr="00D80E1F">
        <w:rPr>
          <w:lang w:val="en-GB"/>
        </w:rPr>
        <w:t xml:space="preserve"> start mode of the navigation module of the AECD/AECS is achieved. Check that the position, velocity and time information is reset.</w:t>
      </w:r>
    </w:p>
    <w:p w14:paraId="23D5DBB2" w14:textId="77777777" w:rsidR="00365BD8" w:rsidRPr="00D80E1F" w:rsidRDefault="00365BD8" w:rsidP="00365BD8">
      <w:pPr>
        <w:suppressAutoHyphens w:val="0"/>
        <w:spacing w:before="120" w:after="120" w:line="240" w:lineRule="auto"/>
        <w:ind w:left="2276" w:right="1138" w:hanging="1138"/>
        <w:jc w:val="both"/>
        <w:rPr>
          <w:lang w:val="en-GB"/>
        </w:rPr>
      </w:pPr>
      <w:r w:rsidRPr="00D80E1F">
        <w:rPr>
          <w:lang w:val="en-GB"/>
        </w:rPr>
        <w:t>2.7.6.</w:t>
      </w:r>
      <w:r w:rsidRPr="00D80E1F">
        <w:rPr>
          <w:lang w:val="en-GB"/>
        </w:rPr>
        <w:tab/>
        <w:t xml:space="preserve">Prepare GNSS signals simulator according to its operation manual. Start GNSS GLONASS/Galileo/GPS signals simulation script, with parameters given in Table </w:t>
      </w:r>
      <w:r w:rsidRPr="00D80E1F">
        <w:rPr>
          <w:b/>
          <w:lang w:val="en-GB"/>
        </w:rPr>
        <w:t>7</w:t>
      </w:r>
      <w:r w:rsidRPr="00D80E1F">
        <w:rPr>
          <w:lang w:val="en-GB"/>
        </w:rPr>
        <w:t>. Set output power level of the simulator to minus 144 dBm.</w:t>
      </w:r>
    </w:p>
    <w:p w14:paraId="5E59FBF3" w14:textId="77777777" w:rsidR="00365BD8" w:rsidRPr="00D80E1F" w:rsidRDefault="00365BD8" w:rsidP="00365BD8">
      <w:pPr>
        <w:suppressAutoHyphens w:val="0"/>
        <w:spacing w:before="120" w:after="120" w:line="240" w:lineRule="auto"/>
        <w:ind w:left="2276" w:right="1138" w:hanging="1138"/>
        <w:jc w:val="both"/>
        <w:rPr>
          <w:lang w:val="en-GB"/>
        </w:rPr>
      </w:pPr>
      <w:r w:rsidRPr="00D80E1F">
        <w:rPr>
          <w:lang w:val="en-GB"/>
        </w:rPr>
        <w:t>2.7.7.</w:t>
      </w:r>
      <w:r w:rsidRPr="00D80E1F">
        <w:rPr>
          <w:lang w:val="en-GB"/>
        </w:rPr>
        <w:tab/>
        <w:t>By means of a stopwatch, measure time interval between signal simulation start and the first navigation solution result.</w:t>
      </w:r>
    </w:p>
    <w:p w14:paraId="3D2393A3" w14:textId="77777777" w:rsidR="00365BD8" w:rsidRPr="00D80E1F" w:rsidRDefault="00365BD8" w:rsidP="00365BD8">
      <w:pPr>
        <w:suppressAutoHyphens w:val="0"/>
        <w:spacing w:before="120" w:after="120" w:line="240" w:lineRule="auto"/>
        <w:ind w:left="2276" w:right="1138" w:hanging="1138"/>
        <w:jc w:val="both"/>
        <w:rPr>
          <w:lang w:val="en-GB"/>
        </w:rPr>
      </w:pPr>
      <w:r w:rsidRPr="00D80E1F">
        <w:rPr>
          <w:lang w:val="en-GB"/>
        </w:rPr>
        <w:t>2.7.8.</w:t>
      </w:r>
      <w:r w:rsidRPr="00D80E1F">
        <w:rPr>
          <w:lang w:val="en-GB"/>
        </w:rPr>
        <w:tab/>
        <w:t>Set the signal path attenuation on attenuators such that the signal on AECD/AECS antenna input is equal to minus 155 dBm.</w:t>
      </w:r>
    </w:p>
    <w:p w14:paraId="18E39F72" w14:textId="77777777" w:rsidR="00365BD8" w:rsidRPr="00D80E1F" w:rsidRDefault="00365BD8" w:rsidP="00365BD8">
      <w:pPr>
        <w:suppressAutoHyphens w:val="0"/>
        <w:spacing w:before="120" w:after="120" w:line="240" w:lineRule="auto"/>
        <w:ind w:left="2276" w:right="1138" w:hanging="1138"/>
        <w:jc w:val="both"/>
        <w:rPr>
          <w:lang w:val="en-GB"/>
        </w:rPr>
      </w:pPr>
      <w:r w:rsidRPr="00D80E1F">
        <w:rPr>
          <w:lang w:val="en-GB"/>
        </w:rPr>
        <w:t>2.7.9.</w:t>
      </w:r>
      <w:r w:rsidRPr="00D80E1F">
        <w:rPr>
          <w:lang w:val="en-GB"/>
        </w:rPr>
        <w:tab/>
        <w:t>By means of a stopwatch, verify that AECD/AECS still provides navigation solution for at least 600 s.</w:t>
      </w:r>
    </w:p>
    <w:p w14:paraId="6F6899F9" w14:textId="77777777" w:rsidR="00365BD8" w:rsidRPr="00D80E1F" w:rsidRDefault="00365BD8" w:rsidP="00365BD8">
      <w:pPr>
        <w:suppressAutoHyphens w:val="0"/>
        <w:spacing w:before="120" w:after="120" w:line="240" w:lineRule="auto"/>
        <w:ind w:left="2276" w:right="1138" w:hanging="1138"/>
        <w:jc w:val="both"/>
        <w:rPr>
          <w:lang w:val="en-GB"/>
        </w:rPr>
      </w:pPr>
      <w:r w:rsidRPr="00D80E1F">
        <w:rPr>
          <w:lang w:val="en-GB"/>
        </w:rPr>
        <w:lastRenderedPageBreak/>
        <w:t>2.7.10.</w:t>
      </w:r>
      <w:r w:rsidRPr="00D80E1F">
        <w:rPr>
          <w:lang w:val="en-GB"/>
        </w:rPr>
        <w:tab/>
        <w:t>Set the signal path attenuation on attenuators such that the signal on AECD/AECS antenna input is equal to minus 150 dBm.</w:t>
      </w:r>
    </w:p>
    <w:p w14:paraId="1AE7E330" w14:textId="77777777" w:rsidR="00365BD8" w:rsidRPr="00D80E1F" w:rsidRDefault="00365BD8" w:rsidP="00365BD8">
      <w:pPr>
        <w:suppressAutoHyphens w:val="0"/>
        <w:spacing w:before="120" w:after="120" w:line="240" w:lineRule="auto"/>
        <w:ind w:left="2276" w:right="1138" w:hanging="1138"/>
        <w:jc w:val="both"/>
        <w:rPr>
          <w:lang w:val="en-GB"/>
        </w:rPr>
      </w:pPr>
      <w:r w:rsidRPr="00D80E1F">
        <w:rPr>
          <w:lang w:val="en-GB"/>
        </w:rPr>
        <w:t>2.7.11.</w:t>
      </w:r>
      <w:r w:rsidRPr="00D80E1F">
        <w:rPr>
          <w:lang w:val="en-GB"/>
        </w:rPr>
        <w:tab/>
        <w:t>Disconnect the GNSS antenna cable from the AECD/AECS and connect it again after time interval of 20 s.</w:t>
      </w:r>
    </w:p>
    <w:p w14:paraId="4D037A7C" w14:textId="77777777" w:rsidR="00365BD8" w:rsidRPr="008A7845" w:rsidRDefault="00365BD8" w:rsidP="00365BD8">
      <w:pPr>
        <w:suppressAutoHyphens w:val="0"/>
        <w:spacing w:before="120" w:after="120" w:line="240" w:lineRule="auto"/>
        <w:ind w:left="2276" w:right="1138" w:hanging="1138"/>
        <w:jc w:val="both"/>
        <w:rPr>
          <w:lang w:val="en-GB"/>
        </w:rPr>
      </w:pPr>
      <w:r w:rsidRPr="00D80E1F">
        <w:rPr>
          <w:lang w:val="en-GB"/>
        </w:rPr>
        <w:t>2.7.12.</w:t>
      </w:r>
      <w:r w:rsidRPr="00D80E1F">
        <w:rPr>
          <w:lang w:val="en-GB"/>
        </w:rPr>
        <w:tab/>
        <w:t xml:space="preserve">By means of stopwatch, determine time interval between cable connection moment and restoration of satellites tracking and calculation of the </w:t>
      </w:r>
      <w:r w:rsidRPr="008A7845">
        <w:rPr>
          <w:lang w:val="en-GB"/>
        </w:rPr>
        <w:t>navigation solution.</w:t>
      </w:r>
    </w:p>
    <w:p w14:paraId="197EBCEB" w14:textId="77777777" w:rsidR="00365BD8" w:rsidRPr="00D80E1F" w:rsidRDefault="00365BD8" w:rsidP="00365BD8">
      <w:pPr>
        <w:suppressAutoHyphens w:val="0"/>
        <w:spacing w:before="120" w:after="120" w:line="240" w:lineRule="auto"/>
        <w:ind w:left="2276" w:right="1138" w:hanging="1138"/>
        <w:jc w:val="both"/>
        <w:rPr>
          <w:lang w:val="en-GB"/>
        </w:rPr>
      </w:pPr>
      <w:r w:rsidRPr="008A7845">
        <w:rPr>
          <w:lang w:val="en-GB"/>
        </w:rPr>
        <w:t>2.7.13.</w:t>
      </w:r>
      <w:r w:rsidRPr="008A7845">
        <w:rPr>
          <w:lang w:val="en-GB"/>
        </w:rPr>
        <w:tab/>
        <w:t>The test result is considered to be positive, if the values measured in paragraphs 2.7.7., 2.7.9. and 2.7.12. of this annex are compliant in all the AECD/AECS samples with the requirements defined in paragraph 17.3.10., 26.3.10. or 35.3.10. of this Regulation</w:t>
      </w:r>
      <w:r w:rsidRPr="00D80E1F">
        <w:rPr>
          <w:lang w:val="en-GB"/>
        </w:rPr>
        <w:t>.</w:t>
      </w:r>
    </w:p>
    <w:p w14:paraId="2E223CFE" w14:textId="77777777" w:rsidR="00365BD8" w:rsidRPr="00D80E1F" w:rsidRDefault="00365BD8" w:rsidP="00365BD8">
      <w:pPr>
        <w:tabs>
          <w:tab w:val="right" w:pos="1021"/>
          <w:tab w:val="left" w:pos="1560"/>
        </w:tabs>
        <w:suppressAutoHyphens w:val="0"/>
        <w:spacing w:line="220" w:lineRule="exact"/>
        <w:ind w:left="1134" w:right="1134" w:hanging="1134"/>
        <w:rPr>
          <w:lang w:val="en-GB"/>
        </w:rPr>
      </w:pPr>
    </w:p>
    <w:p w14:paraId="728AA9E5" w14:textId="77777777" w:rsidR="00365BD8" w:rsidRPr="00D80E1F" w:rsidRDefault="00365BD8" w:rsidP="00365BD8">
      <w:pPr>
        <w:suppressAutoHyphens w:val="0"/>
        <w:spacing w:line="240" w:lineRule="auto"/>
        <w:rPr>
          <w:bCs/>
          <w:sz w:val="24"/>
          <w:lang w:val="en-GB"/>
        </w:rPr>
        <w:sectPr w:rsidR="00365BD8" w:rsidRPr="00D80E1F" w:rsidSect="005179A5">
          <w:headerReference w:type="even" r:id="rId68"/>
          <w:headerReference w:type="default" r:id="rId69"/>
          <w:headerReference w:type="first" r:id="rId70"/>
          <w:footerReference w:type="first" r:id="rId71"/>
          <w:footnotePr>
            <w:numRestart w:val="eachSect"/>
          </w:footnotePr>
          <w:endnotePr>
            <w:numFmt w:val="lowerLetter"/>
          </w:endnotePr>
          <w:pgSz w:w="11906" w:h="16838" w:code="9"/>
          <w:pgMar w:top="1701" w:right="1134" w:bottom="2268" w:left="1134" w:header="964" w:footer="1701" w:gutter="0"/>
          <w:cols w:space="720"/>
          <w:docGrid w:linePitch="326"/>
        </w:sectPr>
      </w:pPr>
    </w:p>
    <w:p w14:paraId="4CA4BD49" w14:textId="77777777" w:rsidR="00365BD8" w:rsidRPr="00D80E1F" w:rsidRDefault="00365BD8" w:rsidP="00365BD8">
      <w:pPr>
        <w:keepNext/>
        <w:keepLines/>
        <w:tabs>
          <w:tab w:val="right" w:pos="851"/>
        </w:tabs>
        <w:suppressAutoHyphens w:val="0"/>
        <w:spacing w:before="360" w:after="240" w:line="300" w:lineRule="exact"/>
        <w:ind w:right="1134"/>
        <w:rPr>
          <w:b/>
          <w:bCs/>
          <w:sz w:val="28"/>
          <w:lang w:val="en-GB"/>
        </w:rPr>
      </w:pPr>
      <w:bookmarkStart w:id="93" w:name="_Toc387935192"/>
      <w:bookmarkStart w:id="94" w:name="_Toc456777188"/>
      <w:r w:rsidRPr="00CF4CE3">
        <w:rPr>
          <w:b/>
          <w:sz w:val="28"/>
          <w:lang w:val="en-US"/>
        </w:rPr>
        <w:lastRenderedPageBreak/>
        <w:t xml:space="preserve">Annex </w:t>
      </w:r>
      <w:bookmarkEnd w:id="93"/>
      <w:bookmarkEnd w:id="94"/>
      <w:r w:rsidRPr="00CF4CE3">
        <w:rPr>
          <w:b/>
          <w:sz w:val="28"/>
          <w:lang w:val="en-US"/>
        </w:rPr>
        <w:t>11</w:t>
      </w:r>
    </w:p>
    <w:p w14:paraId="66FE868A" w14:textId="77777777" w:rsidR="00365BD8" w:rsidRPr="00D80E1F" w:rsidRDefault="00365BD8" w:rsidP="00365BD8">
      <w:pPr>
        <w:keepNext/>
        <w:keepLines/>
        <w:tabs>
          <w:tab w:val="right" w:pos="851"/>
        </w:tabs>
        <w:suppressAutoHyphens w:val="0"/>
        <w:spacing w:before="360" w:after="240" w:line="300" w:lineRule="exact"/>
        <w:ind w:right="1134"/>
        <w:rPr>
          <w:b/>
          <w:bCs/>
          <w:sz w:val="28"/>
          <w:lang w:val="en-GB"/>
        </w:rPr>
      </w:pPr>
      <w:r w:rsidRPr="00D80E1F">
        <w:rPr>
          <w:b/>
          <w:bCs/>
          <w:sz w:val="28"/>
          <w:lang w:val="en-GB"/>
        </w:rPr>
        <w:tab/>
      </w:r>
      <w:bookmarkStart w:id="95" w:name="_Toc456777189"/>
      <w:r w:rsidRPr="00D80E1F">
        <w:rPr>
          <w:b/>
          <w:bCs/>
          <w:sz w:val="28"/>
          <w:lang w:val="en-GB"/>
        </w:rPr>
        <w:tab/>
      </w:r>
      <w:r w:rsidRPr="00EF683F">
        <w:rPr>
          <w:b/>
          <w:bCs/>
          <w:sz w:val="28"/>
          <w:lang w:val="en-GB"/>
        </w:rPr>
        <w:t>Test method for AECD/AECS performance</w:t>
      </w:r>
      <w:bookmarkEnd w:id="95"/>
    </w:p>
    <w:p w14:paraId="4D7C40FC" w14:textId="77777777" w:rsidR="00365BD8" w:rsidRPr="00D80E1F" w:rsidRDefault="00365BD8" w:rsidP="00365BD8">
      <w:pPr>
        <w:widowControl w:val="0"/>
        <w:suppressAutoHyphens w:val="0"/>
        <w:spacing w:after="120" w:line="240" w:lineRule="exact"/>
        <w:ind w:left="2268" w:right="1134" w:hanging="1134"/>
        <w:jc w:val="both"/>
        <w:rPr>
          <w:lang w:val="en-GB"/>
        </w:rPr>
      </w:pPr>
      <w:r w:rsidRPr="00D80E1F">
        <w:rPr>
          <w:lang w:val="en-GB"/>
        </w:rPr>
        <w:t>The test methods indicated below shall apply as alternatives to each other.</w:t>
      </w:r>
    </w:p>
    <w:p w14:paraId="32D5F01E" w14:textId="77777777" w:rsidR="00365BD8" w:rsidRPr="008A7845" w:rsidRDefault="00365BD8" w:rsidP="00365BD8">
      <w:pPr>
        <w:widowControl w:val="0"/>
        <w:suppressAutoHyphens w:val="0"/>
        <w:spacing w:line="240" w:lineRule="exact"/>
        <w:ind w:left="2276" w:right="1138" w:hanging="1138"/>
        <w:jc w:val="both"/>
      </w:pPr>
      <w:r w:rsidRPr="008A7845">
        <w:t>Table 10</w:t>
      </w:r>
    </w:p>
    <w:p w14:paraId="5469904E" w14:textId="77777777" w:rsidR="00365BD8" w:rsidRPr="00CF4CE3" w:rsidRDefault="00365BD8" w:rsidP="00365BD8">
      <w:pPr>
        <w:widowControl w:val="0"/>
        <w:suppressAutoHyphens w:val="0"/>
        <w:spacing w:after="120" w:line="240" w:lineRule="exact"/>
        <w:ind w:left="2268" w:right="1134" w:hanging="1134"/>
        <w:jc w:val="both"/>
        <w:rPr>
          <w:b/>
        </w:rPr>
      </w:pPr>
      <w:r>
        <w:rPr>
          <w:b/>
        </w:rPr>
        <w:t xml:space="preserve">Performance </w:t>
      </w:r>
      <w:r w:rsidRPr="00CF4CE3">
        <w:rPr>
          <w:b/>
        </w:rPr>
        <w:t>test</w:t>
      </w:r>
      <w:r>
        <w:rPr>
          <w:b/>
        </w:rPr>
        <w:t xml:space="preserve"> methods</w:t>
      </w:r>
    </w:p>
    <w:tbl>
      <w:tblPr>
        <w:tblW w:w="695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8"/>
        <w:gridCol w:w="5953"/>
      </w:tblGrid>
      <w:tr w:rsidR="00365BD8" w:rsidRPr="0013337C" w14:paraId="4BF333EC" w14:textId="77777777" w:rsidTr="001A6112">
        <w:tc>
          <w:tcPr>
            <w:tcW w:w="998" w:type="dxa"/>
            <w:tcBorders>
              <w:bottom w:val="single" w:sz="12" w:space="0" w:color="auto"/>
            </w:tcBorders>
            <w:shd w:val="clear" w:color="auto" w:fill="auto"/>
          </w:tcPr>
          <w:p w14:paraId="70D1DF44" w14:textId="77777777" w:rsidR="00365BD8" w:rsidRPr="0013337C" w:rsidRDefault="00365BD8" w:rsidP="001A6112">
            <w:pPr>
              <w:spacing w:before="80" w:after="80" w:line="200" w:lineRule="exact"/>
              <w:jc w:val="center"/>
              <w:rPr>
                <w:i/>
                <w:sz w:val="16"/>
                <w:szCs w:val="16"/>
                <w:lang w:val="en-US" w:eastAsia="ja-JP"/>
              </w:rPr>
            </w:pPr>
            <w:r w:rsidRPr="0013337C">
              <w:rPr>
                <w:i/>
                <w:sz w:val="16"/>
                <w:szCs w:val="16"/>
                <w:lang w:val="en-US" w:eastAsia="ja-JP"/>
              </w:rPr>
              <w:t>Test method</w:t>
            </w:r>
          </w:p>
        </w:tc>
        <w:tc>
          <w:tcPr>
            <w:tcW w:w="5953" w:type="dxa"/>
            <w:tcBorders>
              <w:bottom w:val="single" w:sz="12" w:space="0" w:color="auto"/>
            </w:tcBorders>
            <w:shd w:val="clear" w:color="auto" w:fill="auto"/>
          </w:tcPr>
          <w:p w14:paraId="3E6F393A" w14:textId="77777777" w:rsidR="00365BD8" w:rsidRPr="0013337C" w:rsidRDefault="00365BD8" w:rsidP="001A6112">
            <w:pPr>
              <w:spacing w:before="80" w:after="80" w:line="200" w:lineRule="exact"/>
              <w:jc w:val="center"/>
              <w:rPr>
                <w:i/>
                <w:sz w:val="16"/>
                <w:szCs w:val="16"/>
                <w:lang w:val="en-US" w:eastAsia="ja-JP"/>
              </w:rPr>
            </w:pPr>
            <w:r w:rsidRPr="0013337C">
              <w:rPr>
                <w:i/>
                <w:sz w:val="16"/>
                <w:szCs w:val="16"/>
                <w:lang w:val="en-US" w:eastAsia="ja-JP"/>
              </w:rPr>
              <w:t>Method description</w:t>
            </w:r>
          </w:p>
        </w:tc>
      </w:tr>
      <w:tr w:rsidR="00365BD8" w:rsidRPr="000245CB" w14:paraId="653462B5" w14:textId="77777777" w:rsidTr="001A6112">
        <w:tc>
          <w:tcPr>
            <w:tcW w:w="998" w:type="dxa"/>
            <w:tcBorders>
              <w:top w:val="single" w:sz="12" w:space="0" w:color="auto"/>
            </w:tcBorders>
            <w:shd w:val="clear" w:color="auto" w:fill="auto"/>
            <w:vAlign w:val="center"/>
          </w:tcPr>
          <w:p w14:paraId="4C1BB402" w14:textId="77777777" w:rsidR="00365BD8" w:rsidRPr="00CF4CE3" w:rsidRDefault="00365BD8" w:rsidP="001A6112">
            <w:pPr>
              <w:spacing w:before="40" w:after="120" w:line="220" w:lineRule="exact"/>
              <w:jc w:val="center"/>
              <w:rPr>
                <w:lang w:val="en-US" w:eastAsia="ja-JP"/>
              </w:rPr>
            </w:pPr>
            <w:r w:rsidRPr="00CF4CE3">
              <w:rPr>
                <w:lang w:val="en-US" w:eastAsia="ja-JP"/>
              </w:rPr>
              <w:t>1</w:t>
            </w:r>
          </w:p>
        </w:tc>
        <w:tc>
          <w:tcPr>
            <w:tcW w:w="5953" w:type="dxa"/>
            <w:tcBorders>
              <w:top w:val="single" w:sz="12" w:space="0" w:color="auto"/>
            </w:tcBorders>
            <w:shd w:val="clear" w:color="auto" w:fill="auto"/>
          </w:tcPr>
          <w:p w14:paraId="5DD5914F" w14:textId="77777777" w:rsidR="00365BD8" w:rsidRPr="00CF4CE3" w:rsidRDefault="00365BD8" w:rsidP="001A6112">
            <w:pPr>
              <w:spacing w:before="40" w:after="120" w:line="220" w:lineRule="exact"/>
              <w:ind w:left="57" w:right="57"/>
              <w:rPr>
                <w:lang w:val="en-US" w:eastAsia="ja-JP"/>
              </w:rPr>
            </w:pPr>
            <w:r w:rsidRPr="00CF4CE3">
              <w:rPr>
                <w:lang w:val="en-US" w:eastAsia="ja-JP"/>
              </w:rPr>
              <w:t>Functional check using over the air transmission for MSD and voice call via a real PLMN.</w:t>
            </w:r>
          </w:p>
        </w:tc>
      </w:tr>
      <w:tr w:rsidR="00365BD8" w:rsidRPr="000245CB" w14:paraId="2D967D4A" w14:textId="77777777" w:rsidTr="001A6112">
        <w:tc>
          <w:tcPr>
            <w:tcW w:w="998" w:type="dxa"/>
            <w:shd w:val="clear" w:color="auto" w:fill="auto"/>
            <w:vAlign w:val="center"/>
          </w:tcPr>
          <w:p w14:paraId="25BB9FE2" w14:textId="77777777" w:rsidR="00365BD8" w:rsidRPr="00CF4CE3" w:rsidRDefault="00365BD8" w:rsidP="001A6112">
            <w:pPr>
              <w:spacing w:before="40" w:after="120" w:line="220" w:lineRule="exact"/>
              <w:jc w:val="center"/>
              <w:rPr>
                <w:lang w:val="en-US" w:eastAsia="ja-JP"/>
              </w:rPr>
            </w:pPr>
            <w:r w:rsidRPr="00CF4CE3">
              <w:rPr>
                <w:lang w:val="en-US" w:eastAsia="ja-JP"/>
              </w:rPr>
              <w:t>2</w:t>
            </w:r>
          </w:p>
        </w:tc>
        <w:tc>
          <w:tcPr>
            <w:tcW w:w="5953" w:type="dxa"/>
            <w:shd w:val="clear" w:color="auto" w:fill="auto"/>
          </w:tcPr>
          <w:p w14:paraId="29F16AAF" w14:textId="77777777" w:rsidR="00365BD8" w:rsidRPr="00CF4CE3" w:rsidRDefault="00365BD8" w:rsidP="001A6112">
            <w:pPr>
              <w:spacing w:before="40" w:after="120" w:line="220" w:lineRule="exact"/>
              <w:ind w:left="57" w:right="57"/>
              <w:rPr>
                <w:lang w:val="en-US" w:eastAsia="ja-JP"/>
              </w:rPr>
            </w:pPr>
            <w:r w:rsidRPr="00CF4CE3">
              <w:rPr>
                <w:lang w:val="en-US" w:eastAsia="ja-JP"/>
              </w:rPr>
              <w:t xml:space="preserve">Functional check using over the air transmission for MSD and voice call via a network simulator. </w:t>
            </w:r>
          </w:p>
        </w:tc>
      </w:tr>
      <w:tr w:rsidR="00365BD8" w:rsidRPr="000245CB" w14:paraId="573A1561" w14:textId="77777777" w:rsidTr="001A6112">
        <w:tc>
          <w:tcPr>
            <w:tcW w:w="998" w:type="dxa"/>
            <w:tcBorders>
              <w:bottom w:val="single" w:sz="4" w:space="0" w:color="auto"/>
            </w:tcBorders>
            <w:shd w:val="clear" w:color="auto" w:fill="auto"/>
            <w:vAlign w:val="center"/>
          </w:tcPr>
          <w:p w14:paraId="01513ED4" w14:textId="77777777" w:rsidR="00365BD8" w:rsidRPr="00CF4CE3" w:rsidRDefault="00365BD8" w:rsidP="001A6112">
            <w:pPr>
              <w:spacing w:before="40" w:after="120" w:line="220" w:lineRule="exact"/>
              <w:jc w:val="center"/>
              <w:rPr>
                <w:lang w:val="en-US" w:eastAsia="ja-JP"/>
              </w:rPr>
            </w:pPr>
            <w:r w:rsidRPr="00CF4CE3">
              <w:rPr>
                <w:lang w:val="en-US" w:eastAsia="ja-JP"/>
              </w:rPr>
              <w:t>3</w:t>
            </w:r>
          </w:p>
        </w:tc>
        <w:tc>
          <w:tcPr>
            <w:tcW w:w="5953" w:type="dxa"/>
            <w:tcBorders>
              <w:bottom w:val="single" w:sz="4" w:space="0" w:color="auto"/>
            </w:tcBorders>
            <w:shd w:val="clear" w:color="auto" w:fill="auto"/>
          </w:tcPr>
          <w:p w14:paraId="24E3EE4F" w14:textId="77777777" w:rsidR="00365BD8" w:rsidRPr="00CF4CE3" w:rsidRDefault="00365BD8" w:rsidP="001A6112">
            <w:pPr>
              <w:spacing w:before="40" w:after="120" w:line="220" w:lineRule="exact"/>
              <w:ind w:left="57" w:right="57"/>
              <w:rPr>
                <w:lang w:val="en-US" w:eastAsia="ja-JP"/>
              </w:rPr>
            </w:pPr>
            <w:r w:rsidRPr="00CF4CE3">
              <w:rPr>
                <w:lang w:val="en-US" w:eastAsia="ja-JP"/>
              </w:rPr>
              <w:t xml:space="preserve">Functional check using a wired connection to a network simulator. </w:t>
            </w:r>
          </w:p>
        </w:tc>
      </w:tr>
      <w:tr w:rsidR="00365BD8" w:rsidRPr="000245CB" w14:paraId="601FFC03" w14:textId="77777777" w:rsidTr="001A6112">
        <w:tc>
          <w:tcPr>
            <w:tcW w:w="998" w:type="dxa"/>
            <w:tcBorders>
              <w:bottom w:val="single" w:sz="12" w:space="0" w:color="auto"/>
            </w:tcBorders>
            <w:shd w:val="clear" w:color="auto" w:fill="auto"/>
            <w:vAlign w:val="center"/>
          </w:tcPr>
          <w:p w14:paraId="6A5316EB" w14:textId="77777777" w:rsidR="00365BD8" w:rsidRPr="00CF4CE3" w:rsidRDefault="00365BD8" w:rsidP="001A6112">
            <w:pPr>
              <w:spacing w:before="40" w:after="120" w:line="220" w:lineRule="exact"/>
              <w:jc w:val="center"/>
              <w:rPr>
                <w:lang w:val="en-US" w:eastAsia="ja-JP"/>
              </w:rPr>
            </w:pPr>
            <w:r w:rsidRPr="00CF4CE3">
              <w:rPr>
                <w:lang w:val="en-US" w:eastAsia="ja-JP"/>
              </w:rPr>
              <w:t>4</w:t>
            </w:r>
          </w:p>
        </w:tc>
        <w:tc>
          <w:tcPr>
            <w:tcW w:w="5953" w:type="dxa"/>
            <w:tcBorders>
              <w:bottom w:val="single" w:sz="12" w:space="0" w:color="auto"/>
            </w:tcBorders>
            <w:shd w:val="clear" w:color="auto" w:fill="auto"/>
          </w:tcPr>
          <w:p w14:paraId="10A33474" w14:textId="77777777" w:rsidR="00365BD8" w:rsidRPr="00CF4CE3" w:rsidRDefault="00365BD8" w:rsidP="001A6112">
            <w:pPr>
              <w:spacing w:before="40" w:after="120" w:line="220" w:lineRule="exact"/>
              <w:ind w:left="57" w:right="57"/>
              <w:rPr>
                <w:lang w:val="en-US" w:eastAsia="ja-JP"/>
              </w:rPr>
            </w:pPr>
            <w:r w:rsidRPr="00CF4CE3">
              <w:rPr>
                <w:lang w:val="en-US" w:eastAsia="ja-JP"/>
              </w:rPr>
              <w:t>After impact move the vehicle to a shielded environment and functional check using over the air transmission for MSD and voice call via a network simulator.</w:t>
            </w:r>
          </w:p>
        </w:tc>
      </w:tr>
    </w:tbl>
    <w:p w14:paraId="4613EFEF" w14:textId="77777777" w:rsidR="00365BD8" w:rsidRPr="00D80E1F" w:rsidRDefault="00365BD8" w:rsidP="00365BD8">
      <w:pPr>
        <w:suppressAutoHyphens w:val="0"/>
        <w:spacing w:before="120" w:after="120" w:line="240" w:lineRule="auto"/>
        <w:ind w:left="2276" w:right="1138" w:hanging="1138"/>
        <w:jc w:val="both"/>
        <w:rPr>
          <w:lang w:val="en-GB"/>
        </w:rPr>
      </w:pPr>
      <w:r w:rsidRPr="00D80E1F">
        <w:rPr>
          <w:lang w:val="en-GB"/>
        </w:rPr>
        <w:t>1.</w:t>
      </w:r>
      <w:r w:rsidRPr="00D80E1F">
        <w:rPr>
          <w:lang w:val="en-GB"/>
        </w:rPr>
        <w:tab/>
        <w:t xml:space="preserve">AECS </w:t>
      </w:r>
      <w:r>
        <w:rPr>
          <w:lang w:val="en-GB"/>
        </w:rPr>
        <w:t xml:space="preserve">control </w:t>
      </w:r>
      <w:proofErr w:type="spellStart"/>
      <w:r>
        <w:rPr>
          <w:lang w:val="en-GB"/>
        </w:rPr>
        <w:t>assesment</w:t>
      </w:r>
      <w:proofErr w:type="spellEnd"/>
      <w:r w:rsidRPr="00D80E1F">
        <w:rPr>
          <w:lang w:val="en-GB"/>
        </w:rPr>
        <w:t>:</w:t>
      </w:r>
    </w:p>
    <w:p w14:paraId="05E86C6F" w14:textId="77777777" w:rsidR="00365BD8" w:rsidRPr="00D80E1F" w:rsidRDefault="00365BD8" w:rsidP="00365BD8">
      <w:pPr>
        <w:suppressAutoHyphens w:val="0"/>
        <w:spacing w:before="120" w:after="120" w:line="240" w:lineRule="auto"/>
        <w:ind w:left="2276" w:right="1138" w:hanging="8"/>
        <w:jc w:val="both"/>
        <w:rPr>
          <w:lang w:val="en-GB"/>
        </w:rPr>
      </w:pPr>
      <w:r w:rsidRPr="00D80E1F">
        <w:rPr>
          <w:lang w:val="en-GB"/>
        </w:rPr>
        <w:t>The Technical Service shall verify at least that emergency call process is initiated after operation of the AECS control.</w:t>
      </w:r>
    </w:p>
    <w:p w14:paraId="4094922D" w14:textId="77777777" w:rsidR="00365BD8" w:rsidRPr="00D80E1F" w:rsidRDefault="00365BD8" w:rsidP="00365BD8">
      <w:pPr>
        <w:suppressAutoHyphens w:val="0"/>
        <w:spacing w:before="120" w:after="120" w:line="240" w:lineRule="auto"/>
        <w:ind w:left="2276" w:right="1138" w:hanging="1138"/>
        <w:jc w:val="both"/>
        <w:rPr>
          <w:lang w:val="en-GB"/>
        </w:rPr>
      </w:pPr>
      <w:r w:rsidRPr="00D80E1F">
        <w:rPr>
          <w:lang w:val="en-GB"/>
        </w:rPr>
        <w:t>2.</w:t>
      </w:r>
      <w:r w:rsidRPr="00D80E1F">
        <w:rPr>
          <w:lang w:val="en-GB"/>
        </w:rPr>
        <w:tab/>
      </w:r>
      <w:r>
        <w:rPr>
          <w:lang w:val="en-GB"/>
        </w:rPr>
        <w:t>AECC/AECD/</w:t>
      </w:r>
      <w:r w:rsidRPr="00D80E1F">
        <w:rPr>
          <w:lang w:val="en-GB"/>
        </w:rPr>
        <w:t>AECS operation</w:t>
      </w:r>
      <w:r>
        <w:rPr>
          <w:lang w:val="en-GB"/>
        </w:rPr>
        <w:t xml:space="preserve"> assessment</w:t>
      </w:r>
      <w:r w:rsidRPr="00D80E1F">
        <w:rPr>
          <w:lang w:val="en-GB"/>
        </w:rPr>
        <w:t>:</w:t>
      </w:r>
    </w:p>
    <w:p w14:paraId="1EB89680" w14:textId="77777777" w:rsidR="00365BD8" w:rsidRPr="00D80E1F" w:rsidRDefault="00365BD8" w:rsidP="00365BD8">
      <w:pPr>
        <w:suppressAutoHyphens w:val="0"/>
        <w:spacing w:before="120" w:after="120" w:line="240" w:lineRule="auto"/>
        <w:ind w:left="2276" w:right="1138" w:hanging="1138"/>
        <w:jc w:val="both"/>
        <w:rPr>
          <w:lang w:val="en-GB"/>
        </w:rPr>
      </w:pPr>
      <w:r w:rsidRPr="00D80E1F">
        <w:rPr>
          <w:lang w:val="en-GB"/>
        </w:rPr>
        <w:t>2.1.</w:t>
      </w:r>
      <w:r w:rsidRPr="00D80E1F">
        <w:rPr>
          <w:lang w:val="en-GB"/>
        </w:rPr>
        <w:tab/>
        <w:t>The MSD emission assessment shall include the verification of at least the following:</w:t>
      </w:r>
    </w:p>
    <w:p w14:paraId="2A727149" w14:textId="77777777" w:rsidR="00365BD8" w:rsidRPr="00D80E1F" w:rsidRDefault="00365BD8" w:rsidP="00365BD8">
      <w:pPr>
        <w:suppressAutoHyphens w:val="0"/>
        <w:spacing w:before="120" w:after="120" w:line="240" w:lineRule="auto"/>
        <w:ind w:left="2276" w:right="1138" w:hanging="1138"/>
        <w:jc w:val="both"/>
        <w:rPr>
          <w:lang w:val="en-GB"/>
        </w:rPr>
      </w:pPr>
      <w:r>
        <w:rPr>
          <w:lang w:val="en-GB"/>
        </w:rPr>
        <w:t>2.1.1.</w:t>
      </w:r>
      <w:r>
        <w:rPr>
          <w:lang w:val="en-GB"/>
        </w:rPr>
        <w:tab/>
        <w:t>V</w:t>
      </w:r>
      <w:r w:rsidRPr="00D80E1F">
        <w:rPr>
          <w:lang w:val="en-GB"/>
        </w:rPr>
        <w:t>ehicle location data is transmitted correctly, and</w:t>
      </w:r>
    </w:p>
    <w:p w14:paraId="0370CD9F" w14:textId="77777777" w:rsidR="00365BD8" w:rsidRPr="00D80E1F" w:rsidRDefault="00365BD8" w:rsidP="00365BD8">
      <w:pPr>
        <w:suppressAutoHyphens w:val="0"/>
        <w:spacing w:before="120" w:after="120" w:line="240" w:lineRule="auto"/>
        <w:ind w:left="2276" w:right="1138" w:hanging="1138"/>
        <w:jc w:val="both"/>
        <w:rPr>
          <w:lang w:val="en-GB"/>
        </w:rPr>
      </w:pPr>
      <w:r w:rsidRPr="00D80E1F">
        <w:rPr>
          <w:lang w:val="en-GB"/>
        </w:rPr>
        <w:t>2.1.2.</w:t>
      </w:r>
      <w:r w:rsidRPr="00D80E1F">
        <w:rPr>
          <w:lang w:val="en-GB"/>
        </w:rPr>
        <w:tab/>
      </w:r>
      <w:r>
        <w:rPr>
          <w:lang w:val="en-GB"/>
        </w:rPr>
        <w:t>T</w:t>
      </w:r>
      <w:r w:rsidRPr="00D80E1F">
        <w:rPr>
          <w:lang w:val="en-GB"/>
        </w:rPr>
        <w:t>ime stamp is transmitted correctly, and</w:t>
      </w:r>
    </w:p>
    <w:p w14:paraId="198D06E9" w14:textId="77777777" w:rsidR="00365BD8" w:rsidRPr="00D80E1F" w:rsidRDefault="00365BD8" w:rsidP="00365BD8">
      <w:pPr>
        <w:suppressAutoHyphens w:val="0"/>
        <w:spacing w:before="120" w:after="120" w:line="240" w:lineRule="auto"/>
        <w:ind w:left="2276" w:right="1138" w:hanging="1138"/>
        <w:jc w:val="both"/>
        <w:rPr>
          <w:lang w:val="en-GB"/>
        </w:rPr>
      </w:pPr>
      <w:r w:rsidRPr="00D80E1F">
        <w:rPr>
          <w:lang w:val="en-GB"/>
        </w:rPr>
        <w:t>2.1.3.</w:t>
      </w:r>
      <w:r w:rsidRPr="00D80E1F">
        <w:rPr>
          <w:lang w:val="en-GB"/>
        </w:rPr>
        <w:tab/>
      </w:r>
      <w:r>
        <w:rPr>
          <w:lang w:val="en-GB"/>
        </w:rPr>
        <w:t>v</w:t>
      </w:r>
      <w:r w:rsidRPr="00D80E1F">
        <w:rPr>
          <w:lang w:val="en-GB"/>
        </w:rPr>
        <w:t xml:space="preserve">ehicle identification </w:t>
      </w:r>
      <w:r>
        <w:rPr>
          <w:lang w:val="en-GB"/>
        </w:rPr>
        <w:t>number is transmitted correctly.</w:t>
      </w:r>
    </w:p>
    <w:p w14:paraId="524ECA52" w14:textId="77777777" w:rsidR="00365BD8" w:rsidRPr="00D80E1F" w:rsidRDefault="00365BD8" w:rsidP="00365BD8">
      <w:pPr>
        <w:suppressAutoHyphens w:val="0"/>
        <w:spacing w:before="120" w:after="120" w:line="240" w:lineRule="auto"/>
        <w:ind w:left="2276" w:right="1138" w:hanging="1138"/>
        <w:jc w:val="both"/>
        <w:rPr>
          <w:lang w:val="en-GB"/>
        </w:rPr>
      </w:pPr>
      <w:r w:rsidRPr="00D80E1F">
        <w:rPr>
          <w:lang w:val="en-GB"/>
        </w:rPr>
        <w:t>2.2.</w:t>
      </w:r>
      <w:r w:rsidRPr="00D80E1F">
        <w:rPr>
          <w:lang w:val="en-GB"/>
        </w:rPr>
        <w:tab/>
        <w:t>The hands-free voice communication assessment (subjective test) shall include verification of the following:</w:t>
      </w:r>
    </w:p>
    <w:p w14:paraId="33B4960A" w14:textId="77777777" w:rsidR="00365BD8" w:rsidRPr="00D80E1F" w:rsidRDefault="00365BD8" w:rsidP="00365BD8">
      <w:pPr>
        <w:suppressAutoHyphens w:val="0"/>
        <w:spacing w:before="120" w:after="120" w:line="240" w:lineRule="auto"/>
        <w:ind w:left="2276" w:right="1138" w:hanging="1138"/>
        <w:jc w:val="both"/>
        <w:rPr>
          <w:lang w:val="en-GB"/>
        </w:rPr>
      </w:pPr>
      <w:r w:rsidRPr="00D80E1F">
        <w:rPr>
          <w:lang w:val="en-GB"/>
        </w:rPr>
        <w:t>2.2.1.</w:t>
      </w:r>
      <w:r w:rsidRPr="00D80E1F">
        <w:rPr>
          <w:lang w:val="en-GB"/>
        </w:rPr>
        <w:tab/>
        <w:t>Voice originating inside the vehicle can be clearly heard by the remote listener with satisfactory intelligibility, and</w:t>
      </w:r>
    </w:p>
    <w:p w14:paraId="31ECC6D7" w14:textId="77777777" w:rsidR="00365BD8" w:rsidRPr="00D80E1F" w:rsidRDefault="00365BD8" w:rsidP="00365BD8">
      <w:pPr>
        <w:suppressAutoHyphens w:val="0"/>
        <w:spacing w:before="120" w:after="120" w:line="240" w:lineRule="auto"/>
        <w:ind w:left="2276" w:right="1138" w:hanging="1138"/>
        <w:jc w:val="both"/>
        <w:rPr>
          <w:lang w:val="en-GB"/>
        </w:rPr>
      </w:pPr>
      <w:r w:rsidRPr="00D80E1F">
        <w:rPr>
          <w:lang w:val="en-GB"/>
        </w:rPr>
        <w:t>2.2.2.</w:t>
      </w:r>
      <w:r w:rsidRPr="00D80E1F">
        <w:rPr>
          <w:lang w:val="en-GB"/>
        </w:rPr>
        <w:tab/>
        <w:t>Speech of the remote speaker can be clearly heard in the vehicle with satisfactory intelligibility, and</w:t>
      </w:r>
    </w:p>
    <w:p w14:paraId="6394EB56" w14:textId="77777777" w:rsidR="00365BD8" w:rsidRPr="00D80E1F" w:rsidRDefault="00365BD8" w:rsidP="00365BD8">
      <w:pPr>
        <w:suppressAutoHyphens w:val="0"/>
        <w:spacing w:before="120" w:after="120" w:line="240" w:lineRule="auto"/>
        <w:ind w:left="2276" w:right="1138" w:hanging="1138"/>
        <w:jc w:val="both"/>
        <w:rPr>
          <w:lang w:val="en-GB"/>
        </w:rPr>
      </w:pPr>
      <w:r w:rsidRPr="00D80E1F">
        <w:rPr>
          <w:lang w:val="en-GB"/>
        </w:rPr>
        <w:t>2.2.3.</w:t>
      </w:r>
      <w:r w:rsidRPr="00D80E1F">
        <w:rPr>
          <w:lang w:val="en-GB"/>
        </w:rPr>
        <w:tab/>
        <w:t>The language and sentence used for the test shall be one of those listed in the Appendix 1 to this annex.</w:t>
      </w:r>
    </w:p>
    <w:p w14:paraId="63153C26" w14:textId="77777777" w:rsidR="00365BD8" w:rsidRPr="00D80E1F" w:rsidRDefault="00365BD8" w:rsidP="00365BD8">
      <w:pPr>
        <w:suppressAutoHyphens w:val="0"/>
        <w:spacing w:before="120" w:after="120" w:line="240" w:lineRule="auto"/>
        <w:ind w:left="2276" w:right="1138" w:hanging="1138"/>
        <w:jc w:val="both"/>
        <w:rPr>
          <w:lang w:val="en-GB"/>
        </w:rPr>
      </w:pPr>
      <w:r w:rsidRPr="00D80E1F">
        <w:rPr>
          <w:lang w:val="en-GB"/>
        </w:rPr>
        <w:t>2.3.</w:t>
      </w:r>
      <w:r w:rsidRPr="00D80E1F">
        <w:rPr>
          <w:lang w:val="en-GB"/>
        </w:rPr>
        <w:tab/>
        <w:t>HMI operation assessment shall include a verification of the emergency call status indication operation. At least the following status shall be observed:</w:t>
      </w:r>
    </w:p>
    <w:p w14:paraId="40B16BF3" w14:textId="77777777" w:rsidR="00365BD8" w:rsidRPr="00D80E1F" w:rsidRDefault="00365BD8" w:rsidP="00365BD8">
      <w:pPr>
        <w:tabs>
          <w:tab w:val="left" w:pos="2250"/>
        </w:tabs>
        <w:suppressAutoHyphens w:val="0"/>
        <w:spacing w:before="120" w:after="120" w:line="240" w:lineRule="auto"/>
        <w:ind w:left="2835" w:right="1134" w:hanging="567"/>
        <w:jc w:val="both"/>
        <w:rPr>
          <w:lang w:val="en-GB"/>
        </w:rPr>
      </w:pPr>
      <w:r w:rsidRPr="00D80E1F">
        <w:rPr>
          <w:lang w:val="en-GB"/>
        </w:rPr>
        <w:t>(a)</w:t>
      </w:r>
      <w:r w:rsidRPr="00D80E1F">
        <w:rPr>
          <w:lang w:val="en-GB"/>
        </w:rPr>
        <w:tab/>
      </w:r>
      <w:r>
        <w:rPr>
          <w:lang w:val="en-GB"/>
        </w:rPr>
        <w:t>S</w:t>
      </w:r>
      <w:r w:rsidRPr="00D80E1F">
        <w:rPr>
          <w:lang w:val="en-GB"/>
        </w:rPr>
        <w:t>ystem is processing (accident emergency call is triggered, connection is being set up or data transmission is in progress or completed or voice call is in progress);</w:t>
      </w:r>
    </w:p>
    <w:p w14:paraId="71872390" w14:textId="77777777" w:rsidR="00365BD8" w:rsidRPr="00D80E1F" w:rsidRDefault="00365BD8" w:rsidP="00365BD8">
      <w:pPr>
        <w:tabs>
          <w:tab w:val="left" w:pos="2250"/>
        </w:tabs>
        <w:suppressAutoHyphens w:val="0"/>
        <w:spacing w:before="120" w:after="120" w:line="240" w:lineRule="auto"/>
        <w:ind w:left="2835" w:right="1134" w:hanging="567"/>
        <w:jc w:val="both"/>
        <w:rPr>
          <w:lang w:val="en-GB"/>
        </w:rPr>
      </w:pPr>
      <w:r w:rsidRPr="00D80E1F">
        <w:rPr>
          <w:lang w:val="en-GB"/>
        </w:rPr>
        <w:t>(b)</w:t>
      </w:r>
      <w:r w:rsidRPr="00D80E1F">
        <w:rPr>
          <w:lang w:val="en-GB"/>
        </w:rPr>
        <w:tab/>
      </w:r>
      <w:r>
        <w:rPr>
          <w:lang w:val="en-GB"/>
        </w:rPr>
        <w:t>T</w:t>
      </w:r>
      <w:r w:rsidRPr="00D80E1F">
        <w:rPr>
          <w:lang w:val="en-GB"/>
        </w:rPr>
        <w:t>ransmission failed (connection failed or data transmission failed)</w:t>
      </w:r>
    </w:p>
    <w:p w14:paraId="686C46CB" w14:textId="77777777" w:rsidR="00365BD8" w:rsidRPr="00D80E1F" w:rsidRDefault="00365BD8" w:rsidP="00365BD8">
      <w:pPr>
        <w:suppressAutoHyphens w:val="0"/>
        <w:spacing w:before="120" w:after="120" w:line="240" w:lineRule="auto"/>
        <w:ind w:left="2276" w:right="1138" w:hanging="8"/>
        <w:jc w:val="both"/>
        <w:rPr>
          <w:lang w:val="en-GB"/>
        </w:rPr>
      </w:pPr>
      <w:r w:rsidRPr="00D80E1F">
        <w:rPr>
          <w:lang w:val="en-GB"/>
        </w:rPr>
        <w:lastRenderedPageBreak/>
        <w:t>In agreement with the testing agency the manufacturer can choose to verify the HMI through a manual activation of the AECS.</w:t>
      </w:r>
    </w:p>
    <w:p w14:paraId="1CE4C0C6" w14:textId="77777777" w:rsidR="00365BD8" w:rsidRPr="00D80E1F" w:rsidRDefault="00365BD8" w:rsidP="00365BD8">
      <w:pPr>
        <w:suppressAutoHyphens w:val="0"/>
        <w:spacing w:before="120" w:after="120" w:line="240" w:lineRule="auto"/>
        <w:ind w:left="2276" w:right="1138" w:hanging="1138"/>
        <w:jc w:val="both"/>
        <w:rPr>
          <w:lang w:val="en-GB" w:eastAsia="ja-JP"/>
        </w:rPr>
      </w:pPr>
      <w:r w:rsidRPr="00D80E1F">
        <w:rPr>
          <w:lang w:val="en-GB" w:eastAsia="ja-JP"/>
        </w:rPr>
        <w:t>2.4.</w:t>
      </w:r>
      <w:r w:rsidRPr="00D80E1F">
        <w:rPr>
          <w:lang w:val="en-GB" w:eastAsia="ja-JP"/>
        </w:rPr>
        <w:tab/>
        <w:t xml:space="preserve">In </w:t>
      </w:r>
      <w:r w:rsidRPr="00D80E1F">
        <w:rPr>
          <w:lang w:val="en-GB"/>
        </w:rPr>
        <w:t>case</w:t>
      </w:r>
      <w:r w:rsidRPr="00D80E1F">
        <w:rPr>
          <w:lang w:val="en-GB" w:eastAsia="ja-JP"/>
        </w:rPr>
        <w:t xml:space="preserve"> of test method 3 additionally the following mobile network antenna and mobile </w:t>
      </w:r>
      <w:r w:rsidRPr="00D80E1F">
        <w:rPr>
          <w:lang w:val="en-GB"/>
        </w:rPr>
        <w:t>network</w:t>
      </w:r>
      <w:r w:rsidRPr="00D80E1F">
        <w:rPr>
          <w:lang w:val="en-GB" w:eastAsia="ja-JP"/>
        </w:rPr>
        <w:t xml:space="preserve"> antenna wire check shall be carried out:</w:t>
      </w:r>
    </w:p>
    <w:p w14:paraId="0EC43C68" w14:textId="77777777" w:rsidR="00365BD8" w:rsidRPr="00D80E1F" w:rsidRDefault="00365BD8" w:rsidP="00365BD8">
      <w:pPr>
        <w:tabs>
          <w:tab w:val="left" w:pos="2250"/>
        </w:tabs>
        <w:suppressAutoHyphens w:val="0"/>
        <w:spacing w:before="120" w:after="120" w:line="240" w:lineRule="auto"/>
        <w:ind w:left="2835" w:right="1134" w:hanging="567"/>
        <w:jc w:val="both"/>
        <w:rPr>
          <w:lang w:val="en-GB"/>
        </w:rPr>
      </w:pPr>
      <w:r w:rsidRPr="00D80E1F">
        <w:rPr>
          <w:lang w:val="en-GB"/>
        </w:rPr>
        <w:t>(a)</w:t>
      </w:r>
      <w:r w:rsidRPr="00D80E1F">
        <w:rPr>
          <w:lang w:val="en-GB"/>
        </w:rPr>
        <w:tab/>
      </w:r>
      <w:r>
        <w:rPr>
          <w:lang w:val="en-GB"/>
        </w:rPr>
        <w:t>M</w:t>
      </w:r>
      <w:r w:rsidRPr="00D80E1F">
        <w:rPr>
          <w:lang w:val="en-GB"/>
        </w:rPr>
        <w:t>easuring VSWR (Voltage Standing Wave Ratio) and verify that VSWR satisfies the specifications prescribed by the manufacturer for this antennas in the post-crash conditions of the test;</w:t>
      </w:r>
    </w:p>
    <w:p w14:paraId="194E1868" w14:textId="77777777" w:rsidR="00365BD8" w:rsidRPr="00D80E1F" w:rsidRDefault="00365BD8" w:rsidP="00365BD8">
      <w:pPr>
        <w:tabs>
          <w:tab w:val="left" w:pos="2250"/>
        </w:tabs>
        <w:suppressAutoHyphens w:val="0"/>
        <w:spacing w:before="120" w:after="120" w:line="240" w:lineRule="auto"/>
        <w:ind w:left="2835" w:right="1134" w:hanging="567"/>
        <w:jc w:val="both"/>
        <w:rPr>
          <w:lang w:val="en-GB"/>
        </w:rPr>
      </w:pPr>
      <w:r w:rsidRPr="00D80E1F">
        <w:rPr>
          <w:lang w:val="en-GB"/>
        </w:rPr>
        <w:t>(b)</w:t>
      </w:r>
      <w:r w:rsidRPr="00D80E1F">
        <w:rPr>
          <w:lang w:val="en-GB"/>
        </w:rPr>
        <w:tab/>
      </w:r>
      <w:r>
        <w:rPr>
          <w:lang w:val="en-GB"/>
        </w:rPr>
        <w:t>V</w:t>
      </w:r>
      <w:r w:rsidRPr="00D80E1F">
        <w:rPr>
          <w:lang w:val="en-GB"/>
        </w:rPr>
        <w:t>erify that no wire breakage or short-circuit of the antenna feed line occurred for that part of the wiring which is not included in the wired connection to the network simulator.</w:t>
      </w:r>
    </w:p>
    <w:p w14:paraId="640B1137" w14:textId="77777777" w:rsidR="00365BD8" w:rsidRPr="00D80E1F" w:rsidRDefault="00365BD8" w:rsidP="00365BD8">
      <w:pPr>
        <w:tabs>
          <w:tab w:val="right" w:pos="1021"/>
          <w:tab w:val="left" w:pos="1560"/>
        </w:tabs>
        <w:suppressAutoHyphens w:val="0"/>
        <w:spacing w:line="220" w:lineRule="exact"/>
        <w:ind w:left="1134" w:right="1134" w:hanging="1134"/>
        <w:rPr>
          <w:sz w:val="18"/>
          <w:lang w:val="en-GB"/>
        </w:rPr>
      </w:pPr>
    </w:p>
    <w:p w14:paraId="17A0571B" w14:textId="77777777" w:rsidR="00365BD8" w:rsidRPr="00D80E1F" w:rsidRDefault="00365BD8" w:rsidP="00365BD8">
      <w:pPr>
        <w:suppressAutoHyphens w:val="0"/>
        <w:spacing w:line="240" w:lineRule="auto"/>
        <w:rPr>
          <w:bCs/>
          <w:sz w:val="24"/>
          <w:lang w:val="en-GB"/>
        </w:rPr>
        <w:sectPr w:rsidR="00365BD8" w:rsidRPr="00D80E1F" w:rsidSect="005179A5">
          <w:headerReference w:type="even" r:id="rId72"/>
          <w:headerReference w:type="default" r:id="rId73"/>
          <w:headerReference w:type="first" r:id="rId74"/>
          <w:footerReference w:type="first" r:id="rId75"/>
          <w:footnotePr>
            <w:numRestart w:val="eachSect"/>
          </w:footnotePr>
          <w:endnotePr>
            <w:numFmt w:val="lowerLetter"/>
          </w:endnotePr>
          <w:pgSz w:w="11906" w:h="16838" w:code="9"/>
          <w:pgMar w:top="1701" w:right="1134" w:bottom="2268" w:left="1134" w:header="964" w:footer="1701" w:gutter="0"/>
          <w:cols w:space="720"/>
          <w:docGrid w:linePitch="326"/>
        </w:sectPr>
      </w:pPr>
    </w:p>
    <w:p w14:paraId="7D3A5E67" w14:textId="77777777" w:rsidR="00365BD8" w:rsidRPr="00D80E1F" w:rsidRDefault="00365BD8" w:rsidP="00365BD8">
      <w:pPr>
        <w:keepNext/>
        <w:keepLines/>
        <w:tabs>
          <w:tab w:val="right" w:pos="851"/>
        </w:tabs>
        <w:suppressAutoHyphens w:val="0"/>
        <w:spacing w:before="360" w:after="240" w:line="300" w:lineRule="exact"/>
        <w:ind w:right="1134"/>
        <w:rPr>
          <w:b/>
          <w:sz w:val="28"/>
          <w:lang w:val="en-GB"/>
        </w:rPr>
      </w:pPr>
      <w:bookmarkStart w:id="96" w:name="_Toc387935194"/>
      <w:bookmarkStart w:id="97" w:name="_Toc456777190"/>
      <w:r w:rsidRPr="00D80E1F">
        <w:rPr>
          <w:b/>
          <w:sz w:val="28"/>
          <w:lang w:val="en-GB"/>
        </w:rPr>
        <w:lastRenderedPageBreak/>
        <w:t xml:space="preserve">Annex </w:t>
      </w:r>
      <w:bookmarkEnd w:id="96"/>
      <w:r w:rsidRPr="00D80E1F">
        <w:rPr>
          <w:b/>
          <w:sz w:val="28"/>
          <w:lang w:val="en-GB"/>
        </w:rPr>
        <w:t>11 - Appendix</w:t>
      </w:r>
      <w:bookmarkEnd w:id="97"/>
    </w:p>
    <w:p w14:paraId="43448D14" w14:textId="77777777" w:rsidR="00365BD8" w:rsidRPr="00D80E1F" w:rsidRDefault="00365BD8" w:rsidP="00365BD8">
      <w:pPr>
        <w:keepNext/>
        <w:keepLines/>
        <w:tabs>
          <w:tab w:val="right" w:pos="851"/>
        </w:tabs>
        <w:suppressAutoHyphens w:val="0"/>
        <w:spacing w:before="360" w:after="240" w:line="300" w:lineRule="exact"/>
        <w:ind w:right="1134"/>
        <w:rPr>
          <w:b/>
          <w:sz w:val="28"/>
          <w:lang w:val="en-GB"/>
        </w:rPr>
      </w:pPr>
      <w:r w:rsidRPr="00D80E1F">
        <w:rPr>
          <w:b/>
          <w:sz w:val="28"/>
          <w:lang w:val="en-GB"/>
        </w:rPr>
        <w:tab/>
      </w:r>
      <w:bookmarkStart w:id="98" w:name="_Toc456777191"/>
      <w:r w:rsidRPr="00D80E1F">
        <w:rPr>
          <w:b/>
          <w:sz w:val="28"/>
          <w:lang w:val="en-GB"/>
        </w:rPr>
        <w:tab/>
        <w:t>Language and sentences for hands-free voice assessment</w:t>
      </w:r>
      <w:bookmarkEnd w:id="98"/>
    </w:p>
    <w:p w14:paraId="37E51541" w14:textId="77777777" w:rsidR="00365BD8" w:rsidRPr="00D80E1F" w:rsidRDefault="00365BD8" w:rsidP="00365BD8">
      <w:pPr>
        <w:suppressAutoHyphens w:val="0"/>
        <w:autoSpaceDE w:val="0"/>
        <w:autoSpaceDN w:val="0"/>
        <w:adjustRightInd w:val="0"/>
        <w:spacing w:before="120" w:after="120" w:line="240" w:lineRule="auto"/>
        <w:ind w:left="1134" w:right="1134"/>
        <w:jc w:val="both"/>
        <w:rPr>
          <w:lang w:val="en-GB" w:eastAsia="ru-RU"/>
        </w:rPr>
      </w:pPr>
      <w:r w:rsidRPr="00D80E1F">
        <w:rPr>
          <w:lang w:val="en-GB" w:eastAsia="ru-RU"/>
        </w:rPr>
        <w:t xml:space="preserve">Test sentence pairs in the language most commonly spoken by the testers shall </w:t>
      </w:r>
      <w:bookmarkStart w:id="99" w:name="_Toc88381376"/>
      <w:bookmarkStart w:id="100" w:name="_Toc88535045"/>
      <w:bookmarkStart w:id="101" w:name="_Toc172689711"/>
      <w:bookmarkStart w:id="102" w:name="_Toc180310790"/>
      <w:bookmarkStart w:id="103" w:name="_Toc182630678"/>
      <w:bookmarkStart w:id="104" w:name="_Toc184196572"/>
      <w:bookmarkStart w:id="105" w:name="_Toc250635807"/>
      <w:bookmarkStart w:id="106" w:name="_Toc250636725"/>
      <w:bookmarkStart w:id="107" w:name="_Toc263946259"/>
      <w:bookmarkStart w:id="108" w:name="_Toc269478640"/>
      <w:bookmarkStart w:id="109" w:name="_Toc269736564"/>
      <w:bookmarkStart w:id="110" w:name="_Toc315265551"/>
      <w:bookmarkStart w:id="111" w:name="_Toc315265873"/>
      <w:bookmarkStart w:id="112" w:name="_Toc358634902"/>
      <w:bookmarkStart w:id="113" w:name="_Toc359487283"/>
      <w:bookmarkStart w:id="114" w:name="_Toc360436472"/>
      <w:r w:rsidRPr="00D80E1F">
        <w:rPr>
          <w:lang w:val="en-GB" w:eastAsia="ru-RU"/>
        </w:rPr>
        <w:t>be selected from the list below and shall be used for the exchange of test messages in the send and receive directions.</w:t>
      </w:r>
    </w:p>
    <w:p w14:paraId="6A6D220C" w14:textId="77777777" w:rsidR="00365BD8" w:rsidRPr="00D80E1F" w:rsidRDefault="00365BD8" w:rsidP="00365BD8">
      <w:pPr>
        <w:suppressAutoHyphens w:val="0"/>
        <w:autoSpaceDE w:val="0"/>
        <w:autoSpaceDN w:val="0"/>
        <w:adjustRightInd w:val="0"/>
        <w:spacing w:before="120" w:after="120" w:line="240" w:lineRule="auto"/>
        <w:ind w:left="1134" w:right="1134"/>
        <w:rPr>
          <w:lang w:val="en-GB"/>
        </w:rPr>
      </w:pPr>
      <w:r w:rsidRPr="00D80E1F">
        <w:rPr>
          <w:lang w:val="en-GB" w:eastAsia="ru-RU"/>
        </w:rPr>
        <w:t>Test sentences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80E1F">
        <w:rPr>
          <w:lang w:val="en-GB" w:eastAsia="ru-RU"/>
        </w:rPr>
        <w:t xml:space="preserve">: </w:t>
      </w:r>
      <w:r w:rsidRPr="00D80E1F">
        <w:rPr>
          <w:lang w:val="en-GB"/>
        </w:rPr>
        <w:t>Only languages relevant for Contracting Parties signing this Regulation are relevant.</w:t>
      </w:r>
    </w:p>
    <w:p w14:paraId="77C0127A" w14:textId="77777777" w:rsidR="00365BD8" w:rsidRPr="007116D4" w:rsidRDefault="00365BD8" w:rsidP="00365BD8">
      <w:pPr>
        <w:suppressAutoHyphens w:val="0"/>
        <w:spacing w:before="240" w:after="120" w:line="240" w:lineRule="auto"/>
        <w:ind w:left="1134" w:right="1134"/>
        <w:jc w:val="center"/>
        <w:outlineLvl w:val="2"/>
        <w:rPr>
          <w:lang w:val="nl-BE"/>
        </w:rPr>
      </w:pPr>
      <w:bookmarkStart w:id="115" w:name="_Toc456777192"/>
      <w:bookmarkStart w:id="116" w:name="_Toc182630680"/>
      <w:bookmarkStart w:id="117" w:name="_Toc315265554"/>
      <w:bookmarkStart w:id="118" w:name="_Toc315265876"/>
      <w:r w:rsidRPr="007116D4">
        <w:rPr>
          <w:lang w:val="nl-BE"/>
        </w:rPr>
        <w:t>Dutch (fullband)</w:t>
      </w:r>
      <w:bookmarkEnd w:id="115"/>
    </w:p>
    <w:p w14:paraId="1E91D6A5" w14:textId="77777777" w:rsidR="00365BD8" w:rsidRPr="007116D4" w:rsidRDefault="00365BD8" w:rsidP="00365BD8">
      <w:pPr>
        <w:suppressAutoHyphens w:val="0"/>
        <w:spacing w:before="120" w:after="120" w:line="240" w:lineRule="auto"/>
        <w:ind w:left="1134" w:right="1134"/>
        <w:rPr>
          <w:i/>
          <w:iCs/>
          <w:lang w:val="nl-BE"/>
        </w:rPr>
      </w:pPr>
      <w:r w:rsidRPr="007116D4">
        <w:rPr>
          <w:i/>
          <w:iCs/>
          <w:lang w:val="nl-BE"/>
        </w:rPr>
        <w:t>Female 1:</w:t>
      </w:r>
    </w:p>
    <w:p w14:paraId="5BE44963" w14:textId="77777777" w:rsidR="00365BD8" w:rsidRPr="007116D4" w:rsidRDefault="00365BD8" w:rsidP="00365BD8">
      <w:pPr>
        <w:suppressAutoHyphens w:val="0"/>
        <w:spacing w:before="120" w:after="120" w:line="240" w:lineRule="auto"/>
        <w:ind w:left="1134" w:right="1134"/>
        <w:rPr>
          <w:lang w:val="nl-BE"/>
        </w:rPr>
      </w:pPr>
      <w:r w:rsidRPr="007116D4">
        <w:rPr>
          <w:lang w:val="nl-BE"/>
        </w:rPr>
        <w:t>Dit produkt kent nauwelijks concurrentie.</w:t>
      </w:r>
    </w:p>
    <w:p w14:paraId="5FE045D0" w14:textId="77777777" w:rsidR="00365BD8" w:rsidRPr="007116D4" w:rsidRDefault="00365BD8" w:rsidP="00365BD8">
      <w:pPr>
        <w:suppressAutoHyphens w:val="0"/>
        <w:spacing w:before="120" w:after="120" w:line="240" w:lineRule="auto"/>
        <w:ind w:left="1134" w:right="1134"/>
        <w:rPr>
          <w:lang w:val="nl-BE"/>
        </w:rPr>
      </w:pPr>
      <w:r w:rsidRPr="007116D4">
        <w:rPr>
          <w:lang w:val="nl-BE"/>
        </w:rPr>
        <w:t>Hij kende zijn grens niet.</w:t>
      </w:r>
    </w:p>
    <w:p w14:paraId="39E31727" w14:textId="77777777" w:rsidR="00365BD8" w:rsidRPr="007116D4" w:rsidRDefault="00365BD8" w:rsidP="00365BD8">
      <w:pPr>
        <w:suppressAutoHyphens w:val="0"/>
        <w:spacing w:before="120" w:after="120" w:line="240" w:lineRule="auto"/>
        <w:ind w:left="1134" w:right="1134"/>
        <w:rPr>
          <w:i/>
          <w:iCs/>
          <w:lang w:val="nl-BE"/>
        </w:rPr>
      </w:pPr>
      <w:r w:rsidRPr="007116D4">
        <w:rPr>
          <w:i/>
          <w:iCs/>
          <w:lang w:val="nl-BE"/>
        </w:rPr>
        <w:t>Female 2:</w:t>
      </w:r>
    </w:p>
    <w:p w14:paraId="57FBFDCC" w14:textId="77777777" w:rsidR="00365BD8" w:rsidRPr="007116D4" w:rsidRDefault="00365BD8" w:rsidP="00365BD8">
      <w:pPr>
        <w:suppressAutoHyphens w:val="0"/>
        <w:spacing w:before="120" w:after="120" w:line="240" w:lineRule="auto"/>
        <w:ind w:left="1134" w:right="1134"/>
        <w:rPr>
          <w:lang w:val="nl-BE"/>
        </w:rPr>
      </w:pPr>
      <w:r w:rsidRPr="007116D4">
        <w:rPr>
          <w:lang w:val="nl-BE"/>
        </w:rPr>
        <w:t>Ik zal iets van mijn carriere vertellen.</w:t>
      </w:r>
    </w:p>
    <w:p w14:paraId="794451A6" w14:textId="77777777" w:rsidR="00365BD8" w:rsidRPr="007116D4" w:rsidRDefault="00365BD8" w:rsidP="00365BD8">
      <w:pPr>
        <w:suppressAutoHyphens w:val="0"/>
        <w:spacing w:before="120" w:after="120" w:line="240" w:lineRule="auto"/>
        <w:ind w:left="1134" w:right="1134"/>
        <w:rPr>
          <w:lang w:val="nl-BE"/>
        </w:rPr>
      </w:pPr>
      <w:r w:rsidRPr="007116D4">
        <w:rPr>
          <w:lang w:val="nl-BE"/>
        </w:rPr>
        <w:t>Zijn auto was alweer kapot.</w:t>
      </w:r>
    </w:p>
    <w:p w14:paraId="4CFD45A4" w14:textId="77777777" w:rsidR="00365BD8" w:rsidRPr="007116D4" w:rsidRDefault="00365BD8" w:rsidP="00365BD8">
      <w:pPr>
        <w:suppressAutoHyphens w:val="0"/>
        <w:spacing w:before="120" w:after="120" w:line="240" w:lineRule="auto"/>
        <w:ind w:left="1134" w:right="1134"/>
        <w:rPr>
          <w:i/>
          <w:iCs/>
          <w:lang w:val="nl-BE"/>
        </w:rPr>
      </w:pPr>
      <w:r w:rsidRPr="007116D4">
        <w:rPr>
          <w:i/>
          <w:iCs/>
          <w:lang w:val="nl-BE"/>
        </w:rPr>
        <w:t>Male 1:</w:t>
      </w:r>
    </w:p>
    <w:p w14:paraId="2B6573A1" w14:textId="77777777" w:rsidR="00365BD8" w:rsidRPr="007116D4" w:rsidRDefault="00365BD8" w:rsidP="00365BD8">
      <w:pPr>
        <w:suppressAutoHyphens w:val="0"/>
        <w:spacing w:before="120" w:after="120" w:line="240" w:lineRule="auto"/>
        <w:ind w:left="1134" w:right="1134"/>
        <w:rPr>
          <w:lang w:val="nl-BE"/>
        </w:rPr>
      </w:pPr>
      <w:r w:rsidRPr="007116D4">
        <w:rPr>
          <w:lang w:val="nl-BE"/>
        </w:rPr>
        <w:t>Zij kunnen de besluiten nehmen.</w:t>
      </w:r>
    </w:p>
    <w:p w14:paraId="6E11B32A" w14:textId="77777777" w:rsidR="00365BD8" w:rsidRPr="007116D4" w:rsidRDefault="00365BD8" w:rsidP="00365BD8">
      <w:pPr>
        <w:suppressAutoHyphens w:val="0"/>
        <w:spacing w:before="120" w:after="120" w:line="240" w:lineRule="auto"/>
        <w:ind w:left="1134" w:right="1134"/>
        <w:rPr>
          <w:lang w:val="nl-BE"/>
        </w:rPr>
      </w:pPr>
      <w:r w:rsidRPr="007116D4">
        <w:rPr>
          <w:lang w:val="nl-BE"/>
        </w:rPr>
        <w:t>De meeste mensen hadden het wel door.</w:t>
      </w:r>
    </w:p>
    <w:p w14:paraId="38133DA2" w14:textId="77777777" w:rsidR="00365BD8" w:rsidRPr="007116D4" w:rsidRDefault="00365BD8" w:rsidP="00365BD8">
      <w:pPr>
        <w:suppressAutoHyphens w:val="0"/>
        <w:spacing w:before="120" w:after="120" w:line="240" w:lineRule="auto"/>
        <w:ind w:left="1134" w:right="1134"/>
        <w:rPr>
          <w:i/>
          <w:iCs/>
          <w:lang w:val="nl-BE"/>
        </w:rPr>
      </w:pPr>
      <w:r w:rsidRPr="007116D4">
        <w:rPr>
          <w:i/>
          <w:iCs/>
          <w:lang w:val="nl-BE"/>
        </w:rPr>
        <w:t>Male 2:</w:t>
      </w:r>
    </w:p>
    <w:p w14:paraId="55302E91" w14:textId="77777777" w:rsidR="00365BD8" w:rsidRPr="007116D4" w:rsidRDefault="00365BD8" w:rsidP="00365BD8">
      <w:pPr>
        <w:suppressAutoHyphens w:val="0"/>
        <w:spacing w:before="120" w:after="120" w:line="240" w:lineRule="auto"/>
        <w:ind w:left="1134" w:right="1134"/>
        <w:rPr>
          <w:lang w:val="nl-BE"/>
        </w:rPr>
      </w:pPr>
      <w:r w:rsidRPr="007116D4">
        <w:rPr>
          <w:lang w:val="nl-BE"/>
        </w:rPr>
        <w:t>Ik zou liever gaan lopen.</w:t>
      </w:r>
    </w:p>
    <w:p w14:paraId="34774BCA" w14:textId="77777777" w:rsidR="00365BD8" w:rsidRPr="007116D4" w:rsidRDefault="00365BD8" w:rsidP="00365BD8">
      <w:pPr>
        <w:suppressAutoHyphens w:val="0"/>
        <w:spacing w:before="120" w:after="120" w:line="240" w:lineRule="auto"/>
        <w:ind w:left="1134" w:right="1134"/>
        <w:rPr>
          <w:lang w:val="nl-BE"/>
        </w:rPr>
      </w:pPr>
      <w:r w:rsidRPr="007116D4">
        <w:rPr>
          <w:lang w:val="nl-BE"/>
        </w:rPr>
        <w:t>Willem gaat telkens naar buiten.</w:t>
      </w:r>
    </w:p>
    <w:p w14:paraId="5FA3596D" w14:textId="77777777" w:rsidR="00365BD8" w:rsidRPr="00D80E1F" w:rsidRDefault="00365BD8" w:rsidP="00365BD8">
      <w:pPr>
        <w:suppressAutoHyphens w:val="0"/>
        <w:spacing w:before="240" w:after="120" w:line="240" w:lineRule="auto"/>
        <w:ind w:left="1134" w:right="1134"/>
        <w:jc w:val="center"/>
        <w:outlineLvl w:val="2"/>
        <w:rPr>
          <w:lang w:val="en-GB"/>
        </w:rPr>
      </w:pPr>
      <w:bookmarkStart w:id="119" w:name="_Toc456777193"/>
      <w:r w:rsidRPr="00D80E1F">
        <w:rPr>
          <w:lang w:val="en-GB"/>
        </w:rPr>
        <w:t>English</w:t>
      </w:r>
      <w:bookmarkEnd w:id="116"/>
      <w:r w:rsidRPr="00D80E1F">
        <w:rPr>
          <w:lang w:val="en-GB"/>
        </w:rPr>
        <w:t xml:space="preserve"> (</w:t>
      </w:r>
      <w:proofErr w:type="spellStart"/>
      <w:r w:rsidRPr="00D80E1F">
        <w:rPr>
          <w:lang w:val="en-GB"/>
        </w:rPr>
        <w:t>fullband</w:t>
      </w:r>
      <w:proofErr w:type="spellEnd"/>
      <w:r w:rsidRPr="00D80E1F">
        <w:rPr>
          <w:lang w:val="en-GB"/>
        </w:rPr>
        <w:t>)</w:t>
      </w:r>
      <w:bookmarkEnd w:id="117"/>
      <w:bookmarkEnd w:id="118"/>
      <w:bookmarkEnd w:id="119"/>
    </w:p>
    <w:p w14:paraId="18AA8AA9" w14:textId="77777777" w:rsidR="00365BD8" w:rsidRPr="00D80E1F" w:rsidRDefault="00365BD8" w:rsidP="00365BD8">
      <w:pPr>
        <w:suppressAutoHyphens w:val="0"/>
        <w:spacing w:before="120" w:after="120" w:line="240" w:lineRule="auto"/>
        <w:ind w:left="1134" w:right="1134"/>
        <w:rPr>
          <w:i/>
          <w:iCs/>
          <w:lang w:val="en-GB"/>
        </w:rPr>
      </w:pPr>
      <w:r w:rsidRPr="00D80E1F">
        <w:rPr>
          <w:i/>
          <w:iCs/>
          <w:lang w:val="en-GB"/>
        </w:rPr>
        <w:t>Female 1:</w:t>
      </w:r>
    </w:p>
    <w:p w14:paraId="619623A0" w14:textId="77777777" w:rsidR="00365BD8" w:rsidRPr="00D80E1F" w:rsidRDefault="00365BD8" w:rsidP="00365BD8">
      <w:pPr>
        <w:suppressAutoHyphens w:val="0"/>
        <w:spacing w:before="120" w:after="120" w:line="240" w:lineRule="auto"/>
        <w:ind w:left="1134" w:right="1134"/>
        <w:rPr>
          <w:lang w:val="en-GB" w:eastAsia="de-DE"/>
        </w:rPr>
      </w:pPr>
      <w:r w:rsidRPr="00D80E1F">
        <w:rPr>
          <w:lang w:val="en-GB" w:eastAsia="de-DE"/>
        </w:rPr>
        <w:t>These days a chicken leg is a rare dish.</w:t>
      </w:r>
    </w:p>
    <w:p w14:paraId="57E18DBC" w14:textId="77777777" w:rsidR="00365BD8" w:rsidRPr="00D80E1F" w:rsidRDefault="00365BD8" w:rsidP="00365BD8">
      <w:pPr>
        <w:suppressAutoHyphens w:val="0"/>
        <w:spacing w:before="120" w:after="120" w:line="240" w:lineRule="auto"/>
        <w:ind w:left="1134" w:right="1134"/>
        <w:rPr>
          <w:lang w:val="en-GB" w:eastAsia="de-DE"/>
        </w:rPr>
      </w:pPr>
      <w:r w:rsidRPr="00D80E1F">
        <w:rPr>
          <w:lang w:val="en-GB" w:eastAsia="de-DE"/>
        </w:rPr>
        <w:t>The hogs were fed with chopped corn and garbage.</w:t>
      </w:r>
    </w:p>
    <w:p w14:paraId="0307529F" w14:textId="77777777" w:rsidR="00365BD8" w:rsidRPr="00D80E1F" w:rsidRDefault="00365BD8" w:rsidP="00365BD8">
      <w:pPr>
        <w:suppressAutoHyphens w:val="0"/>
        <w:spacing w:before="120" w:after="120" w:line="240" w:lineRule="auto"/>
        <w:ind w:left="1134" w:right="1134"/>
        <w:rPr>
          <w:i/>
          <w:iCs/>
          <w:lang w:val="en-GB"/>
        </w:rPr>
      </w:pPr>
      <w:r w:rsidRPr="00D80E1F">
        <w:rPr>
          <w:i/>
          <w:iCs/>
          <w:lang w:val="en-GB"/>
        </w:rPr>
        <w:t>Female 2:</w:t>
      </w:r>
    </w:p>
    <w:p w14:paraId="4AF951C3" w14:textId="77777777" w:rsidR="00365BD8" w:rsidRPr="00D80E1F" w:rsidRDefault="00365BD8" w:rsidP="00365BD8">
      <w:pPr>
        <w:suppressAutoHyphens w:val="0"/>
        <w:spacing w:before="120" w:after="120" w:line="240" w:lineRule="auto"/>
        <w:ind w:left="1134" w:right="1134"/>
        <w:rPr>
          <w:lang w:val="en-GB" w:eastAsia="de-DE"/>
        </w:rPr>
      </w:pPr>
      <w:r w:rsidRPr="00D80E1F">
        <w:rPr>
          <w:lang w:val="en-GB" w:eastAsia="de-DE"/>
        </w:rPr>
        <w:t>Rice is often served in round bowls.</w:t>
      </w:r>
    </w:p>
    <w:p w14:paraId="59C281EE" w14:textId="77777777" w:rsidR="00365BD8" w:rsidRPr="00D80E1F" w:rsidRDefault="00365BD8" w:rsidP="00365BD8">
      <w:pPr>
        <w:suppressAutoHyphens w:val="0"/>
        <w:spacing w:before="120" w:after="120" w:line="240" w:lineRule="auto"/>
        <w:ind w:left="1134" w:right="1134"/>
        <w:rPr>
          <w:lang w:val="en-GB" w:eastAsia="de-DE"/>
        </w:rPr>
      </w:pPr>
      <w:r w:rsidRPr="00D80E1F">
        <w:rPr>
          <w:lang w:val="en-GB" w:eastAsia="de-DE"/>
        </w:rPr>
        <w:t>A large size in stockings is hard to sell.</w:t>
      </w:r>
    </w:p>
    <w:p w14:paraId="15FF5B02" w14:textId="77777777" w:rsidR="00365BD8" w:rsidRPr="00D80E1F" w:rsidRDefault="00365BD8" w:rsidP="00365BD8">
      <w:pPr>
        <w:suppressAutoHyphens w:val="0"/>
        <w:spacing w:before="120" w:after="120" w:line="240" w:lineRule="auto"/>
        <w:ind w:left="1134" w:right="1134"/>
        <w:rPr>
          <w:i/>
          <w:iCs/>
          <w:lang w:val="en-GB"/>
        </w:rPr>
      </w:pPr>
      <w:r w:rsidRPr="00D80E1F">
        <w:rPr>
          <w:i/>
          <w:iCs/>
          <w:lang w:val="en-GB"/>
        </w:rPr>
        <w:t>Male 1:</w:t>
      </w:r>
    </w:p>
    <w:p w14:paraId="00532383" w14:textId="77777777" w:rsidR="00365BD8" w:rsidRPr="00D80E1F" w:rsidRDefault="00365BD8" w:rsidP="00365BD8">
      <w:pPr>
        <w:suppressAutoHyphens w:val="0"/>
        <w:spacing w:before="120" w:after="120" w:line="240" w:lineRule="auto"/>
        <w:ind w:left="1134" w:right="1134"/>
        <w:rPr>
          <w:lang w:val="en-GB" w:eastAsia="de-DE"/>
        </w:rPr>
      </w:pPr>
      <w:r w:rsidRPr="00D80E1F">
        <w:rPr>
          <w:lang w:val="en-GB" w:eastAsia="de-DE"/>
        </w:rPr>
        <w:t>The juice of lemons makes fine punch.</w:t>
      </w:r>
    </w:p>
    <w:p w14:paraId="10860C85" w14:textId="77777777" w:rsidR="00365BD8" w:rsidRPr="00D80E1F" w:rsidRDefault="00365BD8" w:rsidP="00365BD8">
      <w:pPr>
        <w:suppressAutoHyphens w:val="0"/>
        <w:spacing w:before="120" w:after="120" w:line="240" w:lineRule="auto"/>
        <w:ind w:left="1134" w:right="1134"/>
        <w:rPr>
          <w:lang w:val="en-GB" w:eastAsia="de-DE"/>
        </w:rPr>
      </w:pPr>
      <w:r w:rsidRPr="00D80E1F">
        <w:rPr>
          <w:lang w:val="en-GB" w:eastAsia="de-DE"/>
        </w:rPr>
        <w:t>Four hours of steady work faced us.</w:t>
      </w:r>
    </w:p>
    <w:p w14:paraId="019AF914" w14:textId="77777777" w:rsidR="00365BD8" w:rsidRPr="00D80E1F" w:rsidRDefault="00365BD8" w:rsidP="00365BD8">
      <w:pPr>
        <w:suppressAutoHyphens w:val="0"/>
        <w:spacing w:before="120" w:after="120" w:line="240" w:lineRule="auto"/>
        <w:ind w:left="1134" w:right="1134"/>
        <w:rPr>
          <w:i/>
          <w:iCs/>
          <w:lang w:val="en-GB"/>
        </w:rPr>
      </w:pPr>
      <w:r w:rsidRPr="00D80E1F">
        <w:rPr>
          <w:i/>
          <w:iCs/>
          <w:lang w:val="en-GB"/>
        </w:rPr>
        <w:t>Male 2:</w:t>
      </w:r>
    </w:p>
    <w:p w14:paraId="31521CEF" w14:textId="77777777" w:rsidR="00365BD8" w:rsidRPr="00D80E1F" w:rsidRDefault="00365BD8" w:rsidP="00365BD8">
      <w:pPr>
        <w:suppressAutoHyphens w:val="0"/>
        <w:spacing w:before="120" w:after="120" w:line="240" w:lineRule="auto"/>
        <w:ind w:left="1134" w:right="1134"/>
        <w:rPr>
          <w:lang w:val="en-GB" w:eastAsia="de-DE"/>
        </w:rPr>
      </w:pPr>
      <w:r w:rsidRPr="00D80E1F">
        <w:rPr>
          <w:lang w:val="en-GB" w:eastAsia="de-DE"/>
        </w:rPr>
        <w:t>The birch canoe slid on smooth planks.</w:t>
      </w:r>
    </w:p>
    <w:p w14:paraId="362CD05A" w14:textId="77777777" w:rsidR="00365BD8" w:rsidRPr="00D80E1F" w:rsidRDefault="00365BD8" w:rsidP="00365BD8">
      <w:pPr>
        <w:suppressAutoHyphens w:val="0"/>
        <w:spacing w:before="120" w:after="120" w:line="240" w:lineRule="auto"/>
        <w:ind w:left="1134" w:right="1134"/>
        <w:rPr>
          <w:lang w:val="en-GB" w:eastAsia="de-DE"/>
        </w:rPr>
      </w:pPr>
      <w:r w:rsidRPr="00D80E1F">
        <w:rPr>
          <w:lang w:val="en-GB" w:eastAsia="de-DE"/>
        </w:rPr>
        <w:t>Glue the sheet to the dark blue background.</w:t>
      </w:r>
    </w:p>
    <w:p w14:paraId="7041E7CE" w14:textId="77777777" w:rsidR="00365BD8" w:rsidRPr="00D80E1F" w:rsidRDefault="00365BD8" w:rsidP="00365BD8">
      <w:pPr>
        <w:suppressAutoHyphens w:val="0"/>
        <w:spacing w:before="120" w:after="120" w:line="240" w:lineRule="auto"/>
        <w:ind w:left="1134" w:right="1134"/>
        <w:rPr>
          <w:lang w:val="en-GB" w:eastAsia="de-DE"/>
        </w:rPr>
      </w:pPr>
    </w:p>
    <w:p w14:paraId="2B66C53F" w14:textId="77777777" w:rsidR="00365BD8" w:rsidRPr="00D80E1F" w:rsidRDefault="00365BD8" w:rsidP="00365BD8">
      <w:pPr>
        <w:suppressAutoHyphens w:val="0"/>
        <w:spacing w:before="240" w:after="120" w:line="240" w:lineRule="auto"/>
        <w:ind w:left="1134" w:right="1134"/>
        <w:jc w:val="center"/>
        <w:outlineLvl w:val="2"/>
        <w:rPr>
          <w:lang w:val="en-GB"/>
        </w:rPr>
      </w:pPr>
      <w:bookmarkStart w:id="120" w:name="_Toc182630681"/>
      <w:bookmarkStart w:id="121" w:name="_Toc315265555"/>
      <w:bookmarkStart w:id="122" w:name="_Toc315265877"/>
      <w:bookmarkStart w:id="123" w:name="_Toc456777194"/>
      <w:r w:rsidRPr="00D80E1F">
        <w:rPr>
          <w:lang w:val="en-GB"/>
        </w:rPr>
        <w:lastRenderedPageBreak/>
        <w:t>English (American)</w:t>
      </w:r>
      <w:bookmarkEnd w:id="120"/>
      <w:bookmarkEnd w:id="121"/>
      <w:bookmarkEnd w:id="122"/>
      <w:bookmarkEnd w:id="123"/>
    </w:p>
    <w:p w14:paraId="20A9BBA9" w14:textId="77777777" w:rsidR="00365BD8" w:rsidRPr="00D80E1F" w:rsidRDefault="00365BD8" w:rsidP="00365BD8">
      <w:pPr>
        <w:suppressAutoHyphens w:val="0"/>
        <w:spacing w:before="120" w:after="120" w:line="240" w:lineRule="auto"/>
        <w:ind w:left="1134" w:right="1134"/>
        <w:rPr>
          <w:i/>
          <w:iCs/>
          <w:lang w:val="en-GB"/>
        </w:rPr>
      </w:pPr>
      <w:r w:rsidRPr="00D80E1F">
        <w:rPr>
          <w:i/>
          <w:iCs/>
          <w:lang w:val="en-GB"/>
        </w:rPr>
        <w:t>Female 1:</w:t>
      </w:r>
    </w:p>
    <w:p w14:paraId="2A90F798" w14:textId="77777777" w:rsidR="00365BD8" w:rsidRPr="00D80E1F" w:rsidRDefault="00365BD8" w:rsidP="00365BD8">
      <w:pPr>
        <w:suppressAutoHyphens w:val="0"/>
        <w:spacing w:before="120" w:after="120" w:line="240" w:lineRule="auto"/>
        <w:ind w:left="1134" w:right="1134"/>
        <w:rPr>
          <w:lang w:val="en-GB"/>
        </w:rPr>
      </w:pPr>
      <w:r w:rsidRPr="00D80E1F">
        <w:rPr>
          <w:lang w:val="en-GB"/>
        </w:rPr>
        <w:t>We need grey to keep our mood healthy.</w:t>
      </w:r>
    </w:p>
    <w:p w14:paraId="16775AB6" w14:textId="77777777" w:rsidR="00365BD8" w:rsidRPr="00D80E1F" w:rsidRDefault="00365BD8" w:rsidP="00365BD8">
      <w:pPr>
        <w:suppressAutoHyphens w:val="0"/>
        <w:spacing w:before="120" w:after="120" w:line="240" w:lineRule="auto"/>
        <w:ind w:left="1134" w:right="1134"/>
        <w:rPr>
          <w:lang w:val="en-GB"/>
        </w:rPr>
      </w:pPr>
      <w:r w:rsidRPr="00D80E1F">
        <w:rPr>
          <w:lang w:val="en-GB"/>
        </w:rPr>
        <w:t>Pack the records in a neat thin case.</w:t>
      </w:r>
    </w:p>
    <w:p w14:paraId="7BDFBF72" w14:textId="77777777" w:rsidR="00365BD8" w:rsidRPr="00D80E1F" w:rsidRDefault="00365BD8" w:rsidP="00365BD8">
      <w:pPr>
        <w:suppressAutoHyphens w:val="0"/>
        <w:spacing w:before="120" w:after="120" w:line="240" w:lineRule="auto"/>
        <w:ind w:left="1134" w:right="1134"/>
        <w:rPr>
          <w:i/>
          <w:iCs/>
          <w:lang w:val="en-GB"/>
        </w:rPr>
      </w:pPr>
      <w:r w:rsidRPr="00D80E1F">
        <w:rPr>
          <w:i/>
          <w:iCs/>
          <w:lang w:val="en-GB"/>
        </w:rPr>
        <w:t>Female 2:</w:t>
      </w:r>
    </w:p>
    <w:p w14:paraId="51C0759E" w14:textId="77777777" w:rsidR="00365BD8" w:rsidRPr="00D80E1F" w:rsidRDefault="00365BD8" w:rsidP="00365BD8">
      <w:pPr>
        <w:suppressAutoHyphens w:val="0"/>
        <w:spacing w:before="120" w:after="120" w:line="240" w:lineRule="auto"/>
        <w:ind w:left="1134" w:right="1134"/>
        <w:rPr>
          <w:lang w:val="en-GB"/>
        </w:rPr>
      </w:pPr>
      <w:r w:rsidRPr="00D80E1F">
        <w:rPr>
          <w:lang w:val="en-GB"/>
        </w:rPr>
        <w:t>The stems of the tall glasses cracked and broke.</w:t>
      </w:r>
    </w:p>
    <w:p w14:paraId="5F6D1C51" w14:textId="77777777" w:rsidR="00365BD8" w:rsidRPr="00D80E1F" w:rsidRDefault="00365BD8" w:rsidP="00365BD8">
      <w:pPr>
        <w:suppressAutoHyphens w:val="0"/>
        <w:spacing w:before="120" w:after="120" w:line="240" w:lineRule="auto"/>
        <w:ind w:left="1134" w:right="1134"/>
        <w:rPr>
          <w:lang w:val="en-GB"/>
        </w:rPr>
      </w:pPr>
      <w:r w:rsidRPr="00D80E1F">
        <w:rPr>
          <w:lang w:val="en-GB"/>
        </w:rPr>
        <w:t>The wall phone rang loud and often.</w:t>
      </w:r>
    </w:p>
    <w:p w14:paraId="77E43B2B" w14:textId="77777777" w:rsidR="00365BD8" w:rsidRPr="00D80E1F" w:rsidRDefault="00365BD8" w:rsidP="00365BD8">
      <w:pPr>
        <w:suppressAutoHyphens w:val="0"/>
        <w:spacing w:before="120" w:after="120" w:line="240" w:lineRule="auto"/>
        <w:ind w:left="1134" w:right="1134"/>
        <w:rPr>
          <w:i/>
          <w:iCs/>
          <w:lang w:val="en-GB"/>
        </w:rPr>
      </w:pPr>
      <w:r w:rsidRPr="00D80E1F">
        <w:rPr>
          <w:i/>
          <w:iCs/>
          <w:lang w:val="en-GB"/>
        </w:rPr>
        <w:t>Male 1:</w:t>
      </w:r>
    </w:p>
    <w:p w14:paraId="09BEE878" w14:textId="77777777" w:rsidR="00365BD8" w:rsidRPr="00D80E1F" w:rsidRDefault="00365BD8" w:rsidP="00365BD8">
      <w:pPr>
        <w:suppressAutoHyphens w:val="0"/>
        <w:spacing w:before="120" w:after="120" w:line="240" w:lineRule="auto"/>
        <w:ind w:left="1134" w:right="1134"/>
        <w:rPr>
          <w:lang w:val="en-GB"/>
        </w:rPr>
      </w:pPr>
      <w:r w:rsidRPr="00D80E1F">
        <w:rPr>
          <w:lang w:val="en-GB"/>
        </w:rPr>
        <w:t>The shelves were bare of both jam or crackers.</w:t>
      </w:r>
    </w:p>
    <w:p w14:paraId="7BE90334" w14:textId="77777777" w:rsidR="00365BD8" w:rsidRPr="00D80E1F" w:rsidRDefault="00365BD8" w:rsidP="00365BD8">
      <w:pPr>
        <w:suppressAutoHyphens w:val="0"/>
        <w:spacing w:before="120" w:after="120" w:line="240" w:lineRule="auto"/>
        <w:ind w:left="1134" w:right="1134"/>
        <w:rPr>
          <w:lang w:val="en-GB"/>
        </w:rPr>
      </w:pPr>
      <w:r w:rsidRPr="00D80E1F">
        <w:rPr>
          <w:lang w:val="en-GB"/>
        </w:rPr>
        <w:t>A joy to every child is the swan boat.</w:t>
      </w:r>
    </w:p>
    <w:p w14:paraId="352CEA43" w14:textId="77777777" w:rsidR="00365BD8" w:rsidRPr="00D80E1F" w:rsidRDefault="00365BD8" w:rsidP="00365BD8">
      <w:pPr>
        <w:suppressAutoHyphens w:val="0"/>
        <w:spacing w:before="120" w:after="120" w:line="240" w:lineRule="auto"/>
        <w:ind w:left="1134" w:right="1134"/>
        <w:rPr>
          <w:i/>
          <w:iCs/>
          <w:lang w:val="en-GB"/>
        </w:rPr>
      </w:pPr>
      <w:r w:rsidRPr="00D80E1F">
        <w:rPr>
          <w:i/>
          <w:iCs/>
          <w:lang w:val="en-GB"/>
        </w:rPr>
        <w:t>Male 2:</w:t>
      </w:r>
    </w:p>
    <w:p w14:paraId="1723D64C" w14:textId="77777777" w:rsidR="00365BD8" w:rsidRPr="00D80E1F" w:rsidRDefault="00365BD8" w:rsidP="00365BD8">
      <w:pPr>
        <w:suppressAutoHyphens w:val="0"/>
        <w:spacing w:before="120" w:after="120" w:line="240" w:lineRule="auto"/>
        <w:ind w:left="1134" w:right="1134"/>
        <w:rPr>
          <w:lang w:val="en-GB"/>
        </w:rPr>
      </w:pPr>
      <w:r w:rsidRPr="00D80E1F">
        <w:rPr>
          <w:lang w:val="en-GB"/>
        </w:rPr>
        <w:t>Both brothers were the same size.</w:t>
      </w:r>
    </w:p>
    <w:p w14:paraId="54E0DFCD" w14:textId="77777777" w:rsidR="00365BD8" w:rsidRPr="00D80E1F" w:rsidRDefault="00365BD8" w:rsidP="00365BD8">
      <w:pPr>
        <w:suppressAutoHyphens w:val="0"/>
        <w:spacing w:before="120" w:after="120" w:line="240" w:lineRule="auto"/>
        <w:ind w:left="1134" w:right="1134"/>
        <w:rPr>
          <w:lang w:val="en-GB"/>
        </w:rPr>
      </w:pPr>
      <w:r w:rsidRPr="00D80E1F">
        <w:rPr>
          <w:lang w:val="en-GB"/>
        </w:rPr>
        <w:t>In some form or other we need fun.</w:t>
      </w:r>
    </w:p>
    <w:p w14:paraId="51F68C2B" w14:textId="77777777" w:rsidR="00365BD8" w:rsidRPr="007116D4" w:rsidRDefault="00365BD8" w:rsidP="00365BD8">
      <w:pPr>
        <w:suppressAutoHyphens w:val="0"/>
        <w:spacing w:before="240" w:after="120" w:line="240" w:lineRule="auto"/>
        <w:ind w:left="1134" w:right="1134"/>
        <w:jc w:val="center"/>
        <w:outlineLvl w:val="2"/>
        <w:rPr>
          <w:lang w:val="fi-FI"/>
        </w:rPr>
      </w:pPr>
      <w:bookmarkStart w:id="124" w:name="_Toc182630683"/>
      <w:bookmarkStart w:id="125" w:name="_Toc315265556"/>
      <w:bookmarkStart w:id="126" w:name="_Toc315265878"/>
      <w:bookmarkStart w:id="127" w:name="_Toc456777195"/>
      <w:r w:rsidRPr="007116D4">
        <w:rPr>
          <w:lang w:val="fi-FI"/>
        </w:rPr>
        <w:t>Finnish</w:t>
      </w:r>
      <w:bookmarkEnd w:id="124"/>
      <w:r w:rsidRPr="007116D4">
        <w:rPr>
          <w:lang w:val="fi-FI"/>
        </w:rPr>
        <w:t xml:space="preserve"> (</w:t>
      </w:r>
      <w:proofErr w:type="spellStart"/>
      <w:r w:rsidRPr="00DA3CCA">
        <w:rPr>
          <w:lang w:val="en-GB"/>
        </w:rPr>
        <w:t>fullband</w:t>
      </w:r>
      <w:proofErr w:type="spellEnd"/>
      <w:r w:rsidRPr="007116D4">
        <w:rPr>
          <w:lang w:val="fi-FI"/>
        </w:rPr>
        <w:t>)</w:t>
      </w:r>
      <w:bookmarkEnd w:id="125"/>
      <w:bookmarkEnd w:id="126"/>
      <w:bookmarkEnd w:id="127"/>
    </w:p>
    <w:p w14:paraId="7A6C3F82" w14:textId="77777777" w:rsidR="00365BD8" w:rsidRPr="007116D4" w:rsidRDefault="00365BD8" w:rsidP="00365BD8">
      <w:pPr>
        <w:suppressAutoHyphens w:val="0"/>
        <w:spacing w:before="120" w:after="120" w:line="240" w:lineRule="auto"/>
        <w:ind w:left="1134" w:right="1134"/>
        <w:rPr>
          <w:i/>
          <w:iCs/>
          <w:lang w:val="fi-FI"/>
        </w:rPr>
      </w:pPr>
      <w:r w:rsidRPr="007116D4">
        <w:rPr>
          <w:i/>
          <w:iCs/>
          <w:lang w:val="fi-FI"/>
        </w:rPr>
        <w:t>Female 1:</w:t>
      </w:r>
    </w:p>
    <w:p w14:paraId="25CD6207" w14:textId="77777777" w:rsidR="00365BD8" w:rsidRPr="007116D4" w:rsidRDefault="00365BD8" w:rsidP="00365BD8">
      <w:pPr>
        <w:suppressAutoHyphens w:val="0"/>
        <w:spacing w:before="120" w:after="120" w:line="240" w:lineRule="auto"/>
        <w:ind w:left="1134" w:right="1134"/>
        <w:rPr>
          <w:lang w:val="fi-FI"/>
        </w:rPr>
      </w:pPr>
      <w:r w:rsidRPr="007116D4">
        <w:rPr>
          <w:lang w:val="fi-FI"/>
        </w:rPr>
        <w:t>Ole ääneti tai sano sellaista, joka on parempaa kuin vaikeneminen.</w:t>
      </w:r>
    </w:p>
    <w:p w14:paraId="53366D80" w14:textId="77777777" w:rsidR="00365BD8" w:rsidRPr="007116D4" w:rsidRDefault="00365BD8" w:rsidP="00365BD8">
      <w:pPr>
        <w:suppressAutoHyphens w:val="0"/>
        <w:spacing w:before="120" w:after="120" w:line="240" w:lineRule="auto"/>
        <w:ind w:left="1134" w:right="1134"/>
        <w:rPr>
          <w:lang w:val="fi-FI"/>
        </w:rPr>
      </w:pPr>
      <w:r w:rsidRPr="007116D4">
        <w:rPr>
          <w:lang w:val="fi-FI"/>
        </w:rPr>
        <w:t>Suuret sydämet ovat kuin valtameret, ne eivät koskaan jäädy.</w:t>
      </w:r>
    </w:p>
    <w:p w14:paraId="6A13A1DC" w14:textId="77777777" w:rsidR="00365BD8" w:rsidRPr="007116D4" w:rsidRDefault="00365BD8" w:rsidP="00365BD8">
      <w:pPr>
        <w:suppressAutoHyphens w:val="0"/>
        <w:spacing w:before="120" w:after="120" w:line="240" w:lineRule="auto"/>
        <w:ind w:left="1134" w:right="1134"/>
        <w:rPr>
          <w:i/>
          <w:iCs/>
          <w:lang w:val="fi-FI"/>
        </w:rPr>
      </w:pPr>
      <w:r w:rsidRPr="007116D4">
        <w:rPr>
          <w:i/>
          <w:iCs/>
          <w:lang w:val="fi-FI"/>
        </w:rPr>
        <w:t>Female 2:</w:t>
      </w:r>
    </w:p>
    <w:p w14:paraId="0E357760" w14:textId="77777777" w:rsidR="00365BD8" w:rsidRPr="007116D4" w:rsidRDefault="00365BD8" w:rsidP="00365BD8">
      <w:pPr>
        <w:suppressAutoHyphens w:val="0"/>
        <w:spacing w:before="120" w:after="120" w:line="240" w:lineRule="auto"/>
        <w:ind w:left="1134" w:right="1134"/>
        <w:rPr>
          <w:lang w:val="fi-FI"/>
        </w:rPr>
      </w:pPr>
      <w:r w:rsidRPr="007116D4">
        <w:rPr>
          <w:lang w:val="fi-FI"/>
        </w:rPr>
        <w:t>Jos olet vasara, lyö kovaa. Jos olet naula pidä pääsi pystyssä.</w:t>
      </w:r>
    </w:p>
    <w:p w14:paraId="34315A6B" w14:textId="77777777" w:rsidR="00365BD8" w:rsidRPr="007116D4" w:rsidRDefault="00365BD8" w:rsidP="00365BD8">
      <w:pPr>
        <w:suppressAutoHyphens w:val="0"/>
        <w:spacing w:before="120" w:after="120" w:line="240" w:lineRule="auto"/>
        <w:ind w:left="1134" w:right="1134"/>
        <w:rPr>
          <w:lang w:val="fi-FI"/>
        </w:rPr>
      </w:pPr>
      <w:r w:rsidRPr="007116D4">
        <w:rPr>
          <w:lang w:val="fi-FI"/>
        </w:rPr>
        <w:t>Onni tulee eläen, ei ostaen.</w:t>
      </w:r>
    </w:p>
    <w:p w14:paraId="64668BB8" w14:textId="77777777" w:rsidR="00365BD8" w:rsidRPr="007116D4" w:rsidRDefault="00365BD8" w:rsidP="00365BD8">
      <w:pPr>
        <w:suppressAutoHyphens w:val="0"/>
        <w:spacing w:before="120" w:after="120" w:line="240" w:lineRule="auto"/>
        <w:ind w:left="1134" w:right="1134"/>
        <w:rPr>
          <w:i/>
          <w:iCs/>
          <w:lang w:val="fi-FI"/>
        </w:rPr>
      </w:pPr>
      <w:r w:rsidRPr="007116D4">
        <w:rPr>
          <w:i/>
          <w:iCs/>
          <w:lang w:val="fi-FI"/>
        </w:rPr>
        <w:t>Male 1:</w:t>
      </w:r>
    </w:p>
    <w:p w14:paraId="4D0AEB4F" w14:textId="77777777" w:rsidR="00365BD8" w:rsidRPr="007116D4" w:rsidRDefault="00365BD8" w:rsidP="00365BD8">
      <w:pPr>
        <w:suppressAutoHyphens w:val="0"/>
        <w:spacing w:before="120" w:after="120" w:line="240" w:lineRule="auto"/>
        <w:ind w:left="1134" w:right="1134"/>
        <w:rPr>
          <w:lang w:val="fi-FI"/>
        </w:rPr>
      </w:pPr>
      <w:r w:rsidRPr="007116D4">
        <w:rPr>
          <w:lang w:val="fi-FI"/>
        </w:rPr>
        <w:t>Rakkaus ei omista mitään, eikä kukaan voi sitä omistaa.</w:t>
      </w:r>
    </w:p>
    <w:p w14:paraId="36F20AE5" w14:textId="77777777" w:rsidR="00365BD8" w:rsidRPr="007116D4" w:rsidRDefault="00365BD8" w:rsidP="00365BD8">
      <w:pPr>
        <w:suppressAutoHyphens w:val="0"/>
        <w:spacing w:before="120" w:after="120" w:line="240" w:lineRule="auto"/>
        <w:ind w:left="1134" w:right="1134"/>
        <w:rPr>
          <w:lang w:val="fi-FI"/>
        </w:rPr>
      </w:pPr>
      <w:r w:rsidRPr="007116D4">
        <w:rPr>
          <w:lang w:val="fi-FI"/>
        </w:rPr>
        <w:t>Naisen mieli on puhtaampi, hän vaihtaa sitä useammin.</w:t>
      </w:r>
    </w:p>
    <w:p w14:paraId="7E98BAD2" w14:textId="77777777" w:rsidR="00365BD8" w:rsidRPr="007116D4" w:rsidRDefault="00365BD8" w:rsidP="00365BD8">
      <w:pPr>
        <w:suppressAutoHyphens w:val="0"/>
        <w:spacing w:before="120" w:after="120" w:line="240" w:lineRule="auto"/>
        <w:ind w:left="1134" w:right="1134"/>
        <w:rPr>
          <w:i/>
          <w:iCs/>
          <w:lang w:val="fi-FI"/>
        </w:rPr>
      </w:pPr>
      <w:r w:rsidRPr="007116D4">
        <w:rPr>
          <w:i/>
          <w:iCs/>
          <w:lang w:val="fi-FI"/>
        </w:rPr>
        <w:t>Male 2:</w:t>
      </w:r>
    </w:p>
    <w:p w14:paraId="4443FD01" w14:textId="77777777" w:rsidR="00365BD8" w:rsidRPr="007116D4" w:rsidRDefault="00365BD8" w:rsidP="00365BD8">
      <w:pPr>
        <w:suppressAutoHyphens w:val="0"/>
        <w:spacing w:before="120" w:after="120" w:line="240" w:lineRule="auto"/>
        <w:ind w:left="1134" w:right="1134"/>
        <w:rPr>
          <w:lang w:val="fi-FI"/>
        </w:rPr>
      </w:pPr>
      <w:r w:rsidRPr="007116D4">
        <w:rPr>
          <w:lang w:val="fi-FI"/>
        </w:rPr>
        <w:t>Sydämellä on syynsä, joita järki ei tunne.</w:t>
      </w:r>
    </w:p>
    <w:p w14:paraId="7F4DECCC" w14:textId="77777777" w:rsidR="00365BD8" w:rsidRPr="007116D4" w:rsidRDefault="00365BD8" w:rsidP="00365BD8">
      <w:pPr>
        <w:suppressAutoHyphens w:val="0"/>
        <w:spacing w:before="120" w:after="120" w:line="240" w:lineRule="auto"/>
        <w:ind w:left="1134" w:right="1134"/>
        <w:rPr>
          <w:lang w:val="fi-FI"/>
        </w:rPr>
      </w:pPr>
      <w:r w:rsidRPr="007116D4">
        <w:rPr>
          <w:lang w:val="fi-FI"/>
        </w:rPr>
        <w:t>On opittava kärsimään voidakseen elää.</w:t>
      </w:r>
    </w:p>
    <w:p w14:paraId="6B823B5A" w14:textId="77777777" w:rsidR="00365BD8" w:rsidRPr="00CF4CE3" w:rsidRDefault="00365BD8" w:rsidP="00365BD8">
      <w:pPr>
        <w:suppressAutoHyphens w:val="0"/>
        <w:spacing w:before="240" w:after="120" w:line="240" w:lineRule="auto"/>
        <w:ind w:left="1134" w:right="1134"/>
        <w:jc w:val="center"/>
        <w:outlineLvl w:val="2"/>
      </w:pPr>
      <w:bookmarkStart w:id="128" w:name="_Toc182630682"/>
      <w:bookmarkStart w:id="129" w:name="_Toc315265557"/>
      <w:bookmarkStart w:id="130" w:name="_Toc315265879"/>
      <w:bookmarkStart w:id="131" w:name="_Toc456777196"/>
      <w:bookmarkStart w:id="132" w:name="_Toc182630684"/>
      <w:r w:rsidRPr="00DA3CCA">
        <w:rPr>
          <w:lang w:val="fi-FI"/>
        </w:rPr>
        <w:t>French</w:t>
      </w:r>
      <w:bookmarkEnd w:id="128"/>
      <w:r w:rsidRPr="00CF4CE3">
        <w:t xml:space="preserve"> (fullband)</w:t>
      </w:r>
      <w:bookmarkEnd w:id="129"/>
      <w:bookmarkEnd w:id="130"/>
      <w:bookmarkEnd w:id="131"/>
    </w:p>
    <w:p w14:paraId="7E2BE59A" w14:textId="77777777" w:rsidR="00365BD8" w:rsidRPr="00CF4CE3" w:rsidRDefault="00365BD8" w:rsidP="00365BD8">
      <w:pPr>
        <w:suppressAutoHyphens w:val="0"/>
        <w:spacing w:before="120" w:after="120" w:line="240" w:lineRule="auto"/>
        <w:ind w:left="1134" w:right="1134"/>
        <w:rPr>
          <w:i/>
          <w:iCs/>
        </w:rPr>
      </w:pPr>
      <w:r w:rsidRPr="00CF4CE3">
        <w:rPr>
          <w:i/>
          <w:iCs/>
        </w:rPr>
        <w:t>Female 1:</w:t>
      </w:r>
    </w:p>
    <w:p w14:paraId="75143329" w14:textId="77777777" w:rsidR="00365BD8" w:rsidRPr="00CF4CE3" w:rsidRDefault="00365BD8" w:rsidP="00365BD8">
      <w:pPr>
        <w:suppressAutoHyphens w:val="0"/>
        <w:spacing w:before="120" w:after="120" w:line="240" w:lineRule="auto"/>
        <w:ind w:left="1134" w:right="1134"/>
        <w:rPr>
          <w:lang w:val="fr-FR"/>
        </w:rPr>
      </w:pPr>
      <w:r w:rsidRPr="00CF4CE3">
        <w:rPr>
          <w:lang w:val="fr-FR"/>
        </w:rPr>
        <w:t>On entend les gazouillis d</w:t>
      </w:r>
      <w:r>
        <w:rPr>
          <w:lang w:val="fr-FR"/>
        </w:rPr>
        <w:t>'</w:t>
      </w:r>
      <w:r w:rsidRPr="00CF4CE3">
        <w:rPr>
          <w:lang w:val="fr-FR"/>
        </w:rPr>
        <w:t>un oiseau dans le jardin.</w:t>
      </w:r>
    </w:p>
    <w:p w14:paraId="22FBB397" w14:textId="77777777" w:rsidR="00365BD8" w:rsidRPr="00CF4CE3" w:rsidRDefault="00365BD8" w:rsidP="00365BD8">
      <w:pPr>
        <w:suppressAutoHyphens w:val="0"/>
        <w:spacing w:before="120" w:after="120" w:line="240" w:lineRule="auto"/>
        <w:ind w:left="1134" w:right="1134"/>
        <w:rPr>
          <w:lang w:val="fr-FR"/>
        </w:rPr>
      </w:pPr>
      <w:r w:rsidRPr="00CF4CE3">
        <w:rPr>
          <w:lang w:val="fr-FR"/>
        </w:rPr>
        <w:t>La barque du pêcheur a été emportée par une tempête.</w:t>
      </w:r>
    </w:p>
    <w:p w14:paraId="2D257FE6" w14:textId="77777777" w:rsidR="00365BD8" w:rsidRPr="00CF4CE3" w:rsidRDefault="00365BD8" w:rsidP="00365BD8">
      <w:pPr>
        <w:suppressAutoHyphens w:val="0"/>
        <w:spacing w:before="120" w:after="120" w:line="240" w:lineRule="auto"/>
        <w:ind w:left="1134" w:right="1134"/>
        <w:rPr>
          <w:i/>
          <w:iCs/>
          <w:lang w:val="fr-FR"/>
        </w:rPr>
      </w:pPr>
      <w:r w:rsidRPr="00CF4CE3">
        <w:rPr>
          <w:i/>
          <w:iCs/>
          <w:lang w:val="fr-FR"/>
        </w:rPr>
        <w:t>Female 2:</w:t>
      </w:r>
    </w:p>
    <w:p w14:paraId="12A85E71" w14:textId="77777777" w:rsidR="00365BD8" w:rsidRPr="00CF4CE3" w:rsidRDefault="00365BD8" w:rsidP="00365BD8">
      <w:pPr>
        <w:suppressAutoHyphens w:val="0"/>
        <w:spacing w:before="120" w:after="120" w:line="240" w:lineRule="auto"/>
        <w:ind w:left="1134" w:right="1134"/>
        <w:rPr>
          <w:lang w:val="fr-FR"/>
        </w:rPr>
      </w:pPr>
      <w:r w:rsidRPr="00CF4CE3">
        <w:rPr>
          <w:lang w:val="fr-FR"/>
        </w:rPr>
        <w:t>Le client s</w:t>
      </w:r>
      <w:r>
        <w:rPr>
          <w:lang w:val="fr-FR"/>
        </w:rPr>
        <w:t>'</w:t>
      </w:r>
      <w:r w:rsidRPr="00CF4CE3">
        <w:rPr>
          <w:lang w:val="fr-FR"/>
        </w:rPr>
        <w:t>attend à ce que vous fassiez une réduction.</w:t>
      </w:r>
    </w:p>
    <w:p w14:paraId="603BDE41" w14:textId="77777777" w:rsidR="00365BD8" w:rsidRPr="004C54AA" w:rsidRDefault="00365BD8" w:rsidP="00365BD8">
      <w:pPr>
        <w:suppressAutoHyphens w:val="0"/>
        <w:spacing w:before="120" w:after="120" w:line="240" w:lineRule="auto"/>
        <w:ind w:left="1134" w:right="1134"/>
        <w:rPr>
          <w:lang w:val="fr-FR"/>
        </w:rPr>
      </w:pPr>
      <w:r w:rsidRPr="00CF4CE3">
        <w:rPr>
          <w:lang w:val="fr-FR"/>
        </w:rPr>
        <w:t>Chaque fois que je me lève ma plaie me tire.</w:t>
      </w:r>
    </w:p>
    <w:p w14:paraId="73CA4F35" w14:textId="77777777" w:rsidR="00365BD8" w:rsidRPr="00CF4CE3" w:rsidRDefault="00365BD8" w:rsidP="00365BD8">
      <w:pPr>
        <w:suppressAutoHyphens w:val="0"/>
        <w:spacing w:before="120" w:after="120" w:line="240" w:lineRule="auto"/>
        <w:ind w:left="1134" w:right="1134"/>
        <w:rPr>
          <w:i/>
          <w:iCs/>
          <w:lang w:val="fr-FR"/>
        </w:rPr>
      </w:pPr>
      <w:r w:rsidRPr="00CF4CE3">
        <w:rPr>
          <w:i/>
          <w:iCs/>
          <w:lang w:val="fr-FR"/>
        </w:rPr>
        <w:t>Male 1:</w:t>
      </w:r>
    </w:p>
    <w:p w14:paraId="334D9E2A" w14:textId="77777777" w:rsidR="00365BD8" w:rsidRPr="00CF4CE3" w:rsidRDefault="00365BD8" w:rsidP="00365BD8">
      <w:pPr>
        <w:suppressAutoHyphens w:val="0"/>
        <w:spacing w:before="120" w:after="120" w:line="240" w:lineRule="auto"/>
        <w:ind w:left="1134" w:right="1134"/>
        <w:rPr>
          <w:lang w:val="fr-FR"/>
        </w:rPr>
      </w:pPr>
      <w:r w:rsidRPr="00CF4CE3">
        <w:rPr>
          <w:lang w:val="fr-FR"/>
        </w:rPr>
        <w:t>Vous avez du plaisir à jouer avec ceux qui ont un bon caractère.</w:t>
      </w:r>
    </w:p>
    <w:p w14:paraId="43B9791D" w14:textId="77777777" w:rsidR="00365BD8" w:rsidRPr="00CF4CE3" w:rsidRDefault="00365BD8" w:rsidP="00365BD8">
      <w:pPr>
        <w:suppressAutoHyphens w:val="0"/>
        <w:spacing w:before="120" w:after="120" w:line="240" w:lineRule="auto"/>
        <w:ind w:left="1134" w:right="1134"/>
        <w:rPr>
          <w:lang w:val="fr-FR"/>
        </w:rPr>
      </w:pPr>
      <w:r w:rsidRPr="00CF4CE3">
        <w:rPr>
          <w:lang w:val="fr-FR"/>
        </w:rPr>
        <w:t>Le chevrier a corné pour rassembler ses moutons.</w:t>
      </w:r>
    </w:p>
    <w:p w14:paraId="3D682ECB" w14:textId="77777777" w:rsidR="00365BD8" w:rsidRPr="00CF4CE3" w:rsidRDefault="00365BD8" w:rsidP="00365BD8">
      <w:pPr>
        <w:suppressAutoHyphens w:val="0"/>
        <w:spacing w:before="120" w:after="120" w:line="240" w:lineRule="auto"/>
        <w:ind w:left="1134" w:right="1134"/>
        <w:rPr>
          <w:i/>
          <w:iCs/>
          <w:lang w:val="fr-FR"/>
        </w:rPr>
      </w:pPr>
      <w:r w:rsidRPr="00CF4CE3">
        <w:rPr>
          <w:i/>
          <w:iCs/>
          <w:lang w:val="fr-FR"/>
        </w:rPr>
        <w:lastRenderedPageBreak/>
        <w:t>Male 2:</w:t>
      </w:r>
    </w:p>
    <w:p w14:paraId="60D7F2BE" w14:textId="77777777" w:rsidR="00365BD8" w:rsidRPr="00CF4CE3" w:rsidRDefault="00365BD8" w:rsidP="00365BD8">
      <w:pPr>
        <w:suppressAutoHyphens w:val="0"/>
        <w:spacing w:before="120" w:after="120" w:line="240" w:lineRule="auto"/>
        <w:ind w:left="1134" w:right="1134"/>
        <w:rPr>
          <w:lang w:val="fr-FR"/>
        </w:rPr>
      </w:pPr>
      <w:r w:rsidRPr="00CF4CE3">
        <w:rPr>
          <w:lang w:val="fr-FR"/>
        </w:rPr>
        <w:t>Ma mère et moi faisons de courtes promenades.</w:t>
      </w:r>
    </w:p>
    <w:p w14:paraId="57884A6C" w14:textId="77777777" w:rsidR="00365BD8" w:rsidRPr="00CF4CE3" w:rsidRDefault="00365BD8" w:rsidP="00365BD8">
      <w:pPr>
        <w:suppressAutoHyphens w:val="0"/>
        <w:spacing w:before="120" w:after="120" w:line="240" w:lineRule="auto"/>
        <w:ind w:left="1134" w:right="1134"/>
        <w:rPr>
          <w:lang w:val="fr-FR"/>
        </w:rPr>
      </w:pPr>
      <w:r w:rsidRPr="00CF4CE3">
        <w:rPr>
          <w:lang w:val="fr-FR"/>
        </w:rPr>
        <w:t>La poupée fait la joie de cette très jeune fille.</w:t>
      </w:r>
    </w:p>
    <w:p w14:paraId="229C048D" w14:textId="77777777" w:rsidR="00365BD8" w:rsidRPr="00CF4CE3" w:rsidRDefault="00365BD8" w:rsidP="00365BD8">
      <w:pPr>
        <w:suppressAutoHyphens w:val="0"/>
        <w:spacing w:before="240" w:after="120" w:line="240" w:lineRule="auto"/>
        <w:ind w:left="1134" w:right="1134"/>
        <w:jc w:val="center"/>
        <w:outlineLvl w:val="2"/>
        <w:rPr>
          <w:lang w:val="de-DE"/>
        </w:rPr>
      </w:pPr>
      <w:bookmarkStart w:id="133" w:name="_Toc315265558"/>
      <w:bookmarkStart w:id="134" w:name="_Toc456777197"/>
      <w:r w:rsidRPr="00DA3CCA">
        <w:rPr>
          <w:lang w:val="fi-FI"/>
        </w:rPr>
        <w:t>German</w:t>
      </w:r>
      <w:bookmarkEnd w:id="132"/>
      <w:bookmarkEnd w:id="133"/>
      <w:bookmarkEnd w:id="134"/>
    </w:p>
    <w:p w14:paraId="56675D9A" w14:textId="77777777" w:rsidR="00365BD8" w:rsidRPr="00CF4CE3" w:rsidRDefault="00365BD8" w:rsidP="00365BD8">
      <w:pPr>
        <w:suppressAutoHyphens w:val="0"/>
        <w:spacing w:before="120" w:after="120" w:line="240" w:lineRule="auto"/>
        <w:ind w:left="1134" w:right="1134"/>
        <w:rPr>
          <w:i/>
          <w:iCs/>
          <w:lang w:val="de-DE"/>
        </w:rPr>
      </w:pPr>
      <w:proofErr w:type="spellStart"/>
      <w:r w:rsidRPr="00CF4CE3">
        <w:rPr>
          <w:i/>
          <w:iCs/>
          <w:lang w:val="de-DE"/>
        </w:rPr>
        <w:t>Female</w:t>
      </w:r>
      <w:proofErr w:type="spellEnd"/>
      <w:r w:rsidRPr="00CF4CE3">
        <w:rPr>
          <w:i/>
          <w:iCs/>
          <w:lang w:val="de-DE"/>
        </w:rPr>
        <w:t xml:space="preserve"> 1:</w:t>
      </w:r>
    </w:p>
    <w:p w14:paraId="567EC89E" w14:textId="77777777" w:rsidR="00365BD8" w:rsidRPr="00CF4CE3" w:rsidRDefault="00365BD8" w:rsidP="00365BD8">
      <w:pPr>
        <w:suppressAutoHyphens w:val="0"/>
        <w:spacing w:before="120" w:after="120" w:line="240" w:lineRule="auto"/>
        <w:ind w:left="1134" w:right="1134"/>
        <w:rPr>
          <w:lang w:val="de-DE"/>
        </w:rPr>
      </w:pPr>
      <w:r w:rsidRPr="00CF4CE3">
        <w:rPr>
          <w:lang w:val="de-DE"/>
        </w:rPr>
        <w:t>Zarter Blumenduft erfüllt den Saal.</w:t>
      </w:r>
    </w:p>
    <w:p w14:paraId="58E32FE9" w14:textId="77777777" w:rsidR="00365BD8" w:rsidRPr="00CF4CE3" w:rsidRDefault="00365BD8" w:rsidP="00365BD8">
      <w:pPr>
        <w:suppressAutoHyphens w:val="0"/>
        <w:spacing w:before="120" w:after="120" w:line="240" w:lineRule="auto"/>
        <w:ind w:left="1134" w:right="1134"/>
        <w:rPr>
          <w:lang w:val="de-DE"/>
        </w:rPr>
      </w:pPr>
      <w:r w:rsidRPr="00CF4CE3">
        <w:rPr>
          <w:lang w:val="de-DE"/>
        </w:rPr>
        <w:t>Wisch den Tisch doch später ab.</w:t>
      </w:r>
    </w:p>
    <w:p w14:paraId="1EB1E7AC" w14:textId="77777777" w:rsidR="00365BD8" w:rsidRPr="00CF4CE3" w:rsidRDefault="00365BD8" w:rsidP="00365BD8">
      <w:pPr>
        <w:suppressAutoHyphens w:val="0"/>
        <w:spacing w:before="120" w:after="120" w:line="240" w:lineRule="auto"/>
        <w:ind w:left="1134" w:right="1134"/>
        <w:rPr>
          <w:i/>
          <w:iCs/>
          <w:lang w:val="de-DE"/>
        </w:rPr>
      </w:pPr>
      <w:proofErr w:type="spellStart"/>
      <w:r w:rsidRPr="00CF4CE3">
        <w:rPr>
          <w:i/>
          <w:iCs/>
          <w:lang w:val="de-DE"/>
        </w:rPr>
        <w:t>Female</w:t>
      </w:r>
      <w:proofErr w:type="spellEnd"/>
      <w:r w:rsidRPr="00CF4CE3">
        <w:rPr>
          <w:i/>
          <w:iCs/>
          <w:lang w:val="de-DE"/>
        </w:rPr>
        <w:t xml:space="preserve"> 2:</w:t>
      </w:r>
    </w:p>
    <w:p w14:paraId="2A1165C9" w14:textId="77777777" w:rsidR="00365BD8" w:rsidRPr="00CF4CE3" w:rsidRDefault="00365BD8" w:rsidP="00365BD8">
      <w:pPr>
        <w:suppressAutoHyphens w:val="0"/>
        <w:spacing w:before="120" w:after="120" w:line="240" w:lineRule="auto"/>
        <w:ind w:left="1134" w:right="1134"/>
        <w:rPr>
          <w:lang w:val="de-DE"/>
        </w:rPr>
      </w:pPr>
      <w:r w:rsidRPr="00CF4CE3">
        <w:rPr>
          <w:lang w:val="de-DE"/>
        </w:rPr>
        <w:t>Sekunden entscheiden über Leben.</w:t>
      </w:r>
    </w:p>
    <w:p w14:paraId="787AA19D" w14:textId="77777777" w:rsidR="00365BD8" w:rsidRPr="00CF4CE3" w:rsidRDefault="00365BD8" w:rsidP="00365BD8">
      <w:pPr>
        <w:suppressAutoHyphens w:val="0"/>
        <w:spacing w:before="120" w:after="120" w:line="240" w:lineRule="auto"/>
        <w:ind w:left="1134" w:right="1134"/>
        <w:rPr>
          <w:lang w:val="de-DE"/>
        </w:rPr>
      </w:pPr>
      <w:r w:rsidRPr="00CF4CE3">
        <w:rPr>
          <w:lang w:val="de-DE"/>
        </w:rPr>
        <w:t>Flieder lockt nicht nur die Bienen.</w:t>
      </w:r>
    </w:p>
    <w:p w14:paraId="1396FCD3" w14:textId="77777777" w:rsidR="00365BD8" w:rsidRPr="00CF4CE3" w:rsidRDefault="00365BD8" w:rsidP="00365BD8">
      <w:pPr>
        <w:suppressAutoHyphens w:val="0"/>
        <w:spacing w:before="120" w:after="120" w:line="240" w:lineRule="auto"/>
        <w:ind w:left="1134" w:right="1134"/>
        <w:rPr>
          <w:i/>
          <w:iCs/>
          <w:lang w:val="de-DE"/>
        </w:rPr>
      </w:pPr>
      <w:r w:rsidRPr="00CF4CE3">
        <w:rPr>
          <w:i/>
          <w:iCs/>
          <w:lang w:val="de-DE"/>
        </w:rPr>
        <w:t>Male 1:</w:t>
      </w:r>
    </w:p>
    <w:p w14:paraId="226DD6A3" w14:textId="77777777" w:rsidR="00365BD8" w:rsidRPr="00CF4CE3" w:rsidRDefault="00365BD8" w:rsidP="00365BD8">
      <w:pPr>
        <w:suppressAutoHyphens w:val="0"/>
        <w:spacing w:before="120" w:after="120" w:line="240" w:lineRule="auto"/>
        <w:ind w:left="1134" w:right="1134"/>
        <w:rPr>
          <w:lang w:val="de-DE"/>
        </w:rPr>
      </w:pPr>
      <w:r w:rsidRPr="00CF4CE3">
        <w:rPr>
          <w:lang w:val="de-DE"/>
        </w:rPr>
        <w:t>Gegen Dummheit ist kein Kraut gewachsen.</w:t>
      </w:r>
    </w:p>
    <w:p w14:paraId="6ACFF697" w14:textId="77777777" w:rsidR="00365BD8" w:rsidRPr="00CF4CE3" w:rsidRDefault="00365BD8" w:rsidP="00365BD8">
      <w:pPr>
        <w:suppressAutoHyphens w:val="0"/>
        <w:spacing w:before="120" w:after="120" w:line="240" w:lineRule="auto"/>
        <w:ind w:left="1134" w:right="1134"/>
        <w:rPr>
          <w:lang w:val="de-DE"/>
        </w:rPr>
      </w:pPr>
      <w:r w:rsidRPr="00CF4CE3">
        <w:rPr>
          <w:lang w:val="de-DE"/>
        </w:rPr>
        <w:t>Alles wurde wieder abgesagt.</w:t>
      </w:r>
    </w:p>
    <w:p w14:paraId="4733F4B8" w14:textId="77777777" w:rsidR="00365BD8" w:rsidRPr="00CF4CE3" w:rsidRDefault="00365BD8" w:rsidP="00365BD8">
      <w:pPr>
        <w:suppressAutoHyphens w:val="0"/>
        <w:spacing w:before="120" w:after="120" w:line="240" w:lineRule="auto"/>
        <w:ind w:left="1134" w:right="1134"/>
        <w:rPr>
          <w:i/>
          <w:iCs/>
          <w:lang w:val="de-DE"/>
        </w:rPr>
      </w:pPr>
      <w:r w:rsidRPr="00CF4CE3">
        <w:rPr>
          <w:i/>
          <w:iCs/>
          <w:lang w:val="de-DE"/>
        </w:rPr>
        <w:t>Male 2:</w:t>
      </w:r>
    </w:p>
    <w:p w14:paraId="2F40060B" w14:textId="77777777" w:rsidR="00365BD8" w:rsidRPr="00CF4CE3" w:rsidRDefault="00365BD8" w:rsidP="00365BD8">
      <w:pPr>
        <w:suppressAutoHyphens w:val="0"/>
        <w:spacing w:before="120" w:after="120" w:line="240" w:lineRule="auto"/>
        <w:ind w:left="1134" w:right="1134"/>
        <w:rPr>
          <w:lang w:val="de-DE"/>
        </w:rPr>
      </w:pPr>
      <w:r w:rsidRPr="00CF4CE3">
        <w:rPr>
          <w:lang w:val="de-DE"/>
        </w:rPr>
        <w:t xml:space="preserve">Überquere die </w:t>
      </w:r>
      <w:proofErr w:type="spellStart"/>
      <w:r w:rsidRPr="00CF4CE3">
        <w:rPr>
          <w:lang w:val="de-DE"/>
        </w:rPr>
        <w:t>Strasse</w:t>
      </w:r>
      <w:proofErr w:type="spellEnd"/>
      <w:r w:rsidRPr="00CF4CE3">
        <w:rPr>
          <w:lang w:val="de-DE"/>
        </w:rPr>
        <w:t xml:space="preserve"> vorsichtig.</w:t>
      </w:r>
    </w:p>
    <w:p w14:paraId="4634AD9C" w14:textId="77777777" w:rsidR="00365BD8" w:rsidRPr="00CF4CE3" w:rsidRDefault="00365BD8" w:rsidP="00365BD8">
      <w:pPr>
        <w:suppressAutoHyphens w:val="0"/>
        <w:spacing w:before="120" w:after="120" w:line="240" w:lineRule="auto"/>
        <w:ind w:left="1134" w:right="1134"/>
        <w:rPr>
          <w:lang w:val="de-DE"/>
        </w:rPr>
      </w:pPr>
      <w:r w:rsidRPr="00CF4CE3">
        <w:rPr>
          <w:lang w:val="de-DE"/>
        </w:rPr>
        <w:t>Die drei Männer sind begeistert.</w:t>
      </w:r>
    </w:p>
    <w:p w14:paraId="6DF51CCD" w14:textId="77777777" w:rsidR="00365BD8" w:rsidRPr="00CF4CE3" w:rsidRDefault="00365BD8" w:rsidP="00365BD8">
      <w:pPr>
        <w:suppressAutoHyphens w:val="0"/>
        <w:spacing w:before="240" w:after="120" w:line="240" w:lineRule="auto"/>
        <w:ind w:left="1134" w:right="1134"/>
        <w:jc w:val="center"/>
        <w:outlineLvl w:val="2"/>
        <w:rPr>
          <w:lang w:val="de-DE"/>
        </w:rPr>
      </w:pPr>
      <w:bookmarkStart w:id="135" w:name="_Toc315265559"/>
      <w:bookmarkStart w:id="136" w:name="_Toc456777198"/>
      <w:r w:rsidRPr="00DA3CCA">
        <w:rPr>
          <w:lang w:val="fi-FI"/>
        </w:rPr>
        <w:t>German</w:t>
      </w:r>
      <w:r w:rsidRPr="00CF4CE3">
        <w:rPr>
          <w:lang w:val="de-DE"/>
        </w:rPr>
        <w:t xml:space="preserve"> (</w:t>
      </w:r>
      <w:proofErr w:type="spellStart"/>
      <w:r w:rsidRPr="00CF4CE3">
        <w:rPr>
          <w:lang w:val="de-DE"/>
        </w:rPr>
        <w:t>fullband</w:t>
      </w:r>
      <w:proofErr w:type="spellEnd"/>
      <w:r w:rsidRPr="00CF4CE3">
        <w:rPr>
          <w:lang w:val="de-DE"/>
        </w:rPr>
        <w:t>)</w:t>
      </w:r>
      <w:bookmarkEnd w:id="135"/>
      <w:bookmarkEnd w:id="136"/>
    </w:p>
    <w:p w14:paraId="6F5ECA39" w14:textId="77777777" w:rsidR="00365BD8" w:rsidRPr="00CF4CE3" w:rsidRDefault="00365BD8" w:rsidP="00365BD8">
      <w:pPr>
        <w:suppressAutoHyphens w:val="0"/>
        <w:spacing w:before="120" w:after="120" w:line="240" w:lineRule="auto"/>
        <w:ind w:left="1134" w:right="1134"/>
        <w:rPr>
          <w:i/>
          <w:iCs/>
          <w:lang w:val="de-DE"/>
        </w:rPr>
      </w:pPr>
      <w:proofErr w:type="spellStart"/>
      <w:r w:rsidRPr="00CF4CE3">
        <w:rPr>
          <w:i/>
          <w:iCs/>
          <w:lang w:val="de-DE"/>
        </w:rPr>
        <w:t>Female</w:t>
      </w:r>
      <w:proofErr w:type="spellEnd"/>
      <w:r w:rsidRPr="00CF4CE3">
        <w:rPr>
          <w:i/>
          <w:iCs/>
          <w:lang w:val="de-DE"/>
        </w:rPr>
        <w:t xml:space="preserve"> 1:</w:t>
      </w:r>
    </w:p>
    <w:p w14:paraId="2280E053" w14:textId="77777777" w:rsidR="00365BD8" w:rsidRPr="00CF4CE3" w:rsidRDefault="00365BD8" w:rsidP="00365BD8">
      <w:pPr>
        <w:suppressAutoHyphens w:val="0"/>
        <w:spacing w:before="120" w:after="120" w:line="240" w:lineRule="auto"/>
        <w:ind w:left="1134" w:right="1134"/>
        <w:rPr>
          <w:lang w:val="de-DE"/>
        </w:rPr>
      </w:pPr>
      <w:r w:rsidRPr="00CF4CE3">
        <w:rPr>
          <w:lang w:val="de-DE"/>
        </w:rPr>
        <w:t>Im Fernsehen wurde alles gezeigt,</w:t>
      </w:r>
    </w:p>
    <w:p w14:paraId="452A8E1E" w14:textId="77777777" w:rsidR="00365BD8" w:rsidRPr="00CF4CE3" w:rsidRDefault="00365BD8" w:rsidP="00365BD8">
      <w:pPr>
        <w:suppressAutoHyphens w:val="0"/>
        <w:spacing w:before="120" w:after="120" w:line="240" w:lineRule="auto"/>
        <w:ind w:left="1134" w:right="1134"/>
        <w:rPr>
          <w:lang w:val="de-DE"/>
        </w:rPr>
      </w:pPr>
      <w:r w:rsidRPr="00CF4CE3">
        <w:rPr>
          <w:lang w:val="de-DE"/>
        </w:rPr>
        <w:t>Alle haben nur einen Wunsch.</w:t>
      </w:r>
    </w:p>
    <w:p w14:paraId="0C9AF70F" w14:textId="77777777" w:rsidR="00365BD8" w:rsidRPr="00CF4CE3" w:rsidRDefault="00365BD8" w:rsidP="00365BD8">
      <w:pPr>
        <w:suppressAutoHyphens w:val="0"/>
        <w:spacing w:before="120" w:after="120" w:line="240" w:lineRule="auto"/>
        <w:ind w:left="1134" w:right="1134"/>
        <w:rPr>
          <w:i/>
          <w:iCs/>
          <w:lang w:val="de-DE"/>
        </w:rPr>
      </w:pPr>
      <w:proofErr w:type="spellStart"/>
      <w:r w:rsidRPr="00CF4CE3">
        <w:rPr>
          <w:i/>
          <w:iCs/>
          <w:lang w:val="de-DE"/>
        </w:rPr>
        <w:t>Female</w:t>
      </w:r>
      <w:proofErr w:type="spellEnd"/>
      <w:r w:rsidRPr="00CF4CE3">
        <w:rPr>
          <w:i/>
          <w:iCs/>
          <w:lang w:val="de-DE"/>
        </w:rPr>
        <w:t xml:space="preserve"> 2:</w:t>
      </w:r>
    </w:p>
    <w:p w14:paraId="3004ABFA" w14:textId="77777777" w:rsidR="00365BD8" w:rsidRPr="00CF4CE3" w:rsidRDefault="00365BD8" w:rsidP="00365BD8">
      <w:pPr>
        <w:suppressAutoHyphens w:val="0"/>
        <w:spacing w:before="120" w:after="120" w:line="240" w:lineRule="auto"/>
        <w:ind w:left="1134" w:right="1134"/>
        <w:rPr>
          <w:lang w:val="de-DE"/>
        </w:rPr>
      </w:pPr>
      <w:r w:rsidRPr="00CF4CE3">
        <w:rPr>
          <w:lang w:val="de-DE"/>
        </w:rPr>
        <w:t>Kinder naschen Süßigkeiten.</w:t>
      </w:r>
    </w:p>
    <w:p w14:paraId="3E467222" w14:textId="77777777" w:rsidR="00365BD8" w:rsidRPr="00CF4CE3" w:rsidRDefault="00365BD8" w:rsidP="00365BD8">
      <w:pPr>
        <w:suppressAutoHyphens w:val="0"/>
        <w:spacing w:before="120" w:after="120" w:line="240" w:lineRule="auto"/>
        <w:ind w:left="1134" w:right="1134"/>
        <w:rPr>
          <w:lang w:val="de-DE"/>
        </w:rPr>
      </w:pPr>
      <w:r w:rsidRPr="00CF4CE3">
        <w:rPr>
          <w:lang w:val="de-DE"/>
        </w:rPr>
        <w:t>Der Boden ist viel zu trocken.</w:t>
      </w:r>
    </w:p>
    <w:p w14:paraId="2F9553CD" w14:textId="77777777" w:rsidR="00365BD8" w:rsidRPr="00CF4CE3" w:rsidRDefault="00365BD8" w:rsidP="00365BD8">
      <w:pPr>
        <w:suppressAutoHyphens w:val="0"/>
        <w:spacing w:before="120" w:after="120" w:line="240" w:lineRule="auto"/>
        <w:ind w:left="1134" w:right="1134"/>
        <w:rPr>
          <w:i/>
          <w:iCs/>
          <w:lang w:val="de-DE"/>
        </w:rPr>
      </w:pPr>
      <w:r w:rsidRPr="00CF4CE3">
        <w:rPr>
          <w:i/>
          <w:iCs/>
          <w:lang w:val="de-DE"/>
        </w:rPr>
        <w:t>Male 1:</w:t>
      </w:r>
    </w:p>
    <w:p w14:paraId="0EBCA3F6" w14:textId="77777777" w:rsidR="00365BD8" w:rsidRPr="00CF4CE3" w:rsidRDefault="00365BD8" w:rsidP="00365BD8">
      <w:pPr>
        <w:suppressAutoHyphens w:val="0"/>
        <w:spacing w:before="120" w:after="120" w:line="240" w:lineRule="auto"/>
        <w:ind w:left="1134" w:right="1134"/>
        <w:rPr>
          <w:lang w:val="de-DE"/>
        </w:rPr>
      </w:pPr>
      <w:r w:rsidRPr="00CF4CE3">
        <w:rPr>
          <w:lang w:val="de-DE"/>
        </w:rPr>
        <w:t>Mit einem Male kam die Sonne durch.</w:t>
      </w:r>
    </w:p>
    <w:p w14:paraId="75EAC897" w14:textId="77777777" w:rsidR="00365BD8" w:rsidRPr="00CF4CE3" w:rsidRDefault="00365BD8" w:rsidP="00365BD8">
      <w:pPr>
        <w:suppressAutoHyphens w:val="0"/>
        <w:spacing w:before="120" w:after="120" w:line="240" w:lineRule="auto"/>
        <w:ind w:left="1134" w:right="1134"/>
        <w:rPr>
          <w:lang w:val="de-DE"/>
        </w:rPr>
      </w:pPr>
      <w:r w:rsidRPr="00CF4CE3">
        <w:rPr>
          <w:lang w:val="de-DE"/>
        </w:rPr>
        <w:t>Das Telefon klingelt wieder.</w:t>
      </w:r>
    </w:p>
    <w:p w14:paraId="4B1E39D9" w14:textId="77777777" w:rsidR="00365BD8" w:rsidRPr="00CF4CE3" w:rsidRDefault="00365BD8" w:rsidP="00365BD8">
      <w:pPr>
        <w:suppressAutoHyphens w:val="0"/>
        <w:spacing w:before="120" w:after="120" w:line="240" w:lineRule="auto"/>
        <w:ind w:left="1134" w:right="1134"/>
        <w:rPr>
          <w:i/>
          <w:iCs/>
          <w:lang w:val="de-DE"/>
        </w:rPr>
      </w:pPr>
      <w:r w:rsidRPr="00CF4CE3">
        <w:rPr>
          <w:i/>
          <w:iCs/>
          <w:lang w:val="de-DE"/>
        </w:rPr>
        <w:t>Male 2:</w:t>
      </w:r>
    </w:p>
    <w:p w14:paraId="619E105F" w14:textId="77777777" w:rsidR="00365BD8" w:rsidRPr="00CF4CE3" w:rsidRDefault="00365BD8" w:rsidP="00365BD8">
      <w:pPr>
        <w:suppressAutoHyphens w:val="0"/>
        <w:spacing w:before="120" w:after="120" w:line="240" w:lineRule="auto"/>
        <w:ind w:left="1134" w:right="1134"/>
        <w:rPr>
          <w:lang w:val="de-DE"/>
        </w:rPr>
      </w:pPr>
      <w:r w:rsidRPr="00CF4CE3">
        <w:rPr>
          <w:lang w:val="de-DE"/>
        </w:rPr>
        <w:t>Sekunden entscheiden über Leben.</w:t>
      </w:r>
    </w:p>
    <w:p w14:paraId="07E704DA" w14:textId="77777777" w:rsidR="00365BD8" w:rsidRPr="00CF4CE3" w:rsidRDefault="00365BD8" w:rsidP="00365BD8">
      <w:pPr>
        <w:suppressAutoHyphens w:val="0"/>
        <w:spacing w:before="120" w:after="120" w:line="240" w:lineRule="auto"/>
        <w:ind w:left="1134" w:right="1134"/>
        <w:rPr>
          <w:lang w:val="de-DE"/>
        </w:rPr>
      </w:pPr>
      <w:r w:rsidRPr="00CF4CE3">
        <w:rPr>
          <w:lang w:val="de-DE"/>
        </w:rPr>
        <w:t>Flieder lockt nicht nur die Bienen.</w:t>
      </w:r>
    </w:p>
    <w:p w14:paraId="44B1C7BB" w14:textId="77777777" w:rsidR="00365BD8" w:rsidRPr="007116D4" w:rsidRDefault="00365BD8" w:rsidP="00365BD8">
      <w:pPr>
        <w:suppressAutoHyphens w:val="0"/>
        <w:spacing w:before="240" w:after="120" w:line="240" w:lineRule="auto"/>
        <w:ind w:left="1134" w:right="1134"/>
        <w:jc w:val="center"/>
        <w:outlineLvl w:val="2"/>
        <w:rPr>
          <w:lang w:val="it-IT"/>
        </w:rPr>
      </w:pPr>
      <w:bookmarkStart w:id="137" w:name="_Toc182630685"/>
      <w:bookmarkStart w:id="138" w:name="_Toc315265560"/>
      <w:bookmarkStart w:id="139" w:name="_Toc315265880"/>
      <w:bookmarkStart w:id="140" w:name="_Toc456777199"/>
      <w:r w:rsidRPr="007116D4">
        <w:rPr>
          <w:lang w:val="it-IT"/>
        </w:rPr>
        <w:t>Italian</w:t>
      </w:r>
      <w:bookmarkEnd w:id="137"/>
      <w:r w:rsidRPr="007116D4">
        <w:rPr>
          <w:lang w:val="it-IT"/>
        </w:rPr>
        <w:t xml:space="preserve"> (</w:t>
      </w:r>
      <w:r w:rsidRPr="00DA3CCA">
        <w:rPr>
          <w:lang w:val="fi-FI"/>
        </w:rPr>
        <w:t>fullband</w:t>
      </w:r>
      <w:r w:rsidRPr="007116D4">
        <w:rPr>
          <w:lang w:val="it-IT"/>
        </w:rPr>
        <w:t>)</w:t>
      </w:r>
      <w:bookmarkEnd w:id="138"/>
      <w:bookmarkEnd w:id="139"/>
      <w:bookmarkEnd w:id="140"/>
    </w:p>
    <w:p w14:paraId="73483509" w14:textId="77777777" w:rsidR="00365BD8" w:rsidRPr="007116D4" w:rsidRDefault="00365BD8" w:rsidP="00365BD8">
      <w:pPr>
        <w:keepNext/>
        <w:keepLines/>
        <w:suppressAutoHyphens w:val="0"/>
        <w:spacing w:before="120" w:after="120" w:line="240" w:lineRule="auto"/>
        <w:ind w:left="1134" w:right="1134"/>
        <w:rPr>
          <w:i/>
          <w:iCs/>
          <w:lang w:val="it-IT"/>
        </w:rPr>
      </w:pPr>
      <w:r w:rsidRPr="007116D4">
        <w:rPr>
          <w:i/>
          <w:iCs/>
          <w:lang w:val="it-IT"/>
        </w:rPr>
        <w:t>Female 1:</w:t>
      </w:r>
    </w:p>
    <w:p w14:paraId="34278DE3" w14:textId="77777777" w:rsidR="00365BD8" w:rsidRPr="007116D4" w:rsidRDefault="00365BD8" w:rsidP="00365BD8">
      <w:pPr>
        <w:keepNext/>
        <w:keepLines/>
        <w:suppressAutoHyphens w:val="0"/>
        <w:spacing w:before="120" w:after="120" w:line="240" w:lineRule="auto"/>
        <w:ind w:left="1134" w:right="1134"/>
        <w:rPr>
          <w:lang w:val="it-IT"/>
        </w:rPr>
      </w:pPr>
      <w:r w:rsidRPr="007116D4">
        <w:rPr>
          <w:lang w:val="it-IT"/>
        </w:rPr>
        <w:t>Non bisogna credere che sia vero tutto quello che dice la gente. Tu non conosci ancora gli uomini, non conosci il mondo.</w:t>
      </w:r>
    </w:p>
    <w:p w14:paraId="6C7AFB6E" w14:textId="77777777" w:rsidR="00365BD8" w:rsidRPr="007116D4" w:rsidRDefault="00365BD8" w:rsidP="00365BD8">
      <w:pPr>
        <w:suppressAutoHyphens w:val="0"/>
        <w:spacing w:before="120" w:after="120" w:line="240" w:lineRule="auto"/>
        <w:ind w:left="1134" w:right="1134"/>
        <w:rPr>
          <w:lang w:val="it-IT"/>
        </w:rPr>
      </w:pPr>
      <w:r w:rsidRPr="007116D4">
        <w:rPr>
          <w:lang w:val="it-IT"/>
        </w:rPr>
        <w:t>Dopo tanto tempo non ricordo più dove ho messo quella bella foto, ma se aspetti un po' la cerco e te la prendo.</w:t>
      </w:r>
    </w:p>
    <w:p w14:paraId="450C8D1E" w14:textId="77777777" w:rsidR="00365BD8" w:rsidRPr="007116D4" w:rsidRDefault="00365BD8" w:rsidP="00365BD8">
      <w:pPr>
        <w:keepNext/>
        <w:keepLines/>
        <w:suppressAutoHyphens w:val="0"/>
        <w:spacing w:before="120" w:after="120" w:line="240" w:lineRule="auto"/>
        <w:ind w:left="1134" w:right="1134"/>
        <w:rPr>
          <w:i/>
          <w:iCs/>
          <w:lang w:val="it-IT"/>
        </w:rPr>
      </w:pPr>
      <w:r w:rsidRPr="007116D4">
        <w:rPr>
          <w:i/>
          <w:iCs/>
          <w:lang w:val="it-IT"/>
        </w:rPr>
        <w:lastRenderedPageBreak/>
        <w:t>Female 2:</w:t>
      </w:r>
    </w:p>
    <w:p w14:paraId="0D8E8FF1" w14:textId="77777777" w:rsidR="00365BD8" w:rsidRPr="007116D4" w:rsidRDefault="00365BD8" w:rsidP="00365BD8">
      <w:pPr>
        <w:keepNext/>
        <w:keepLines/>
        <w:suppressAutoHyphens w:val="0"/>
        <w:spacing w:before="120" w:after="120" w:line="240" w:lineRule="auto"/>
        <w:ind w:left="1134" w:right="1134"/>
        <w:rPr>
          <w:lang w:val="it-IT"/>
        </w:rPr>
      </w:pPr>
      <w:r w:rsidRPr="007116D4">
        <w:rPr>
          <w:lang w:val="it-IT"/>
        </w:rPr>
        <w:t>Questo tormento durerà ancora qualche ora. Forse un giorno poi tutto finirà e tu potrai tornare a casa nella tua terra.</w:t>
      </w:r>
    </w:p>
    <w:p w14:paraId="3134D470" w14:textId="77777777" w:rsidR="00365BD8" w:rsidRPr="007116D4" w:rsidRDefault="00365BD8" w:rsidP="00365BD8">
      <w:pPr>
        <w:suppressAutoHyphens w:val="0"/>
        <w:spacing w:before="120" w:after="120" w:line="240" w:lineRule="auto"/>
        <w:ind w:left="1134" w:right="1134"/>
        <w:rPr>
          <w:lang w:val="it-IT"/>
        </w:rPr>
      </w:pPr>
      <w:r w:rsidRPr="007116D4">
        <w:rPr>
          <w:lang w:val="it-IT"/>
        </w:rPr>
        <w:t>Lucio era certo che sarebbe diventato una persona importante, un uomo politico o magari un ministro. Aveva a cuore il bene della società.</w:t>
      </w:r>
    </w:p>
    <w:p w14:paraId="52C695E4" w14:textId="77777777" w:rsidR="00365BD8" w:rsidRPr="007116D4" w:rsidRDefault="00365BD8" w:rsidP="00365BD8">
      <w:pPr>
        <w:suppressAutoHyphens w:val="0"/>
        <w:spacing w:before="120" w:after="120" w:line="240" w:lineRule="auto"/>
        <w:ind w:left="1134" w:right="1134"/>
        <w:rPr>
          <w:i/>
          <w:iCs/>
          <w:lang w:val="it-IT"/>
        </w:rPr>
      </w:pPr>
      <w:r w:rsidRPr="007116D4">
        <w:rPr>
          <w:i/>
          <w:iCs/>
          <w:lang w:val="it-IT"/>
        </w:rPr>
        <w:t>Male 1:</w:t>
      </w:r>
    </w:p>
    <w:p w14:paraId="2771376D" w14:textId="77777777" w:rsidR="00365BD8" w:rsidRPr="007116D4" w:rsidRDefault="00365BD8" w:rsidP="00365BD8">
      <w:pPr>
        <w:suppressAutoHyphens w:val="0"/>
        <w:spacing w:before="120" w:after="120" w:line="240" w:lineRule="auto"/>
        <w:ind w:left="1134" w:right="1134"/>
        <w:rPr>
          <w:lang w:val="it-IT"/>
        </w:rPr>
      </w:pPr>
      <w:r w:rsidRPr="007116D4">
        <w:rPr>
          <w:lang w:val="it-IT"/>
        </w:rPr>
        <w:t>Non bisogna credere che sia vero tutto quello che dice la gente tu non conosci ancora gli uomini, non conosci il mondo.</w:t>
      </w:r>
    </w:p>
    <w:p w14:paraId="3D682425" w14:textId="77777777" w:rsidR="00365BD8" w:rsidRPr="007116D4" w:rsidRDefault="00365BD8" w:rsidP="00365BD8">
      <w:pPr>
        <w:suppressAutoHyphens w:val="0"/>
        <w:spacing w:before="120" w:after="120" w:line="240" w:lineRule="auto"/>
        <w:ind w:left="1134" w:right="1134"/>
        <w:rPr>
          <w:lang w:val="it-IT"/>
        </w:rPr>
      </w:pPr>
      <w:r w:rsidRPr="007116D4">
        <w:rPr>
          <w:lang w:val="it-IT"/>
        </w:rPr>
        <w:t>Dopo tanto tempo non ricordo più dove ho messo quella bella foto ma se aspetti un po' la cerco e te la prendo.</w:t>
      </w:r>
    </w:p>
    <w:p w14:paraId="5F3F6739" w14:textId="77777777" w:rsidR="00365BD8" w:rsidRPr="007116D4" w:rsidRDefault="00365BD8" w:rsidP="00365BD8">
      <w:pPr>
        <w:suppressAutoHyphens w:val="0"/>
        <w:spacing w:before="120" w:after="120" w:line="240" w:lineRule="auto"/>
        <w:ind w:left="1134" w:right="1134"/>
        <w:rPr>
          <w:i/>
          <w:iCs/>
          <w:lang w:val="it-IT"/>
        </w:rPr>
      </w:pPr>
      <w:r w:rsidRPr="007116D4">
        <w:rPr>
          <w:i/>
          <w:iCs/>
          <w:lang w:val="it-IT"/>
        </w:rPr>
        <w:t>Male 2:</w:t>
      </w:r>
    </w:p>
    <w:p w14:paraId="1E67CFFF" w14:textId="77777777" w:rsidR="00365BD8" w:rsidRPr="007116D4" w:rsidRDefault="00365BD8" w:rsidP="00365BD8">
      <w:pPr>
        <w:suppressAutoHyphens w:val="0"/>
        <w:spacing w:before="120" w:after="120" w:line="240" w:lineRule="auto"/>
        <w:ind w:left="1134" w:right="1134"/>
        <w:rPr>
          <w:lang w:val="it-IT"/>
        </w:rPr>
      </w:pPr>
      <w:r w:rsidRPr="007116D4">
        <w:rPr>
          <w:lang w:val="it-IT"/>
        </w:rPr>
        <w:t>Questo tormento durerà ancora qualche ora. Forse un giorno poi tutto finirà e tu potrai tornare a casa nella tua terra.</w:t>
      </w:r>
    </w:p>
    <w:p w14:paraId="0FA33EC2" w14:textId="77777777" w:rsidR="00365BD8" w:rsidRPr="007116D4" w:rsidRDefault="00365BD8" w:rsidP="00365BD8">
      <w:pPr>
        <w:suppressAutoHyphens w:val="0"/>
        <w:spacing w:before="120" w:after="240" w:line="240" w:lineRule="auto"/>
        <w:ind w:left="1134" w:right="1134"/>
        <w:rPr>
          <w:lang w:val="it-IT"/>
        </w:rPr>
      </w:pPr>
      <w:r w:rsidRPr="007116D4">
        <w:rPr>
          <w:lang w:val="it-IT"/>
        </w:rPr>
        <w:t>Lucio era certo che sarebbe diventato una persona importante, un uomo politico o magari un ministro, aveva a cuore il bene della società.</w:t>
      </w:r>
    </w:p>
    <w:p w14:paraId="04AB5925" w14:textId="77777777" w:rsidR="00365BD8" w:rsidRPr="007116D4" w:rsidRDefault="00365BD8" w:rsidP="00365BD8">
      <w:pPr>
        <w:suppressAutoHyphens w:val="0"/>
        <w:spacing w:before="240" w:after="120" w:line="240" w:lineRule="auto"/>
        <w:ind w:left="1134" w:right="1134"/>
        <w:jc w:val="center"/>
        <w:outlineLvl w:val="2"/>
        <w:rPr>
          <w:lang w:val="it-IT"/>
        </w:rPr>
      </w:pPr>
      <w:bookmarkStart w:id="141" w:name="_Toc182630686"/>
      <w:bookmarkStart w:id="142" w:name="_Toc315265561"/>
      <w:bookmarkStart w:id="143" w:name="_Toc315265881"/>
      <w:bookmarkStart w:id="144" w:name="_Toc456777200"/>
      <w:r w:rsidRPr="007116D4">
        <w:rPr>
          <w:lang w:val="it-IT"/>
        </w:rPr>
        <w:t>Japanese</w:t>
      </w:r>
      <w:bookmarkEnd w:id="141"/>
      <w:r w:rsidRPr="007116D4">
        <w:rPr>
          <w:lang w:val="it-IT"/>
        </w:rPr>
        <w:t xml:space="preserve"> (fullband)</w:t>
      </w:r>
      <w:bookmarkEnd w:id="142"/>
      <w:bookmarkEnd w:id="143"/>
      <w:bookmarkEnd w:id="144"/>
    </w:p>
    <w:p w14:paraId="3C878A8D" w14:textId="77777777" w:rsidR="00365BD8" w:rsidRPr="007116D4" w:rsidRDefault="00365BD8" w:rsidP="00365BD8">
      <w:pPr>
        <w:suppressAutoHyphens w:val="0"/>
        <w:spacing w:before="120" w:after="120" w:line="240" w:lineRule="auto"/>
        <w:ind w:left="1134" w:right="1134"/>
        <w:rPr>
          <w:i/>
          <w:iCs/>
          <w:lang w:val="it-IT"/>
        </w:rPr>
      </w:pPr>
      <w:r w:rsidRPr="007116D4">
        <w:rPr>
          <w:i/>
          <w:iCs/>
          <w:lang w:val="it-IT"/>
        </w:rPr>
        <w:t>Female 1:</w:t>
      </w:r>
    </w:p>
    <w:p w14:paraId="36DB2036" w14:textId="77777777" w:rsidR="00365BD8" w:rsidRPr="000245CB" w:rsidRDefault="00365BD8" w:rsidP="00365BD8">
      <w:pPr>
        <w:suppressAutoHyphens w:val="0"/>
        <w:spacing w:before="120" w:after="120" w:line="240" w:lineRule="auto"/>
        <w:ind w:left="1134" w:right="1134"/>
        <w:rPr>
          <w:lang w:val="it-IT" w:eastAsia="ja-JP"/>
        </w:rPr>
      </w:pPr>
      <w:r w:rsidRPr="00CF4CE3">
        <w:rPr>
          <w:lang w:eastAsia="ja-JP"/>
        </w:rPr>
        <w:t>彼は鮎を釣る名人です。</w:t>
      </w:r>
    </w:p>
    <w:p w14:paraId="0F6F7B0E" w14:textId="77777777" w:rsidR="00365BD8" w:rsidRPr="000245CB" w:rsidRDefault="00365BD8" w:rsidP="00365BD8">
      <w:pPr>
        <w:suppressAutoHyphens w:val="0"/>
        <w:spacing w:before="120" w:after="120" w:line="240" w:lineRule="auto"/>
        <w:ind w:left="1134" w:right="1134"/>
        <w:rPr>
          <w:lang w:val="it-IT"/>
        </w:rPr>
      </w:pPr>
      <w:r w:rsidRPr="000245CB">
        <w:rPr>
          <w:lang w:val="it-IT"/>
        </w:rPr>
        <w:t>Kare wa ayu wo tsuru meijin desu.</w:t>
      </w:r>
    </w:p>
    <w:p w14:paraId="42D08DD8" w14:textId="77777777" w:rsidR="00365BD8" w:rsidRPr="000245CB" w:rsidRDefault="00365BD8" w:rsidP="00365BD8">
      <w:pPr>
        <w:suppressAutoHyphens w:val="0"/>
        <w:spacing w:before="120" w:after="120" w:line="240" w:lineRule="auto"/>
        <w:ind w:left="1134" w:right="1134"/>
        <w:rPr>
          <w:lang w:val="it-IT" w:eastAsia="ja-JP"/>
        </w:rPr>
      </w:pPr>
      <w:r w:rsidRPr="00CF4CE3">
        <w:rPr>
          <w:lang w:eastAsia="ja-JP"/>
        </w:rPr>
        <w:t>古代エジプトで十進法の原理が作られました。</w:t>
      </w:r>
    </w:p>
    <w:p w14:paraId="55DE756E" w14:textId="77777777" w:rsidR="00365BD8" w:rsidRPr="007116D4" w:rsidRDefault="00365BD8" w:rsidP="00365BD8">
      <w:pPr>
        <w:suppressAutoHyphens w:val="0"/>
        <w:spacing w:before="120" w:after="120" w:line="240" w:lineRule="auto"/>
        <w:ind w:left="1134" w:right="1134"/>
        <w:rPr>
          <w:lang w:val="es-ES"/>
        </w:rPr>
      </w:pPr>
      <w:r w:rsidRPr="007116D4">
        <w:rPr>
          <w:lang w:val="es-ES"/>
        </w:rPr>
        <w:t>Kodai ejipto de jusshinhou no genri ga tsukuraremashita.</w:t>
      </w:r>
    </w:p>
    <w:p w14:paraId="524BCE42" w14:textId="77777777" w:rsidR="00365BD8" w:rsidRPr="000A0936" w:rsidRDefault="00365BD8" w:rsidP="00365BD8">
      <w:pPr>
        <w:suppressAutoHyphens w:val="0"/>
        <w:spacing w:before="120" w:after="120" w:line="240" w:lineRule="auto"/>
        <w:ind w:left="1134" w:right="1134"/>
        <w:rPr>
          <w:i/>
          <w:iCs/>
          <w:lang w:val="es-ES" w:eastAsia="ja-JP"/>
        </w:rPr>
      </w:pPr>
      <w:r w:rsidRPr="000A0936">
        <w:rPr>
          <w:i/>
          <w:iCs/>
          <w:lang w:val="es-ES" w:eastAsia="ja-JP"/>
        </w:rPr>
        <w:t>Female 2:</w:t>
      </w:r>
    </w:p>
    <w:p w14:paraId="413496E3" w14:textId="77777777" w:rsidR="00365BD8" w:rsidRPr="000A0936" w:rsidRDefault="00365BD8" w:rsidP="00365BD8">
      <w:pPr>
        <w:suppressAutoHyphens w:val="0"/>
        <w:spacing w:before="120" w:after="120" w:line="240" w:lineRule="auto"/>
        <w:ind w:left="1134" w:right="1134"/>
        <w:rPr>
          <w:lang w:val="es-ES" w:eastAsia="ja-JP"/>
        </w:rPr>
      </w:pPr>
      <w:r w:rsidRPr="00CF4CE3">
        <w:rPr>
          <w:lang w:eastAsia="ja-JP"/>
        </w:rPr>
        <w:t>読書の楽しさを知ってください。</w:t>
      </w:r>
    </w:p>
    <w:p w14:paraId="198D654C" w14:textId="77777777" w:rsidR="00365BD8" w:rsidRPr="000A0936" w:rsidRDefault="00365BD8" w:rsidP="00365BD8">
      <w:pPr>
        <w:suppressAutoHyphens w:val="0"/>
        <w:spacing w:before="120" w:after="120" w:line="240" w:lineRule="auto"/>
        <w:ind w:left="1134" w:right="1134"/>
        <w:rPr>
          <w:lang w:val="es-ES"/>
        </w:rPr>
      </w:pPr>
      <w:r w:rsidRPr="000A0936">
        <w:rPr>
          <w:lang w:val="es-ES"/>
        </w:rPr>
        <w:t>Dokusho no tanoshisa wo shitte kudasai.</w:t>
      </w:r>
    </w:p>
    <w:p w14:paraId="6073DE7D" w14:textId="77777777" w:rsidR="00365BD8" w:rsidRPr="000A0936" w:rsidRDefault="00365BD8" w:rsidP="00365BD8">
      <w:pPr>
        <w:suppressAutoHyphens w:val="0"/>
        <w:spacing w:before="120" w:after="120" w:line="240" w:lineRule="auto"/>
        <w:ind w:left="1134" w:right="1134"/>
        <w:rPr>
          <w:lang w:val="es-ES" w:eastAsia="ja-JP"/>
        </w:rPr>
      </w:pPr>
      <w:r w:rsidRPr="00CF4CE3">
        <w:rPr>
          <w:lang w:eastAsia="ja-JP"/>
        </w:rPr>
        <w:t>人間の価値は知識をどう活用するかで決まります。</w:t>
      </w:r>
    </w:p>
    <w:p w14:paraId="582B3EFF" w14:textId="77777777" w:rsidR="00365BD8" w:rsidRPr="000A0936" w:rsidRDefault="00365BD8" w:rsidP="00365BD8">
      <w:pPr>
        <w:suppressAutoHyphens w:val="0"/>
        <w:spacing w:before="120" w:after="120" w:line="240" w:lineRule="auto"/>
        <w:ind w:left="1134" w:right="1134"/>
        <w:rPr>
          <w:lang w:val="es-ES"/>
        </w:rPr>
      </w:pPr>
      <w:r w:rsidRPr="000A0936">
        <w:rPr>
          <w:lang w:val="es-ES"/>
        </w:rPr>
        <w:t>Ningen no kachi wa chishiki wo dou katsuyou suruka de kimarimasu.</w:t>
      </w:r>
    </w:p>
    <w:p w14:paraId="0E1C9175" w14:textId="77777777" w:rsidR="00365BD8" w:rsidRPr="000A0936" w:rsidRDefault="00365BD8" w:rsidP="00365BD8">
      <w:pPr>
        <w:suppressAutoHyphens w:val="0"/>
        <w:spacing w:before="120" w:after="120" w:line="240" w:lineRule="auto"/>
        <w:ind w:left="1134" w:right="1134"/>
        <w:rPr>
          <w:i/>
          <w:iCs/>
          <w:lang w:val="es-ES" w:eastAsia="ja-JP"/>
        </w:rPr>
      </w:pPr>
      <w:r w:rsidRPr="000A0936">
        <w:rPr>
          <w:i/>
          <w:iCs/>
          <w:lang w:val="es-ES" w:eastAsia="ja-JP"/>
        </w:rPr>
        <w:t>Male 1:</w:t>
      </w:r>
    </w:p>
    <w:p w14:paraId="790500A7" w14:textId="77777777" w:rsidR="00365BD8" w:rsidRPr="000A0936" w:rsidRDefault="00365BD8" w:rsidP="00365BD8">
      <w:pPr>
        <w:suppressAutoHyphens w:val="0"/>
        <w:spacing w:before="120" w:after="120" w:line="240" w:lineRule="auto"/>
        <w:ind w:left="1134" w:right="1134"/>
        <w:rPr>
          <w:lang w:val="es-ES" w:eastAsia="ja-JP"/>
        </w:rPr>
      </w:pPr>
      <w:r w:rsidRPr="00CF4CE3">
        <w:rPr>
          <w:lang w:eastAsia="ja-JP"/>
        </w:rPr>
        <w:t>彼女を説得しようとしても無駄です。</w:t>
      </w:r>
    </w:p>
    <w:p w14:paraId="4FF70DFD" w14:textId="77777777" w:rsidR="00365BD8" w:rsidRPr="000A0936" w:rsidRDefault="00365BD8" w:rsidP="00365BD8">
      <w:pPr>
        <w:suppressAutoHyphens w:val="0"/>
        <w:spacing w:before="120" w:after="120" w:line="240" w:lineRule="auto"/>
        <w:ind w:left="1134" w:right="1134"/>
        <w:rPr>
          <w:lang w:val="es-ES"/>
        </w:rPr>
      </w:pPr>
      <w:r w:rsidRPr="000A0936">
        <w:rPr>
          <w:lang w:val="es-ES"/>
        </w:rPr>
        <w:t>Kanojo wo settoku shiyoutoshitemo mudadesu.</w:t>
      </w:r>
    </w:p>
    <w:p w14:paraId="53E07E8C" w14:textId="77777777" w:rsidR="00365BD8" w:rsidRPr="000A0936" w:rsidRDefault="00365BD8" w:rsidP="00365BD8">
      <w:pPr>
        <w:suppressAutoHyphens w:val="0"/>
        <w:spacing w:before="120" w:after="120" w:line="240" w:lineRule="auto"/>
        <w:ind w:left="1134" w:right="1134"/>
        <w:rPr>
          <w:lang w:val="es-ES" w:eastAsia="ja-JP"/>
        </w:rPr>
      </w:pPr>
      <w:r w:rsidRPr="00CF4CE3">
        <w:rPr>
          <w:lang w:eastAsia="ja-JP"/>
        </w:rPr>
        <w:t>その昔ガラスは大変めずらしいものでした。</w:t>
      </w:r>
    </w:p>
    <w:p w14:paraId="6663A051" w14:textId="77777777" w:rsidR="00365BD8" w:rsidRPr="000A0936" w:rsidRDefault="00365BD8" w:rsidP="00365BD8">
      <w:pPr>
        <w:suppressAutoHyphens w:val="0"/>
        <w:spacing w:before="120" w:after="120" w:line="240" w:lineRule="auto"/>
        <w:ind w:left="1134" w:right="1134"/>
        <w:rPr>
          <w:i/>
          <w:iCs/>
          <w:lang w:val="es-ES" w:eastAsia="ja-JP"/>
        </w:rPr>
      </w:pPr>
      <w:r w:rsidRPr="000A0936">
        <w:rPr>
          <w:lang w:val="es-ES"/>
        </w:rPr>
        <w:t>Sono mukasi garasu wa taihen mezurashii monodeshita.</w:t>
      </w:r>
    </w:p>
    <w:p w14:paraId="170A2D01" w14:textId="77777777" w:rsidR="00365BD8" w:rsidRPr="000A0936" w:rsidRDefault="00365BD8" w:rsidP="00365BD8">
      <w:pPr>
        <w:suppressAutoHyphens w:val="0"/>
        <w:spacing w:before="120" w:after="120" w:line="240" w:lineRule="auto"/>
        <w:ind w:left="1134" w:right="1134"/>
        <w:rPr>
          <w:i/>
          <w:iCs/>
          <w:lang w:val="es-ES" w:eastAsia="ja-JP"/>
        </w:rPr>
      </w:pPr>
      <w:r w:rsidRPr="000A0936">
        <w:rPr>
          <w:i/>
          <w:iCs/>
          <w:lang w:val="es-ES" w:eastAsia="ja-JP"/>
        </w:rPr>
        <w:t>Male 2:</w:t>
      </w:r>
    </w:p>
    <w:p w14:paraId="7C6D3037" w14:textId="77777777" w:rsidR="00365BD8" w:rsidRPr="000A0936" w:rsidRDefault="00365BD8" w:rsidP="00365BD8">
      <w:pPr>
        <w:suppressAutoHyphens w:val="0"/>
        <w:spacing w:before="120" w:after="120" w:line="240" w:lineRule="auto"/>
        <w:ind w:left="1134" w:right="1134"/>
        <w:rPr>
          <w:lang w:val="es-ES" w:eastAsia="ja-JP"/>
        </w:rPr>
      </w:pPr>
      <w:r w:rsidRPr="00CF4CE3">
        <w:rPr>
          <w:lang w:eastAsia="ja-JP"/>
        </w:rPr>
        <w:t>近頃の子供たちはひ弱です。</w:t>
      </w:r>
    </w:p>
    <w:p w14:paraId="03DF984F" w14:textId="77777777" w:rsidR="00365BD8" w:rsidRPr="007116D4" w:rsidRDefault="00365BD8" w:rsidP="00365BD8">
      <w:pPr>
        <w:suppressAutoHyphens w:val="0"/>
        <w:spacing w:before="120" w:after="120" w:line="240" w:lineRule="auto"/>
        <w:ind w:left="1134" w:right="1134"/>
        <w:rPr>
          <w:lang w:val="pl-PL"/>
        </w:rPr>
      </w:pPr>
      <w:r w:rsidRPr="007116D4">
        <w:rPr>
          <w:lang w:val="pl-PL"/>
        </w:rPr>
        <w:t>Chikagoro no kodomo tachi wa hiyowa desu.</w:t>
      </w:r>
    </w:p>
    <w:p w14:paraId="33E2B896" w14:textId="77777777" w:rsidR="00365BD8" w:rsidRPr="005179A5" w:rsidRDefault="00365BD8" w:rsidP="00365BD8">
      <w:pPr>
        <w:suppressAutoHyphens w:val="0"/>
        <w:spacing w:before="120" w:after="120" w:line="240" w:lineRule="auto"/>
        <w:ind w:left="1134" w:right="1134"/>
        <w:rPr>
          <w:lang w:val="pl-PL" w:eastAsia="ja-JP"/>
        </w:rPr>
      </w:pPr>
      <w:r w:rsidRPr="00CF4CE3">
        <w:rPr>
          <w:lang w:eastAsia="ja-JP"/>
        </w:rPr>
        <w:t>イギリス人は雨の中を平気で濡れて歩きます。</w:t>
      </w:r>
    </w:p>
    <w:p w14:paraId="1BD01A93" w14:textId="77777777" w:rsidR="00365BD8" w:rsidRPr="000245CB" w:rsidRDefault="00365BD8" w:rsidP="00365BD8">
      <w:pPr>
        <w:suppressAutoHyphens w:val="0"/>
        <w:spacing w:before="120" w:after="240" w:line="240" w:lineRule="auto"/>
        <w:ind w:left="1134" w:right="1134"/>
        <w:rPr>
          <w:lang w:val="pl-PL"/>
        </w:rPr>
      </w:pPr>
      <w:r w:rsidRPr="000245CB">
        <w:rPr>
          <w:lang w:val="pl-PL"/>
        </w:rPr>
        <w:t>Igirisujin wa ameno nakawo heikide nurete arukimasu.</w:t>
      </w:r>
    </w:p>
    <w:p w14:paraId="19984934" w14:textId="77777777" w:rsidR="00365BD8" w:rsidRPr="000245CB" w:rsidRDefault="00365BD8" w:rsidP="00365BD8">
      <w:pPr>
        <w:keepNext/>
        <w:keepLines/>
        <w:suppressAutoHyphens w:val="0"/>
        <w:spacing w:before="240" w:after="120" w:line="240" w:lineRule="auto"/>
        <w:ind w:left="1134" w:right="1134"/>
        <w:jc w:val="center"/>
        <w:outlineLvl w:val="2"/>
        <w:rPr>
          <w:lang w:val="pl-PL"/>
        </w:rPr>
      </w:pPr>
      <w:bookmarkStart w:id="145" w:name="_Toc182630688"/>
      <w:bookmarkStart w:id="146" w:name="_Toc315265562"/>
      <w:bookmarkStart w:id="147" w:name="_Toc315265882"/>
      <w:bookmarkStart w:id="148" w:name="_Toc456777201"/>
      <w:bookmarkStart w:id="149" w:name="_Toc182630687"/>
      <w:r w:rsidRPr="00DA3CCA">
        <w:rPr>
          <w:lang w:val="it-IT"/>
        </w:rPr>
        <w:lastRenderedPageBreak/>
        <w:t>Polish</w:t>
      </w:r>
      <w:bookmarkEnd w:id="145"/>
      <w:bookmarkEnd w:id="146"/>
      <w:bookmarkEnd w:id="147"/>
      <w:bookmarkEnd w:id="148"/>
    </w:p>
    <w:p w14:paraId="023D1487" w14:textId="77777777" w:rsidR="00365BD8" w:rsidRPr="007116D4" w:rsidRDefault="00365BD8" w:rsidP="00365BD8">
      <w:pPr>
        <w:keepNext/>
        <w:keepLines/>
        <w:suppressAutoHyphens w:val="0"/>
        <w:spacing w:before="120" w:after="120" w:line="240" w:lineRule="auto"/>
        <w:ind w:left="1134" w:right="1134"/>
        <w:rPr>
          <w:i/>
          <w:iCs/>
          <w:lang w:val="pl-PL"/>
        </w:rPr>
      </w:pPr>
      <w:r w:rsidRPr="007116D4">
        <w:rPr>
          <w:i/>
          <w:iCs/>
          <w:lang w:val="pl-PL"/>
        </w:rPr>
        <w:t>Female 1:</w:t>
      </w:r>
    </w:p>
    <w:p w14:paraId="7C494134" w14:textId="77777777" w:rsidR="00365BD8" w:rsidRPr="007116D4" w:rsidRDefault="00365BD8" w:rsidP="00365BD8">
      <w:pPr>
        <w:keepNext/>
        <w:keepLines/>
        <w:suppressAutoHyphens w:val="0"/>
        <w:spacing w:before="120" w:after="120" w:line="240" w:lineRule="auto"/>
        <w:ind w:left="1134" w:right="1134"/>
        <w:rPr>
          <w:lang w:val="pl-PL"/>
        </w:rPr>
      </w:pPr>
      <w:r w:rsidRPr="007116D4">
        <w:rPr>
          <w:lang w:val="pl-PL"/>
        </w:rPr>
        <w:t>Pielęgniarki były cierpliwe.</w:t>
      </w:r>
    </w:p>
    <w:p w14:paraId="215750A5" w14:textId="77777777" w:rsidR="00365BD8" w:rsidRPr="007116D4" w:rsidRDefault="00365BD8" w:rsidP="00365BD8">
      <w:pPr>
        <w:suppressAutoHyphens w:val="0"/>
        <w:spacing w:before="120" w:after="120" w:line="240" w:lineRule="auto"/>
        <w:ind w:left="1134" w:right="1134"/>
        <w:rPr>
          <w:lang w:val="pl-PL"/>
        </w:rPr>
      </w:pPr>
      <w:r w:rsidRPr="007116D4">
        <w:rPr>
          <w:lang w:val="pl-PL"/>
        </w:rPr>
        <w:t>Przebiegał szybko przez ulicę.</w:t>
      </w:r>
    </w:p>
    <w:p w14:paraId="2DBD91F3" w14:textId="77777777" w:rsidR="00365BD8" w:rsidRPr="007116D4" w:rsidRDefault="00365BD8" w:rsidP="00365BD8">
      <w:pPr>
        <w:suppressAutoHyphens w:val="0"/>
        <w:spacing w:before="120" w:after="120" w:line="240" w:lineRule="auto"/>
        <w:ind w:left="1134" w:right="1134"/>
        <w:rPr>
          <w:i/>
          <w:iCs/>
          <w:lang w:val="pl-PL"/>
        </w:rPr>
      </w:pPr>
      <w:r w:rsidRPr="007116D4">
        <w:rPr>
          <w:i/>
          <w:iCs/>
          <w:lang w:val="pl-PL"/>
        </w:rPr>
        <w:t>Female 2:</w:t>
      </w:r>
    </w:p>
    <w:p w14:paraId="5C94E01B" w14:textId="77777777" w:rsidR="00365BD8" w:rsidRPr="007116D4" w:rsidRDefault="00365BD8" w:rsidP="00365BD8">
      <w:pPr>
        <w:suppressAutoHyphens w:val="0"/>
        <w:spacing w:before="120" w:after="120" w:line="240" w:lineRule="auto"/>
        <w:ind w:left="1134" w:right="1134"/>
        <w:rPr>
          <w:lang w:val="pl-PL"/>
        </w:rPr>
      </w:pPr>
      <w:r w:rsidRPr="007116D4">
        <w:rPr>
          <w:lang w:val="pl-PL"/>
        </w:rPr>
        <w:t>Ona była jego sekretarką od lat.</w:t>
      </w:r>
    </w:p>
    <w:p w14:paraId="56665AED" w14:textId="77777777" w:rsidR="00365BD8" w:rsidRPr="007116D4" w:rsidRDefault="00365BD8" w:rsidP="00365BD8">
      <w:pPr>
        <w:suppressAutoHyphens w:val="0"/>
        <w:spacing w:before="120" w:after="120" w:line="240" w:lineRule="auto"/>
        <w:ind w:left="1134" w:right="1134"/>
        <w:rPr>
          <w:lang w:val="pl-PL"/>
        </w:rPr>
      </w:pPr>
      <w:r w:rsidRPr="007116D4">
        <w:rPr>
          <w:lang w:val="pl-PL"/>
        </w:rPr>
        <w:t>Dzieci często płaczą kiedy są głodne.</w:t>
      </w:r>
    </w:p>
    <w:p w14:paraId="2FBB1E40" w14:textId="77777777" w:rsidR="00365BD8" w:rsidRPr="007116D4" w:rsidRDefault="00365BD8" w:rsidP="00365BD8">
      <w:pPr>
        <w:suppressAutoHyphens w:val="0"/>
        <w:spacing w:before="120" w:after="120" w:line="240" w:lineRule="auto"/>
        <w:ind w:left="1134" w:right="1134"/>
        <w:rPr>
          <w:i/>
          <w:iCs/>
          <w:lang w:val="pl-PL"/>
        </w:rPr>
      </w:pPr>
      <w:r w:rsidRPr="007116D4">
        <w:rPr>
          <w:i/>
          <w:iCs/>
          <w:lang w:val="pl-PL"/>
        </w:rPr>
        <w:t>Male 1:</w:t>
      </w:r>
    </w:p>
    <w:p w14:paraId="38844329" w14:textId="77777777" w:rsidR="00365BD8" w:rsidRPr="007116D4" w:rsidRDefault="00365BD8" w:rsidP="00365BD8">
      <w:pPr>
        <w:suppressAutoHyphens w:val="0"/>
        <w:spacing w:before="120" w:after="120" w:line="240" w:lineRule="auto"/>
        <w:ind w:left="1134" w:right="1134"/>
        <w:rPr>
          <w:lang w:val="pl-PL"/>
        </w:rPr>
      </w:pPr>
      <w:r w:rsidRPr="007116D4">
        <w:rPr>
          <w:lang w:val="pl-PL"/>
        </w:rPr>
        <w:t>On był czarującą osobą.</w:t>
      </w:r>
    </w:p>
    <w:p w14:paraId="4511416E" w14:textId="77777777" w:rsidR="00365BD8" w:rsidRPr="007116D4" w:rsidRDefault="00365BD8" w:rsidP="00365BD8">
      <w:pPr>
        <w:suppressAutoHyphens w:val="0"/>
        <w:spacing w:before="120" w:after="120" w:line="240" w:lineRule="auto"/>
        <w:ind w:left="1134" w:right="1134"/>
        <w:rPr>
          <w:lang w:val="pl-PL"/>
        </w:rPr>
      </w:pPr>
      <w:r w:rsidRPr="007116D4">
        <w:rPr>
          <w:lang w:val="pl-PL"/>
        </w:rPr>
        <w:t>Lato wreszcie nadeszło.</w:t>
      </w:r>
    </w:p>
    <w:p w14:paraId="4207E204" w14:textId="77777777" w:rsidR="00365BD8" w:rsidRPr="007116D4" w:rsidRDefault="00365BD8" w:rsidP="00365BD8">
      <w:pPr>
        <w:suppressAutoHyphens w:val="0"/>
        <w:spacing w:before="120" w:after="120" w:line="240" w:lineRule="auto"/>
        <w:ind w:left="1134" w:right="1134"/>
        <w:rPr>
          <w:i/>
          <w:iCs/>
          <w:lang w:val="pl-PL"/>
        </w:rPr>
      </w:pPr>
      <w:r w:rsidRPr="007116D4">
        <w:rPr>
          <w:i/>
          <w:iCs/>
          <w:lang w:val="pl-PL"/>
        </w:rPr>
        <w:t>Male 2:</w:t>
      </w:r>
    </w:p>
    <w:p w14:paraId="4376911D" w14:textId="77777777" w:rsidR="00365BD8" w:rsidRPr="007116D4" w:rsidRDefault="00365BD8" w:rsidP="00365BD8">
      <w:pPr>
        <w:suppressAutoHyphens w:val="0"/>
        <w:spacing w:before="120" w:after="120" w:line="240" w:lineRule="auto"/>
        <w:ind w:left="1134" w:right="1134"/>
        <w:rPr>
          <w:lang w:val="pl-PL"/>
        </w:rPr>
      </w:pPr>
      <w:r w:rsidRPr="007116D4">
        <w:rPr>
          <w:lang w:val="pl-PL"/>
        </w:rPr>
        <w:t>Większość dróg było niezmiernie zatłoczonych.</w:t>
      </w:r>
    </w:p>
    <w:p w14:paraId="36A9E153" w14:textId="77777777" w:rsidR="00365BD8" w:rsidRPr="007116D4" w:rsidRDefault="00365BD8" w:rsidP="00365BD8">
      <w:pPr>
        <w:suppressAutoHyphens w:val="0"/>
        <w:spacing w:before="120" w:after="240" w:line="240" w:lineRule="auto"/>
        <w:ind w:left="1134" w:right="1134"/>
        <w:rPr>
          <w:lang w:val="pl-PL"/>
        </w:rPr>
      </w:pPr>
      <w:r w:rsidRPr="007116D4">
        <w:rPr>
          <w:lang w:val="pl-PL"/>
        </w:rPr>
        <w:t>Mamy bardzo entuzjastyczny zespół.</w:t>
      </w:r>
    </w:p>
    <w:p w14:paraId="2E35F430" w14:textId="77777777" w:rsidR="00365BD8" w:rsidRPr="007116D4" w:rsidRDefault="00365BD8" w:rsidP="00365BD8">
      <w:pPr>
        <w:keepNext/>
        <w:keepLines/>
        <w:suppressAutoHyphens w:val="0"/>
        <w:spacing w:before="240" w:after="120" w:line="240" w:lineRule="auto"/>
        <w:ind w:left="1134" w:right="1134"/>
        <w:jc w:val="center"/>
        <w:outlineLvl w:val="2"/>
        <w:rPr>
          <w:lang w:val="pl-PL"/>
        </w:rPr>
      </w:pPr>
      <w:bookmarkStart w:id="150" w:name="_Toc315265563"/>
      <w:bookmarkStart w:id="151" w:name="_Toc315265883"/>
      <w:bookmarkStart w:id="152" w:name="_Toc456777202"/>
      <w:r w:rsidRPr="00DA3CCA">
        <w:rPr>
          <w:lang w:val="it-IT"/>
        </w:rPr>
        <w:t>Spanish</w:t>
      </w:r>
      <w:r w:rsidRPr="007116D4">
        <w:rPr>
          <w:lang w:val="pl-PL"/>
        </w:rPr>
        <w:t xml:space="preserve"> (American)</w:t>
      </w:r>
      <w:bookmarkEnd w:id="149"/>
      <w:bookmarkEnd w:id="150"/>
      <w:bookmarkEnd w:id="151"/>
      <w:bookmarkEnd w:id="152"/>
    </w:p>
    <w:p w14:paraId="66E59067" w14:textId="77777777" w:rsidR="00365BD8" w:rsidRPr="000A0936" w:rsidRDefault="00365BD8" w:rsidP="00365BD8">
      <w:pPr>
        <w:suppressAutoHyphens w:val="0"/>
        <w:spacing w:before="120" w:after="120" w:line="240" w:lineRule="auto"/>
        <w:ind w:left="1134" w:right="1134"/>
        <w:rPr>
          <w:i/>
          <w:iCs/>
          <w:lang w:val="es-ES"/>
        </w:rPr>
      </w:pPr>
      <w:r w:rsidRPr="000A0936">
        <w:rPr>
          <w:i/>
          <w:iCs/>
          <w:lang w:val="es-ES"/>
        </w:rPr>
        <w:t>Female 1:</w:t>
      </w:r>
    </w:p>
    <w:p w14:paraId="0FE1BDC0" w14:textId="77777777" w:rsidR="00365BD8" w:rsidRPr="000A0936" w:rsidRDefault="00365BD8" w:rsidP="00365BD8">
      <w:pPr>
        <w:suppressAutoHyphens w:val="0"/>
        <w:spacing w:before="120" w:after="120" w:line="240" w:lineRule="auto"/>
        <w:ind w:left="1134" w:right="1134"/>
        <w:rPr>
          <w:lang w:val="es-ES"/>
        </w:rPr>
      </w:pPr>
      <w:r w:rsidRPr="000A0936">
        <w:rPr>
          <w:lang w:val="es-ES"/>
        </w:rPr>
        <w:t>No arroje basura a la calle.</w:t>
      </w:r>
    </w:p>
    <w:p w14:paraId="62392BAA" w14:textId="77777777" w:rsidR="00365BD8" w:rsidRPr="000A0936" w:rsidRDefault="00365BD8" w:rsidP="00365BD8">
      <w:pPr>
        <w:suppressAutoHyphens w:val="0"/>
        <w:spacing w:before="120" w:after="120" w:line="240" w:lineRule="auto"/>
        <w:ind w:left="1134" w:right="1134"/>
        <w:rPr>
          <w:lang w:val="es-ES"/>
        </w:rPr>
      </w:pPr>
      <w:r w:rsidRPr="000A0936">
        <w:rPr>
          <w:lang w:val="es-ES"/>
        </w:rPr>
        <w:t>Ellos quieren dos manzanas rojas.</w:t>
      </w:r>
    </w:p>
    <w:p w14:paraId="464D0C72" w14:textId="77777777" w:rsidR="00365BD8" w:rsidRPr="000A0936" w:rsidRDefault="00365BD8" w:rsidP="00365BD8">
      <w:pPr>
        <w:suppressAutoHyphens w:val="0"/>
        <w:spacing w:before="120" w:after="120" w:line="240" w:lineRule="auto"/>
        <w:ind w:left="1134" w:right="1134"/>
        <w:rPr>
          <w:i/>
          <w:iCs/>
          <w:lang w:val="es-ES"/>
        </w:rPr>
      </w:pPr>
      <w:r w:rsidRPr="000A0936">
        <w:rPr>
          <w:i/>
          <w:iCs/>
          <w:lang w:val="es-ES"/>
        </w:rPr>
        <w:t>Female 2:</w:t>
      </w:r>
    </w:p>
    <w:p w14:paraId="14E35CA4" w14:textId="77777777" w:rsidR="00365BD8" w:rsidRPr="000A0936" w:rsidRDefault="00365BD8" w:rsidP="00365BD8">
      <w:pPr>
        <w:suppressAutoHyphens w:val="0"/>
        <w:spacing w:before="120" w:after="120" w:line="240" w:lineRule="auto"/>
        <w:ind w:left="1134" w:right="1134"/>
        <w:rPr>
          <w:bCs/>
          <w:lang w:val="es-ES"/>
        </w:rPr>
      </w:pPr>
      <w:r w:rsidRPr="000A0936">
        <w:rPr>
          <w:lang w:val="es-ES"/>
        </w:rPr>
        <w:t>No cocinaban tan bien.</w:t>
      </w:r>
    </w:p>
    <w:p w14:paraId="7165B047" w14:textId="77777777" w:rsidR="00365BD8" w:rsidRPr="000A0936" w:rsidRDefault="00365BD8" w:rsidP="00365BD8">
      <w:pPr>
        <w:suppressAutoHyphens w:val="0"/>
        <w:spacing w:before="120" w:after="120" w:line="240" w:lineRule="auto"/>
        <w:ind w:left="1134" w:right="1134"/>
        <w:rPr>
          <w:bCs/>
          <w:lang w:val="es-ES"/>
        </w:rPr>
      </w:pPr>
      <w:r w:rsidRPr="000A0936">
        <w:rPr>
          <w:lang w:val="es-ES"/>
        </w:rPr>
        <w:t>Mi afeitadora afeita al ras.</w:t>
      </w:r>
    </w:p>
    <w:p w14:paraId="6528968A" w14:textId="77777777" w:rsidR="00365BD8" w:rsidRPr="000A0936" w:rsidRDefault="00365BD8" w:rsidP="00365BD8">
      <w:pPr>
        <w:suppressAutoHyphens w:val="0"/>
        <w:spacing w:before="120" w:after="120" w:line="240" w:lineRule="auto"/>
        <w:ind w:left="1134" w:right="1134"/>
        <w:rPr>
          <w:i/>
          <w:iCs/>
          <w:lang w:val="es-ES"/>
        </w:rPr>
      </w:pPr>
      <w:r w:rsidRPr="000A0936">
        <w:rPr>
          <w:i/>
          <w:iCs/>
          <w:lang w:val="es-ES"/>
        </w:rPr>
        <w:t>Male 1:</w:t>
      </w:r>
    </w:p>
    <w:p w14:paraId="61242AFC" w14:textId="77777777" w:rsidR="00365BD8" w:rsidRPr="000A0936" w:rsidRDefault="00365BD8" w:rsidP="00365BD8">
      <w:pPr>
        <w:suppressAutoHyphens w:val="0"/>
        <w:spacing w:before="120" w:after="120" w:line="240" w:lineRule="auto"/>
        <w:ind w:left="1134" w:right="1134"/>
        <w:rPr>
          <w:bCs/>
          <w:lang w:val="es-ES"/>
        </w:rPr>
      </w:pPr>
      <w:r w:rsidRPr="000A0936">
        <w:rPr>
          <w:lang w:val="es-ES"/>
        </w:rPr>
        <w:t>Vé y siéntate en la cama.</w:t>
      </w:r>
    </w:p>
    <w:p w14:paraId="4391F33E" w14:textId="77777777" w:rsidR="00365BD8" w:rsidRPr="000A0936" w:rsidRDefault="00365BD8" w:rsidP="00365BD8">
      <w:pPr>
        <w:suppressAutoHyphens w:val="0"/>
        <w:spacing w:before="120" w:after="120" w:line="240" w:lineRule="auto"/>
        <w:ind w:left="1134" w:right="1134"/>
        <w:rPr>
          <w:bCs/>
          <w:lang w:val="es-ES"/>
        </w:rPr>
      </w:pPr>
      <w:r w:rsidRPr="000A0936">
        <w:rPr>
          <w:lang w:val="es-ES"/>
        </w:rPr>
        <w:t>El libro trata sobre trampas.</w:t>
      </w:r>
    </w:p>
    <w:p w14:paraId="512D685D" w14:textId="77777777" w:rsidR="00365BD8" w:rsidRPr="000A0936" w:rsidRDefault="00365BD8" w:rsidP="00365BD8">
      <w:pPr>
        <w:suppressAutoHyphens w:val="0"/>
        <w:spacing w:before="120" w:after="120" w:line="240" w:lineRule="auto"/>
        <w:ind w:left="1134" w:right="1134"/>
        <w:rPr>
          <w:i/>
          <w:iCs/>
          <w:lang w:val="es-ES"/>
        </w:rPr>
      </w:pPr>
      <w:r w:rsidRPr="000A0936">
        <w:rPr>
          <w:i/>
          <w:iCs/>
          <w:lang w:val="es-ES"/>
        </w:rPr>
        <w:t>Male 2:</w:t>
      </w:r>
    </w:p>
    <w:p w14:paraId="5609A5A1" w14:textId="77777777" w:rsidR="00365BD8" w:rsidRPr="000A0936" w:rsidRDefault="00365BD8" w:rsidP="00365BD8">
      <w:pPr>
        <w:suppressAutoHyphens w:val="0"/>
        <w:spacing w:before="120" w:after="120" w:line="240" w:lineRule="auto"/>
        <w:ind w:left="1134" w:right="1134"/>
        <w:rPr>
          <w:lang w:val="es-ES"/>
        </w:rPr>
      </w:pPr>
      <w:r w:rsidRPr="000A0936">
        <w:rPr>
          <w:lang w:val="es-ES"/>
        </w:rPr>
        <w:t>El trapeador se puso amarillo.</w:t>
      </w:r>
    </w:p>
    <w:p w14:paraId="4B23F644" w14:textId="77777777" w:rsidR="00365BD8" w:rsidRPr="000A0936" w:rsidRDefault="00365BD8" w:rsidP="00365BD8">
      <w:pPr>
        <w:suppressAutoHyphens w:val="0"/>
        <w:spacing w:before="120" w:after="120" w:line="240" w:lineRule="auto"/>
        <w:ind w:left="1134" w:right="1134"/>
        <w:rPr>
          <w:lang w:val="es-ES"/>
        </w:rPr>
      </w:pPr>
      <w:r w:rsidRPr="000A0936">
        <w:rPr>
          <w:lang w:val="es-ES"/>
        </w:rPr>
        <w:t>El fuego consumió el papel.</w:t>
      </w:r>
    </w:p>
    <w:p w14:paraId="3DAB744E" w14:textId="77777777" w:rsidR="00365BD8" w:rsidRPr="00CF4CE3" w:rsidRDefault="00365BD8" w:rsidP="00365BD8">
      <w:pPr>
        <w:keepNext/>
        <w:keepLines/>
        <w:suppressAutoHyphens w:val="0"/>
        <w:spacing w:before="240" w:after="120" w:line="240" w:lineRule="auto"/>
        <w:ind w:left="1134" w:right="1134"/>
        <w:jc w:val="center"/>
        <w:outlineLvl w:val="2"/>
        <w:rPr>
          <w:lang w:val="ru-RU"/>
        </w:rPr>
      </w:pPr>
      <w:bookmarkStart w:id="153" w:name="_Toc456777203"/>
      <w:r w:rsidRPr="00DA3CCA">
        <w:rPr>
          <w:lang w:val="it-IT"/>
        </w:rPr>
        <w:t>Russian</w:t>
      </w:r>
      <w:bookmarkEnd w:id="153"/>
    </w:p>
    <w:p w14:paraId="7599B9DC" w14:textId="77777777" w:rsidR="00365BD8" w:rsidRPr="00CF4CE3" w:rsidRDefault="00365BD8" w:rsidP="00365BD8">
      <w:pPr>
        <w:keepNext/>
        <w:keepLines/>
        <w:suppressAutoHyphens w:val="0"/>
        <w:spacing w:before="120" w:after="120" w:line="240" w:lineRule="auto"/>
        <w:ind w:left="1134" w:right="1134"/>
        <w:rPr>
          <w:lang w:val="ru-RU"/>
        </w:rPr>
      </w:pPr>
      <w:r w:rsidRPr="007116D4">
        <w:rPr>
          <w:i/>
          <w:iCs/>
          <w:lang w:val="es-ES"/>
        </w:rPr>
        <w:t>Female</w:t>
      </w:r>
      <w:r w:rsidRPr="00CF4CE3">
        <w:rPr>
          <w:i/>
          <w:iCs/>
          <w:lang w:val="ru-RU"/>
        </w:rPr>
        <w:t xml:space="preserve"> 1:</w:t>
      </w:r>
    </w:p>
    <w:p w14:paraId="257C31D9" w14:textId="77777777" w:rsidR="00365BD8" w:rsidRPr="00CF4CE3" w:rsidRDefault="00365BD8" w:rsidP="00365BD8">
      <w:pPr>
        <w:keepNext/>
        <w:keepLines/>
        <w:suppressAutoHyphens w:val="0"/>
        <w:spacing w:before="120" w:after="120" w:line="240" w:lineRule="auto"/>
        <w:ind w:left="1134" w:right="1134"/>
        <w:rPr>
          <w:lang w:val="ru-RU"/>
        </w:rPr>
      </w:pPr>
      <w:r w:rsidRPr="00CF4CE3">
        <w:rPr>
          <w:lang w:val="ru-RU"/>
        </w:rPr>
        <w:t>Если хочешь быть здоров, советует Татьяна Илье, /чисть зубы пастой «Жемчуг»!</w:t>
      </w:r>
    </w:p>
    <w:p w14:paraId="28910E4D" w14:textId="77777777" w:rsidR="00365BD8" w:rsidRPr="000245CB" w:rsidRDefault="00365BD8" w:rsidP="00365BD8">
      <w:pPr>
        <w:keepNext/>
        <w:keepLines/>
        <w:suppressAutoHyphens w:val="0"/>
        <w:spacing w:before="120" w:after="120" w:line="240" w:lineRule="auto"/>
        <w:ind w:left="1134" w:right="1134"/>
        <w:rPr>
          <w:lang w:val="ru-RU"/>
        </w:rPr>
      </w:pPr>
      <w:proofErr w:type="spellStart"/>
      <w:r w:rsidRPr="00CF4CE3">
        <w:t>Esli</w:t>
      </w:r>
      <w:proofErr w:type="spellEnd"/>
      <w:r w:rsidRPr="000245CB">
        <w:rPr>
          <w:lang w:val="ru-RU"/>
        </w:rPr>
        <w:t xml:space="preserve"> </w:t>
      </w:r>
      <w:proofErr w:type="spellStart"/>
      <w:r w:rsidRPr="00CF4CE3">
        <w:t>hochesh</w:t>
      </w:r>
      <w:proofErr w:type="spellEnd"/>
      <w:r w:rsidRPr="000245CB">
        <w:rPr>
          <w:lang w:val="ru-RU"/>
        </w:rPr>
        <w:t xml:space="preserve">' </w:t>
      </w:r>
      <w:proofErr w:type="spellStart"/>
      <w:r w:rsidRPr="00CF4CE3">
        <w:t>byt</w:t>
      </w:r>
      <w:proofErr w:type="spellEnd"/>
      <w:r w:rsidRPr="000245CB">
        <w:rPr>
          <w:lang w:val="ru-RU"/>
        </w:rPr>
        <w:t xml:space="preserve">' </w:t>
      </w:r>
      <w:proofErr w:type="spellStart"/>
      <w:r w:rsidRPr="00CF4CE3">
        <w:t>zdorov</w:t>
      </w:r>
      <w:proofErr w:type="spellEnd"/>
      <w:r w:rsidRPr="000245CB">
        <w:rPr>
          <w:lang w:val="ru-RU"/>
        </w:rPr>
        <w:t xml:space="preserve">, </w:t>
      </w:r>
      <w:proofErr w:type="spellStart"/>
      <w:r w:rsidRPr="00CF4CE3">
        <w:t>sovetuet</w:t>
      </w:r>
      <w:proofErr w:type="spellEnd"/>
      <w:r w:rsidRPr="000245CB">
        <w:rPr>
          <w:lang w:val="ru-RU"/>
        </w:rPr>
        <w:t xml:space="preserve"> </w:t>
      </w:r>
      <w:proofErr w:type="spellStart"/>
      <w:r w:rsidRPr="00CF4CE3">
        <w:t>Tatyana</w:t>
      </w:r>
      <w:proofErr w:type="spellEnd"/>
      <w:r w:rsidRPr="000245CB">
        <w:rPr>
          <w:lang w:val="ru-RU"/>
        </w:rPr>
        <w:t xml:space="preserve"> </w:t>
      </w:r>
      <w:proofErr w:type="spellStart"/>
      <w:r w:rsidRPr="00CF4CE3">
        <w:t>Ilye</w:t>
      </w:r>
      <w:proofErr w:type="spellEnd"/>
      <w:r w:rsidRPr="000245CB">
        <w:rPr>
          <w:lang w:val="ru-RU"/>
        </w:rPr>
        <w:t>, /</w:t>
      </w:r>
      <w:r w:rsidRPr="00CF4CE3">
        <w:t>chis</w:t>
      </w:r>
      <w:r w:rsidRPr="000245CB">
        <w:rPr>
          <w:lang w:val="ru-RU"/>
        </w:rPr>
        <w:t>'</w:t>
      </w:r>
      <w:r w:rsidRPr="00CF4CE3">
        <w:t>t</w:t>
      </w:r>
      <w:r w:rsidRPr="000245CB">
        <w:rPr>
          <w:lang w:val="ru-RU"/>
        </w:rPr>
        <w:t xml:space="preserve">' </w:t>
      </w:r>
      <w:proofErr w:type="spellStart"/>
      <w:r w:rsidRPr="00CF4CE3">
        <w:t>zuby</w:t>
      </w:r>
      <w:proofErr w:type="spellEnd"/>
      <w:r w:rsidRPr="000245CB">
        <w:rPr>
          <w:lang w:val="ru-RU"/>
        </w:rPr>
        <w:t xml:space="preserve"> </w:t>
      </w:r>
      <w:proofErr w:type="spellStart"/>
      <w:r w:rsidRPr="00CF4CE3">
        <w:t>pastoj</w:t>
      </w:r>
      <w:proofErr w:type="spellEnd"/>
      <w:r w:rsidRPr="000245CB">
        <w:rPr>
          <w:lang w:val="ru-RU"/>
        </w:rPr>
        <w:t xml:space="preserve"> "</w:t>
      </w:r>
      <w:proofErr w:type="spellStart"/>
      <w:r w:rsidRPr="00CF4CE3">
        <w:t>Zhemchug</w:t>
      </w:r>
      <w:proofErr w:type="spellEnd"/>
      <w:r w:rsidRPr="000245CB">
        <w:rPr>
          <w:lang w:val="ru-RU"/>
        </w:rPr>
        <w:t>"</w:t>
      </w:r>
    </w:p>
    <w:p w14:paraId="5FDE69DA" w14:textId="77777777" w:rsidR="00365BD8" w:rsidRPr="00CF4CE3" w:rsidRDefault="00365BD8" w:rsidP="00365BD8">
      <w:pPr>
        <w:keepNext/>
        <w:keepLines/>
        <w:suppressAutoHyphens w:val="0"/>
        <w:spacing w:before="120" w:after="120" w:line="240" w:lineRule="auto"/>
        <w:ind w:left="1134" w:right="1134"/>
        <w:rPr>
          <w:lang w:val="ru-RU"/>
        </w:rPr>
      </w:pPr>
      <w:r w:rsidRPr="00CF4CE3">
        <w:rPr>
          <w:lang w:val="ru-RU"/>
        </w:rPr>
        <w:t>Вчера на Московском заводе малолитражных автомобилей состоялось собрание молодежи</w:t>
      </w:r>
    </w:p>
    <w:p w14:paraId="728FADC7" w14:textId="77777777" w:rsidR="00365BD8" w:rsidRPr="00CF4CE3" w:rsidRDefault="00365BD8" w:rsidP="00365BD8">
      <w:pPr>
        <w:suppressAutoHyphens w:val="0"/>
        <w:spacing w:before="120" w:after="120" w:line="240" w:lineRule="auto"/>
        <w:ind w:left="1134" w:right="1134"/>
        <w:rPr>
          <w:lang w:val="ru-RU"/>
        </w:rPr>
      </w:pPr>
      <w:r w:rsidRPr="00CF4CE3">
        <w:t>Vchera</w:t>
      </w:r>
      <w:r w:rsidRPr="00CF4CE3">
        <w:rPr>
          <w:lang w:val="ru-RU"/>
        </w:rPr>
        <w:t xml:space="preserve"> </w:t>
      </w:r>
      <w:r w:rsidRPr="00CF4CE3">
        <w:t>na</w:t>
      </w:r>
      <w:r w:rsidRPr="00CF4CE3">
        <w:rPr>
          <w:lang w:val="ru-RU"/>
        </w:rPr>
        <w:t xml:space="preserve"> </w:t>
      </w:r>
      <w:r w:rsidRPr="00CF4CE3">
        <w:t>Moskovskom</w:t>
      </w:r>
      <w:r w:rsidRPr="00CF4CE3">
        <w:rPr>
          <w:lang w:val="ru-RU"/>
        </w:rPr>
        <w:t xml:space="preserve"> </w:t>
      </w:r>
      <w:r w:rsidRPr="00CF4CE3">
        <w:t>zavode</w:t>
      </w:r>
      <w:r w:rsidRPr="00CF4CE3">
        <w:rPr>
          <w:lang w:val="ru-RU"/>
        </w:rPr>
        <w:t xml:space="preserve"> </w:t>
      </w:r>
      <w:r w:rsidRPr="00CF4CE3">
        <w:t>malolitrazhnyh</w:t>
      </w:r>
      <w:r w:rsidRPr="00CF4CE3">
        <w:rPr>
          <w:lang w:val="ru-RU"/>
        </w:rPr>
        <w:t xml:space="preserve"> </w:t>
      </w:r>
      <w:r w:rsidRPr="00CF4CE3">
        <w:t>avtomobilej</w:t>
      </w:r>
      <w:r w:rsidRPr="00CF4CE3">
        <w:rPr>
          <w:lang w:val="ru-RU"/>
        </w:rPr>
        <w:t xml:space="preserve"> </w:t>
      </w:r>
      <w:r w:rsidRPr="00CF4CE3">
        <w:t>sostoyalos</w:t>
      </w:r>
      <w:r>
        <w:rPr>
          <w:lang w:val="ru-RU"/>
        </w:rPr>
        <w:t>'</w:t>
      </w:r>
      <w:r w:rsidRPr="00CF4CE3">
        <w:rPr>
          <w:lang w:val="ru-RU"/>
        </w:rPr>
        <w:t xml:space="preserve"> </w:t>
      </w:r>
      <w:r w:rsidRPr="00CF4CE3">
        <w:t>sobranie</w:t>
      </w:r>
      <w:r w:rsidRPr="00CF4CE3">
        <w:rPr>
          <w:lang w:val="ru-RU"/>
        </w:rPr>
        <w:t xml:space="preserve"> </w:t>
      </w:r>
      <w:r w:rsidRPr="00CF4CE3">
        <w:t>molodezhi</w:t>
      </w:r>
      <w:r w:rsidRPr="00CF4CE3">
        <w:rPr>
          <w:lang w:val="ru-RU"/>
        </w:rPr>
        <w:t>.</w:t>
      </w:r>
    </w:p>
    <w:p w14:paraId="0D0AA67A" w14:textId="77777777" w:rsidR="00365BD8" w:rsidRPr="00CF4CE3" w:rsidRDefault="00365BD8" w:rsidP="00365BD8">
      <w:pPr>
        <w:suppressAutoHyphens w:val="0"/>
        <w:spacing w:before="120" w:after="120" w:line="240" w:lineRule="auto"/>
        <w:ind w:left="1134" w:right="1134"/>
        <w:rPr>
          <w:lang w:val="ru-RU"/>
        </w:rPr>
      </w:pPr>
      <w:r w:rsidRPr="00CF4CE3">
        <w:rPr>
          <w:i/>
          <w:iCs/>
        </w:rPr>
        <w:t>Female</w:t>
      </w:r>
      <w:r w:rsidRPr="00CF4CE3">
        <w:rPr>
          <w:i/>
          <w:iCs/>
          <w:lang w:val="ru-RU"/>
        </w:rPr>
        <w:t>2:</w:t>
      </w:r>
    </w:p>
    <w:p w14:paraId="6CA16179" w14:textId="77777777" w:rsidR="00365BD8" w:rsidRPr="00CF4CE3" w:rsidRDefault="00365BD8" w:rsidP="00365BD8">
      <w:pPr>
        <w:suppressAutoHyphens w:val="0"/>
        <w:spacing w:before="120" w:after="120" w:line="240" w:lineRule="auto"/>
        <w:ind w:left="1134" w:right="1134"/>
        <w:rPr>
          <w:lang w:val="ru-RU"/>
        </w:rPr>
      </w:pPr>
      <w:r w:rsidRPr="00CF4CE3">
        <w:rPr>
          <w:lang w:val="ru-RU"/>
        </w:rPr>
        <w:t>В клумбах сочинской здравницы «Пуща», сообщает нам автоинспектор, /обожгли шихту.</w:t>
      </w:r>
    </w:p>
    <w:p w14:paraId="06253FEB" w14:textId="77777777" w:rsidR="00365BD8" w:rsidRPr="00CF4CE3" w:rsidRDefault="00365BD8" w:rsidP="00365BD8">
      <w:pPr>
        <w:suppressAutoHyphens w:val="0"/>
        <w:spacing w:before="120" w:after="120" w:line="240" w:lineRule="auto"/>
        <w:ind w:left="1134" w:right="1134"/>
        <w:rPr>
          <w:lang w:val="ru-RU"/>
        </w:rPr>
      </w:pPr>
      <w:r w:rsidRPr="00CF4CE3">
        <w:lastRenderedPageBreak/>
        <w:t>V</w:t>
      </w:r>
      <w:r w:rsidRPr="00CF4CE3">
        <w:rPr>
          <w:lang w:val="ru-RU"/>
        </w:rPr>
        <w:t xml:space="preserve"> </w:t>
      </w:r>
      <w:r w:rsidRPr="00CF4CE3">
        <w:t>klumbah</w:t>
      </w:r>
      <w:r w:rsidRPr="00CF4CE3">
        <w:rPr>
          <w:lang w:val="ru-RU"/>
        </w:rPr>
        <w:t xml:space="preserve"> </w:t>
      </w:r>
      <w:r w:rsidRPr="00CF4CE3">
        <w:t>sochinskoj</w:t>
      </w:r>
      <w:r w:rsidRPr="00CF4CE3">
        <w:rPr>
          <w:lang w:val="ru-RU"/>
        </w:rPr>
        <w:t xml:space="preserve"> </w:t>
      </w:r>
      <w:r w:rsidRPr="00CF4CE3">
        <w:t>zdravnitsy</w:t>
      </w:r>
      <w:r w:rsidRPr="00CF4CE3">
        <w:rPr>
          <w:lang w:val="ru-RU"/>
        </w:rPr>
        <w:t xml:space="preserve"> </w:t>
      </w:r>
      <w:r>
        <w:rPr>
          <w:lang w:val="ru-RU"/>
        </w:rPr>
        <w:t>"</w:t>
      </w:r>
      <w:r w:rsidRPr="00CF4CE3">
        <w:t>Puscha</w:t>
      </w:r>
      <w:r>
        <w:rPr>
          <w:lang w:val="ru-RU"/>
        </w:rPr>
        <w:t>"</w:t>
      </w:r>
      <w:r w:rsidRPr="00CF4CE3">
        <w:rPr>
          <w:lang w:val="ru-RU"/>
        </w:rPr>
        <w:t xml:space="preserve">, </w:t>
      </w:r>
      <w:r w:rsidRPr="00CF4CE3">
        <w:t>soobschaet</w:t>
      </w:r>
      <w:r w:rsidRPr="00CF4CE3">
        <w:rPr>
          <w:lang w:val="ru-RU"/>
        </w:rPr>
        <w:t xml:space="preserve"> </w:t>
      </w:r>
      <w:r w:rsidRPr="00CF4CE3">
        <w:t>nam</w:t>
      </w:r>
      <w:r w:rsidRPr="00CF4CE3">
        <w:rPr>
          <w:lang w:val="ru-RU"/>
        </w:rPr>
        <w:t xml:space="preserve"> </w:t>
      </w:r>
      <w:r w:rsidRPr="00CF4CE3">
        <w:t>avtoinspektor</w:t>
      </w:r>
      <w:r w:rsidRPr="00CF4CE3">
        <w:rPr>
          <w:lang w:val="ru-RU"/>
        </w:rPr>
        <w:t>, /</w:t>
      </w:r>
      <w:r w:rsidRPr="00CF4CE3">
        <w:t>obozhgli</w:t>
      </w:r>
      <w:r w:rsidRPr="00CF4CE3">
        <w:rPr>
          <w:lang w:val="ru-RU"/>
        </w:rPr>
        <w:t xml:space="preserve"> </w:t>
      </w:r>
      <w:r w:rsidRPr="00CF4CE3">
        <w:t>shihtu</w:t>
      </w:r>
      <w:r w:rsidRPr="00CF4CE3">
        <w:rPr>
          <w:lang w:val="ru-RU"/>
        </w:rPr>
        <w:t xml:space="preserve">. </w:t>
      </w:r>
    </w:p>
    <w:p w14:paraId="5E11CFA5" w14:textId="77777777" w:rsidR="00365BD8" w:rsidRPr="00CF4CE3" w:rsidRDefault="00365BD8" w:rsidP="00365BD8">
      <w:pPr>
        <w:suppressAutoHyphens w:val="0"/>
        <w:spacing w:before="120" w:after="120" w:line="240" w:lineRule="auto"/>
        <w:ind w:left="1134" w:right="1134"/>
        <w:rPr>
          <w:lang w:val="ru-RU"/>
        </w:rPr>
      </w:pPr>
      <w:r w:rsidRPr="00CF4CE3">
        <w:rPr>
          <w:lang w:val="ru-RU"/>
        </w:rPr>
        <w:t>Тропический какаду – это крупный попугай? /ты не злословишь?</w:t>
      </w:r>
    </w:p>
    <w:p w14:paraId="6C57CC66" w14:textId="77777777" w:rsidR="00365BD8" w:rsidRPr="00CF4CE3" w:rsidRDefault="00365BD8" w:rsidP="00365BD8">
      <w:pPr>
        <w:suppressAutoHyphens w:val="0"/>
        <w:spacing w:before="120" w:after="120" w:line="240" w:lineRule="auto"/>
        <w:ind w:left="1134" w:right="1134"/>
        <w:rPr>
          <w:lang w:val="ru-RU"/>
        </w:rPr>
      </w:pPr>
      <w:r w:rsidRPr="00CF4CE3">
        <w:t>Tropichesky</w:t>
      </w:r>
      <w:r w:rsidRPr="00CF4CE3">
        <w:rPr>
          <w:lang w:val="ru-RU"/>
        </w:rPr>
        <w:t xml:space="preserve"> </w:t>
      </w:r>
      <w:r w:rsidRPr="00CF4CE3">
        <w:t>kakadu</w:t>
      </w:r>
      <w:r w:rsidRPr="00CF4CE3">
        <w:rPr>
          <w:lang w:val="ru-RU"/>
        </w:rPr>
        <w:t xml:space="preserve"> – </w:t>
      </w:r>
      <w:r w:rsidRPr="00CF4CE3">
        <w:t>eto</w:t>
      </w:r>
      <w:r w:rsidRPr="00CF4CE3">
        <w:rPr>
          <w:lang w:val="ru-RU"/>
        </w:rPr>
        <w:t xml:space="preserve"> </w:t>
      </w:r>
      <w:r w:rsidRPr="00CF4CE3">
        <w:t>krupnyj</w:t>
      </w:r>
      <w:r w:rsidRPr="00CF4CE3">
        <w:rPr>
          <w:lang w:val="ru-RU"/>
        </w:rPr>
        <w:t xml:space="preserve"> </w:t>
      </w:r>
      <w:r w:rsidRPr="00CF4CE3">
        <w:t>popugaj</w:t>
      </w:r>
      <w:r w:rsidRPr="00CF4CE3">
        <w:rPr>
          <w:lang w:val="ru-RU"/>
        </w:rPr>
        <w:t>? /</w:t>
      </w:r>
      <w:r w:rsidRPr="00CF4CE3">
        <w:t>ty</w:t>
      </w:r>
      <w:r w:rsidRPr="00CF4CE3">
        <w:rPr>
          <w:lang w:val="ru-RU"/>
        </w:rPr>
        <w:t xml:space="preserve"> </w:t>
      </w:r>
      <w:r w:rsidRPr="00CF4CE3">
        <w:t>ne</w:t>
      </w:r>
      <w:r w:rsidRPr="00CF4CE3">
        <w:rPr>
          <w:lang w:val="ru-RU"/>
        </w:rPr>
        <w:t xml:space="preserve"> </w:t>
      </w:r>
      <w:r w:rsidRPr="00CF4CE3">
        <w:t>zloslovish</w:t>
      </w:r>
      <w:r>
        <w:rPr>
          <w:lang w:val="ru-RU"/>
        </w:rPr>
        <w:t>'</w:t>
      </w:r>
      <w:r w:rsidRPr="00CF4CE3">
        <w:rPr>
          <w:lang w:val="ru-RU"/>
        </w:rPr>
        <w:t>?</w:t>
      </w:r>
    </w:p>
    <w:p w14:paraId="7F494EA0" w14:textId="77777777" w:rsidR="00365BD8" w:rsidRPr="00CF4CE3" w:rsidRDefault="00365BD8" w:rsidP="00365BD8">
      <w:pPr>
        <w:suppressAutoHyphens w:val="0"/>
        <w:spacing w:before="120" w:after="120" w:line="240" w:lineRule="auto"/>
        <w:ind w:left="1134" w:right="1134"/>
        <w:rPr>
          <w:lang w:val="ru-RU"/>
        </w:rPr>
      </w:pPr>
      <w:r w:rsidRPr="00CF4CE3">
        <w:rPr>
          <w:i/>
          <w:iCs/>
        </w:rPr>
        <w:t>Male</w:t>
      </w:r>
      <w:r w:rsidRPr="00CF4CE3">
        <w:rPr>
          <w:i/>
          <w:iCs/>
          <w:lang w:val="ru-RU"/>
        </w:rPr>
        <w:t xml:space="preserve"> 1:</w:t>
      </w:r>
    </w:p>
    <w:p w14:paraId="3A5A4DC8" w14:textId="77777777" w:rsidR="00365BD8" w:rsidRPr="00CF4CE3" w:rsidRDefault="00365BD8" w:rsidP="00365BD8">
      <w:pPr>
        <w:suppressAutoHyphens w:val="0"/>
        <w:spacing w:before="120" w:after="120" w:line="240" w:lineRule="auto"/>
        <w:ind w:left="1134" w:right="1134"/>
        <w:rPr>
          <w:lang w:val="ru-RU"/>
        </w:rPr>
      </w:pPr>
      <w:r w:rsidRPr="00CF4CE3">
        <w:rPr>
          <w:lang w:val="ru-RU"/>
        </w:rPr>
        <w:t>Актеры и актрисы драматического театра /часто покупают в этой аптеке антибиотики.</w:t>
      </w:r>
    </w:p>
    <w:p w14:paraId="3566BCA9" w14:textId="77777777" w:rsidR="00365BD8" w:rsidRPr="000245CB" w:rsidRDefault="00365BD8" w:rsidP="00365BD8">
      <w:pPr>
        <w:suppressAutoHyphens w:val="0"/>
        <w:spacing w:before="120" w:after="120" w:line="240" w:lineRule="auto"/>
        <w:ind w:left="1134" w:right="1134"/>
        <w:rPr>
          <w:lang w:val="ru-RU"/>
        </w:rPr>
      </w:pPr>
      <w:proofErr w:type="spellStart"/>
      <w:r w:rsidRPr="009046DE">
        <w:rPr>
          <w:lang w:val="en-US"/>
        </w:rPr>
        <w:t>Aktery</w:t>
      </w:r>
      <w:proofErr w:type="spellEnd"/>
      <w:r w:rsidRPr="000245CB">
        <w:rPr>
          <w:lang w:val="ru-RU"/>
        </w:rPr>
        <w:t xml:space="preserve"> </w:t>
      </w:r>
      <w:r w:rsidRPr="009046DE">
        <w:rPr>
          <w:lang w:val="en-US"/>
        </w:rPr>
        <w:t>I</w:t>
      </w:r>
      <w:r w:rsidRPr="000245CB">
        <w:rPr>
          <w:lang w:val="ru-RU"/>
        </w:rPr>
        <w:t xml:space="preserve"> </w:t>
      </w:r>
      <w:proofErr w:type="spellStart"/>
      <w:r w:rsidRPr="009046DE">
        <w:rPr>
          <w:lang w:val="en-US"/>
        </w:rPr>
        <w:t>aktrisy</w:t>
      </w:r>
      <w:proofErr w:type="spellEnd"/>
      <w:r w:rsidRPr="000245CB">
        <w:rPr>
          <w:lang w:val="ru-RU"/>
        </w:rPr>
        <w:t xml:space="preserve"> </w:t>
      </w:r>
      <w:proofErr w:type="spellStart"/>
      <w:r w:rsidRPr="009046DE">
        <w:rPr>
          <w:lang w:val="en-US"/>
        </w:rPr>
        <w:t>dramaticheskogo</w:t>
      </w:r>
      <w:proofErr w:type="spellEnd"/>
      <w:r w:rsidRPr="000245CB">
        <w:rPr>
          <w:lang w:val="ru-RU"/>
        </w:rPr>
        <w:t xml:space="preserve"> </w:t>
      </w:r>
      <w:proofErr w:type="spellStart"/>
      <w:r w:rsidRPr="009046DE">
        <w:rPr>
          <w:lang w:val="en-US"/>
        </w:rPr>
        <w:t>teatra</w:t>
      </w:r>
      <w:proofErr w:type="spellEnd"/>
      <w:r w:rsidRPr="000245CB">
        <w:rPr>
          <w:lang w:val="ru-RU"/>
        </w:rPr>
        <w:t xml:space="preserve"> /</w:t>
      </w:r>
      <w:proofErr w:type="spellStart"/>
      <w:r w:rsidRPr="009046DE">
        <w:rPr>
          <w:lang w:val="en-US"/>
        </w:rPr>
        <w:t>chasto</w:t>
      </w:r>
      <w:proofErr w:type="spellEnd"/>
      <w:r w:rsidRPr="000245CB">
        <w:rPr>
          <w:lang w:val="ru-RU"/>
        </w:rPr>
        <w:t xml:space="preserve"> </w:t>
      </w:r>
      <w:proofErr w:type="spellStart"/>
      <w:r w:rsidRPr="009046DE">
        <w:rPr>
          <w:lang w:val="en-US"/>
        </w:rPr>
        <w:t>pokupayut</w:t>
      </w:r>
      <w:proofErr w:type="spellEnd"/>
      <w:r w:rsidRPr="000245CB">
        <w:rPr>
          <w:lang w:val="ru-RU"/>
        </w:rPr>
        <w:t xml:space="preserve"> </w:t>
      </w:r>
      <w:r w:rsidRPr="009046DE">
        <w:rPr>
          <w:lang w:val="en-US"/>
        </w:rPr>
        <w:t>v</w:t>
      </w:r>
      <w:r w:rsidRPr="000245CB">
        <w:rPr>
          <w:lang w:val="ru-RU"/>
        </w:rPr>
        <w:t xml:space="preserve"> </w:t>
      </w:r>
      <w:proofErr w:type="spellStart"/>
      <w:r w:rsidRPr="009046DE">
        <w:rPr>
          <w:lang w:val="en-US"/>
        </w:rPr>
        <w:t>etoj</w:t>
      </w:r>
      <w:proofErr w:type="spellEnd"/>
      <w:r w:rsidRPr="000245CB">
        <w:rPr>
          <w:lang w:val="ru-RU"/>
        </w:rPr>
        <w:t xml:space="preserve"> </w:t>
      </w:r>
      <w:proofErr w:type="spellStart"/>
      <w:r w:rsidRPr="009046DE">
        <w:rPr>
          <w:lang w:val="en-US"/>
        </w:rPr>
        <w:t>apteke</w:t>
      </w:r>
      <w:proofErr w:type="spellEnd"/>
      <w:r w:rsidRPr="000245CB">
        <w:rPr>
          <w:lang w:val="ru-RU"/>
        </w:rPr>
        <w:t xml:space="preserve"> </w:t>
      </w:r>
      <w:proofErr w:type="spellStart"/>
      <w:r w:rsidRPr="009046DE">
        <w:rPr>
          <w:lang w:val="en-US"/>
        </w:rPr>
        <w:t>antibiotiki</w:t>
      </w:r>
      <w:proofErr w:type="spellEnd"/>
      <w:r w:rsidRPr="000245CB">
        <w:rPr>
          <w:lang w:val="ru-RU"/>
        </w:rPr>
        <w:t>.</w:t>
      </w:r>
    </w:p>
    <w:p w14:paraId="4160726A" w14:textId="77777777" w:rsidR="00365BD8" w:rsidRPr="00CF4CE3" w:rsidRDefault="00365BD8" w:rsidP="00365BD8">
      <w:pPr>
        <w:suppressAutoHyphens w:val="0"/>
        <w:spacing w:before="120" w:after="120" w:line="240" w:lineRule="auto"/>
        <w:ind w:left="1134" w:right="1134"/>
        <w:rPr>
          <w:lang w:val="ru-RU"/>
        </w:rPr>
      </w:pPr>
      <w:r w:rsidRPr="00CF4CE3">
        <w:rPr>
          <w:lang w:val="ru-RU"/>
        </w:rPr>
        <w:t>Нам с вами сидеть и обсуждать эти слухи некогда!</w:t>
      </w:r>
    </w:p>
    <w:p w14:paraId="2C12303D" w14:textId="77777777" w:rsidR="00365BD8" w:rsidRPr="007116D4" w:rsidRDefault="00365BD8" w:rsidP="00365BD8">
      <w:pPr>
        <w:suppressAutoHyphens w:val="0"/>
        <w:spacing w:before="120" w:after="120" w:line="240" w:lineRule="auto"/>
        <w:ind w:left="1134" w:right="1134"/>
        <w:rPr>
          <w:lang w:val="nb-NO"/>
        </w:rPr>
      </w:pPr>
      <w:r w:rsidRPr="007116D4">
        <w:rPr>
          <w:lang w:val="nb-NO"/>
        </w:rPr>
        <w:t>Nam s vami sidet' I obsuzhdat' eti sluhi nekogda</w:t>
      </w:r>
    </w:p>
    <w:p w14:paraId="50D164EF" w14:textId="77777777" w:rsidR="00365BD8" w:rsidRPr="00CF4CE3" w:rsidRDefault="00365BD8" w:rsidP="00365BD8">
      <w:pPr>
        <w:suppressAutoHyphens w:val="0"/>
        <w:spacing w:before="120" w:after="120" w:line="240" w:lineRule="auto"/>
        <w:ind w:left="1134" w:right="1134"/>
        <w:rPr>
          <w:lang w:val="ru-RU"/>
        </w:rPr>
      </w:pPr>
      <w:r w:rsidRPr="007116D4">
        <w:rPr>
          <w:i/>
          <w:iCs/>
          <w:lang w:val="nb-NO"/>
        </w:rPr>
        <w:t>Male</w:t>
      </w:r>
      <w:r w:rsidRPr="00CF4CE3">
        <w:rPr>
          <w:i/>
          <w:iCs/>
          <w:lang w:val="ru-RU"/>
        </w:rPr>
        <w:t>2:</w:t>
      </w:r>
    </w:p>
    <w:p w14:paraId="0C19F753" w14:textId="77777777" w:rsidR="00365BD8" w:rsidRPr="00CF4CE3" w:rsidRDefault="00365BD8" w:rsidP="00365BD8">
      <w:pPr>
        <w:suppressAutoHyphens w:val="0"/>
        <w:spacing w:before="120" w:after="120" w:line="240" w:lineRule="auto"/>
        <w:ind w:left="1134" w:right="1134"/>
        <w:rPr>
          <w:lang w:val="ru-RU"/>
        </w:rPr>
      </w:pPr>
      <w:r w:rsidRPr="00CF4CE3">
        <w:rPr>
          <w:lang w:val="ru-RU"/>
        </w:rPr>
        <w:t>Так ты считаешь, что техникой мы обеспечены на весь сезон?</w:t>
      </w:r>
    </w:p>
    <w:p w14:paraId="5B31DE1A" w14:textId="77777777" w:rsidR="00365BD8" w:rsidRPr="007116D4" w:rsidRDefault="00365BD8" w:rsidP="00365BD8">
      <w:pPr>
        <w:suppressAutoHyphens w:val="0"/>
        <w:spacing w:before="120" w:after="120" w:line="240" w:lineRule="auto"/>
        <w:ind w:left="1134" w:right="1134"/>
        <w:rPr>
          <w:lang w:val="pl-PL"/>
        </w:rPr>
      </w:pPr>
      <w:r w:rsidRPr="007116D4">
        <w:rPr>
          <w:lang w:val="pl-PL"/>
        </w:rPr>
        <w:t>Tak ty schitaesh, shto tehnikoj my obespecheny na ves' sezon?</w:t>
      </w:r>
    </w:p>
    <w:p w14:paraId="23227911" w14:textId="77777777" w:rsidR="00365BD8" w:rsidRPr="00CF4CE3" w:rsidRDefault="00365BD8" w:rsidP="00365BD8">
      <w:pPr>
        <w:suppressAutoHyphens w:val="0"/>
        <w:spacing w:before="120" w:after="120" w:line="240" w:lineRule="auto"/>
        <w:ind w:left="1134" w:right="1134"/>
        <w:rPr>
          <w:lang w:val="ru-RU"/>
        </w:rPr>
      </w:pPr>
      <w:r w:rsidRPr="00CF4CE3">
        <w:rPr>
          <w:lang w:val="ru-RU"/>
        </w:rPr>
        <w:t>Раз. Эти жирные сазаны ушли под палубу.</w:t>
      </w:r>
    </w:p>
    <w:p w14:paraId="7C8B510C" w14:textId="77777777" w:rsidR="00365BD8" w:rsidRPr="007116D4" w:rsidRDefault="00365BD8" w:rsidP="00365BD8">
      <w:pPr>
        <w:suppressAutoHyphens w:val="0"/>
        <w:spacing w:before="120" w:after="240" w:line="240" w:lineRule="auto"/>
        <w:ind w:left="1134" w:right="1134"/>
        <w:rPr>
          <w:lang w:val="pl-PL"/>
        </w:rPr>
      </w:pPr>
      <w:r w:rsidRPr="007116D4">
        <w:rPr>
          <w:lang w:val="pl-PL"/>
        </w:rPr>
        <w:t>Raz. Eti zhirnye sazany ushli pod palubu.</w:t>
      </w:r>
    </w:p>
    <w:p w14:paraId="07B12B54" w14:textId="77777777" w:rsidR="00365BD8" w:rsidRPr="00460C61" w:rsidRDefault="00365BD8" w:rsidP="00365BD8">
      <w:pPr>
        <w:keepNext/>
        <w:keepLines/>
        <w:suppressAutoHyphens w:val="0"/>
        <w:spacing w:before="240" w:after="120" w:line="240" w:lineRule="auto"/>
        <w:ind w:left="1134" w:right="1134"/>
        <w:jc w:val="center"/>
        <w:outlineLvl w:val="2"/>
        <w:rPr>
          <w:lang w:val="pl-PL"/>
        </w:rPr>
      </w:pPr>
      <w:bookmarkStart w:id="154" w:name="_Toc456777204"/>
      <w:r w:rsidRPr="00DA3CCA">
        <w:rPr>
          <w:lang w:val="it-IT"/>
        </w:rPr>
        <w:t>Korean</w:t>
      </w:r>
      <w:bookmarkEnd w:id="154"/>
    </w:p>
    <w:p w14:paraId="32D7F3A2" w14:textId="77777777" w:rsidR="00365BD8" w:rsidRPr="007116D4" w:rsidRDefault="00365BD8" w:rsidP="00365BD8">
      <w:pPr>
        <w:suppressAutoHyphens w:val="0"/>
        <w:spacing w:before="120" w:after="120" w:line="240" w:lineRule="auto"/>
        <w:ind w:left="1134" w:right="1134"/>
        <w:rPr>
          <w:i/>
          <w:iCs/>
          <w:lang w:val="pl-PL"/>
        </w:rPr>
      </w:pPr>
      <w:r w:rsidRPr="007116D4">
        <w:rPr>
          <w:i/>
          <w:iCs/>
          <w:lang w:val="pl-PL"/>
        </w:rPr>
        <w:t>Female 1:</w:t>
      </w:r>
    </w:p>
    <w:p w14:paraId="21AA5795" w14:textId="77777777" w:rsidR="00365BD8" w:rsidRPr="007116D4" w:rsidRDefault="00365BD8" w:rsidP="00365BD8">
      <w:pPr>
        <w:suppressAutoHyphens w:val="0"/>
        <w:spacing w:before="120" w:after="120" w:line="240" w:lineRule="auto"/>
        <w:ind w:left="1134" w:right="1134"/>
        <w:rPr>
          <w:lang w:val="pl-PL"/>
        </w:rPr>
      </w:pPr>
      <w:proofErr w:type="spellStart"/>
      <w:r w:rsidRPr="00CF4CE3">
        <w:rPr>
          <w:rFonts w:eastAsia="Malgun Gothic"/>
        </w:rPr>
        <w:t>어린이는</w:t>
      </w:r>
      <w:proofErr w:type="spellEnd"/>
      <w:r w:rsidRPr="007116D4">
        <w:rPr>
          <w:lang w:val="pl-PL"/>
        </w:rPr>
        <w:t xml:space="preserve"> </w:t>
      </w:r>
      <w:proofErr w:type="spellStart"/>
      <w:r w:rsidRPr="00CF4CE3">
        <w:rPr>
          <w:rFonts w:eastAsia="Malgun Gothic"/>
        </w:rPr>
        <w:t>세상의</w:t>
      </w:r>
      <w:proofErr w:type="spellEnd"/>
      <w:r w:rsidRPr="007116D4">
        <w:rPr>
          <w:lang w:val="pl-PL"/>
        </w:rPr>
        <w:t xml:space="preserve"> </w:t>
      </w:r>
      <w:proofErr w:type="spellStart"/>
      <w:r w:rsidRPr="00CF4CE3">
        <w:rPr>
          <w:rFonts w:eastAsia="Malgun Gothic"/>
        </w:rPr>
        <w:t>미래입니다</w:t>
      </w:r>
      <w:proofErr w:type="spellEnd"/>
      <w:r w:rsidRPr="007116D4">
        <w:rPr>
          <w:lang w:val="pl-PL"/>
        </w:rPr>
        <w:t>.</w:t>
      </w:r>
    </w:p>
    <w:p w14:paraId="1EEEBEC8" w14:textId="77777777" w:rsidR="00365BD8" w:rsidRPr="007116D4" w:rsidRDefault="00365BD8" w:rsidP="00365BD8">
      <w:pPr>
        <w:suppressAutoHyphens w:val="0"/>
        <w:spacing w:before="120" w:after="120" w:line="240" w:lineRule="auto"/>
        <w:ind w:left="1134" w:right="1134"/>
        <w:rPr>
          <w:lang w:val="it-IT"/>
        </w:rPr>
      </w:pPr>
      <w:r w:rsidRPr="007116D4">
        <w:rPr>
          <w:lang w:val="it-IT"/>
        </w:rPr>
        <w:t>Eorini  neun  sesang ui  mirae ipnida</w:t>
      </w:r>
    </w:p>
    <w:p w14:paraId="4819B55B" w14:textId="77777777" w:rsidR="00365BD8" w:rsidRPr="007116D4" w:rsidRDefault="00365BD8" w:rsidP="00365BD8">
      <w:pPr>
        <w:suppressAutoHyphens w:val="0"/>
        <w:spacing w:before="120" w:after="120" w:line="240" w:lineRule="auto"/>
        <w:ind w:left="1134" w:right="1134"/>
        <w:rPr>
          <w:lang w:val="it-IT"/>
        </w:rPr>
      </w:pPr>
      <w:proofErr w:type="spellStart"/>
      <w:r w:rsidRPr="00CF4CE3">
        <w:rPr>
          <w:rFonts w:eastAsia="Malgun Gothic"/>
        </w:rPr>
        <w:t>우리의</w:t>
      </w:r>
      <w:proofErr w:type="spellEnd"/>
      <w:r w:rsidRPr="007116D4">
        <w:rPr>
          <w:lang w:val="it-IT"/>
        </w:rPr>
        <w:t xml:space="preserve"> </w:t>
      </w:r>
      <w:proofErr w:type="spellStart"/>
      <w:r w:rsidRPr="00CF4CE3">
        <w:rPr>
          <w:rFonts w:eastAsia="Malgun Gothic"/>
        </w:rPr>
        <w:t>얼굴은</w:t>
      </w:r>
      <w:proofErr w:type="spellEnd"/>
      <w:r w:rsidRPr="007116D4">
        <w:rPr>
          <w:lang w:val="it-IT"/>
        </w:rPr>
        <w:t xml:space="preserve"> </w:t>
      </w:r>
      <w:proofErr w:type="spellStart"/>
      <w:r w:rsidRPr="00CF4CE3">
        <w:rPr>
          <w:rFonts w:eastAsia="Malgun Gothic"/>
        </w:rPr>
        <w:t>남의</w:t>
      </w:r>
      <w:proofErr w:type="spellEnd"/>
      <w:r w:rsidRPr="007116D4">
        <w:rPr>
          <w:lang w:val="it-IT"/>
        </w:rPr>
        <w:t xml:space="preserve"> </w:t>
      </w:r>
      <w:proofErr w:type="spellStart"/>
      <w:r w:rsidRPr="00CF4CE3">
        <w:rPr>
          <w:rFonts w:eastAsia="Malgun Gothic"/>
        </w:rPr>
        <w:t>것입니다</w:t>
      </w:r>
      <w:proofErr w:type="spellEnd"/>
      <w:r w:rsidRPr="007116D4">
        <w:rPr>
          <w:lang w:val="it-IT"/>
        </w:rPr>
        <w:t>.</w:t>
      </w:r>
    </w:p>
    <w:p w14:paraId="1D4F2E77" w14:textId="77777777" w:rsidR="00365BD8" w:rsidRPr="007116D4" w:rsidRDefault="00365BD8" w:rsidP="00365BD8">
      <w:pPr>
        <w:suppressAutoHyphens w:val="0"/>
        <w:spacing w:before="120" w:after="120" w:line="240" w:lineRule="auto"/>
        <w:ind w:left="1134" w:right="1134"/>
        <w:rPr>
          <w:lang w:val="it-IT"/>
        </w:rPr>
      </w:pPr>
      <w:r w:rsidRPr="007116D4">
        <w:rPr>
          <w:lang w:val="it-IT"/>
        </w:rPr>
        <w:t xml:space="preserve">Uri ui eolgul eun  nam ui geo ipnida </w:t>
      </w:r>
    </w:p>
    <w:p w14:paraId="01B64CDF" w14:textId="77777777" w:rsidR="00365BD8" w:rsidRPr="007116D4" w:rsidRDefault="00365BD8" w:rsidP="00365BD8">
      <w:pPr>
        <w:suppressAutoHyphens w:val="0"/>
        <w:spacing w:before="120" w:after="120" w:line="240" w:lineRule="auto"/>
        <w:ind w:left="1134" w:right="1134"/>
        <w:rPr>
          <w:i/>
          <w:iCs/>
          <w:lang w:val="it-IT"/>
        </w:rPr>
      </w:pPr>
      <w:r w:rsidRPr="007116D4">
        <w:rPr>
          <w:i/>
          <w:iCs/>
          <w:lang w:val="it-IT"/>
        </w:rPr>
        <w:t>Female 2:</w:t>
      </w:r>
    </w:p>
    <w:p w14:paraId="49AFBEFC" w14:textId="77777777" w:rsidR="00365BD8" w:rsidRPr="007116D4" w:rsidRDefault="00365BD8" w:rsidP="00365BD8">
      <w:pPr>
        <w:suppressAutoHyphens w:val="0"/>
        <w:spacing w:before="120" w:after="120" w:line="240" w:lineRule="auto"/>
        <w:ind w:left="1134" w:right="1134"/>
        <w:rPr>
          <w:lang w:val="it-IT"/>
        </w:rPr>
      </w:pPr>
      <w:proofErr w:type="spellStart"/>
      <w:r w:rsidRPr="00CF4CE3">
        <w:rPr>
          <w:rFonts w:eastAsia="Malgun Gothic"/>
        </w:rPr>
        <w:t>독서는</w:t>
      </w:r>
      <w:proofErr w:type="spellEnd"/>
      <w:r w:rsidRPr="007116D4">
        <w:rPr>
          <w:lang w:val="it-IT"/>
        </w:rPr>
        <w:t xml:space="preserve"> </w:t>
      </w:r>
      <w:proofErr w:type="spellStart"/>
      <w:r w:rsidRPr="00CF4CE3">
        <w:rPr>
          <w:rFonts w:eastAsia="Malgun Gothic"/>
        </w:rPr>
        <w:t>마음의</w:t>
      </w:r>
      <w:proofErr w:type="spellEnd"/>
      <w:r w:rsidRPr="007116D4">
        <w:rPr>
          <w:lang w:val="it-IT"/>
        </w:rPr>
        <w:t xml:space="preserve"> </w:t>
      </w:r>
      <w:proofErr w:type="spellStart"/>
      <w:r w:rsidRPr="00CF4CE3">
        <w:rPr>
          <w:rFonts w:eastAsia="Malgun Gothic"/>
        </w:rPr>
        <w:t>양식입니다</w:t>
      </w:r>
      <w:proofErr w:type="spellEnd"/>
      <w:r w:rsidRPr="007116D4">
        <w:rPr>
          <w:lang w:val="it-IT"/>
        </w:rPr>
        <w:t>.</w:t>
      </w:r>
    </w:p>
    <w:p w14:paraId="763E9752" w14:textId="77777777" w:rsidR="00365BD8" w:rsidRPr="007116D4" w:rsidRDefault="00365BD8" w:rsidP="00365BD8">
      <w:pPr>
        <w:suppressAutoHyphens w:val="0"/>
        <w:spacing w:before="120" w:after="120" w:line="240" w:lineRule="auto"/>
        <w:ind w:left="1134" w:right="1134"/>
        <w:rPr>
          <w:lang w:val="it-IT"/>
        </w:rPr>
      </w:pPr>
      <w:r w:rsidRPr="007116D4">
        <w:rPr>
          <w:lang w:val="it-IT"/>
        </w:rPr>
        <w:t>Dokseo neun  maeum neun yangsik ipnida</w:t>
      </w:r>
    </w:p>
    <w:p w14:paraId="5A402A76" w14:textId="77777777" w:rsidR="00365BD8" w:rsidRPr="007116D4" w:rsidRDefault="00365BD8" w:rsidP="00365BD8">
      <w:pPr>
        <w:suppressAutoHyphens w:val="0"/>
        <w:spacing w:before="120" w:after="120" w:line="240" w:lineRule="auto"/>
        <w:ind w:left="1134" w:right="1134"/>
        <w:rPr>
          <w:lang w:val="it-IT"/>
        </w:rPr>
      </w:pPr>
      <w:proofErr w:type="spellStart"/>
      <w:r w:rsidRPr="00CF4CE3">
        <w:rPr>
          <w:rFonts w:eastAsia="Malgun Gothic"/>
        </w:rPr>
        <w:t>인간의</w:t>
      </w:r>
      <w:proofErr w:type="spellEnd"/>
      <w:r w:rsidRPr="007116D4">
        <w:rPr>
          <w:lang w:val="it-IT"/>
        </w:rPr>
        <w:t xml:space="preserve"> </w:t>
      </w:r>
      <w:proofErr w:type="spellStart"/>
      <w:r w:rsidRPr="00CF4CE3">
        <w:rPr>
          <w:rFonts w:eastAsia="Malgun Gothic"/>
        </w:rPr>
        <w:t>가치는</w:t>
      </w:r>
      <w:proofErr w:type="spellEnd"/>
      <w:r w:rsidRPr="007116D4">
        <w:rPr>
          <w:lang w:val="it-IT"/>
        </w:rPr>
        <w:t xml:space="preserve"> </w:t>
      </w:r>
      <w:proofErr w:type="spellStart"/>
      <w:r w:rsidRPr="00CF4CE3">
        <w:rPr>
          <w:rFonts w:eastAsia="Malgun Gothic"/>
        </w:rPr>
        <w:t>지식을</w:t>
      </w:r>
      <w:proofErr w:type="spellEnd"/>
      <w:r w:rsidRPr="007116D4">
        <w:rPr>
          <w:lang w:val="it-IT"/>
        </w:rPr>
        <w:t xml:space="preserve"> </w:t>
      </w:r>
      <w:proofErr w:type="spellStart"/>
      <w:r w:rsidRPr="00CF4CE3">
        <w:rPr>
          <w:rFonts w:eastAsia="Malgun Gothic"/>
        </w:rPr>
        <w:t>어떻게</w:t>
      </w:r>
      <w:proofErr w:type="spellEnd"/>
      <w:r w:rsidRPr="007116D4">
        <w:rPr>
          <w:lang w:val="it-IT"/>
        </w:rPr>
        <w:t xml:space="preserve"> </w:t>
      </w:r>
      <w:proofErr w:type="spellStart"/>
      <w:r w:rsidRPr="00CF4CE3">
        <w:rPr>
          <w:rFonts w:eastAsia="Malgun Gothic"/>
        </w:rPr>
        <w:t>활용</w:t>
      </w:r>
      <w:proofErr w:type="spellEnd"/>
      <w:r w:rsidRPr="007116D4">
        <w:rPr>
          <w:lang w:val="it-IT"/>
        </w:rPr>
        <w:t xml:space="preserve"> </w:t>
      </w:r>
      <w:proofErr w:type="spellStart"/>
      <w:r w:rsidRPr="00CF4CE3">
        <w:rPr>
          <w:rFonts w:eastAsia="Malgun Gothic"/>
        </w:rPr>
        <w:t>하느냐에</w:t>
      </w:r>
      <w:proofErr w:type="spellEnd"/>
      <w:r w:rsidRPr="007116D4">
        <w:rPr>
          <w:lang w:val="it-IT"/>
        </w:rPr>
        <w:t xml:space="preserve"> </w:t>
      </w:r>
      <w:proofErr w:type="spellStart"/>
      <w:r w:rsidRPr="00CF4CE3">
        <w:rPr>
          <w:rFonts w:eastAsia="Malgun Gothic"/>
        </w:rPr>
        <w:t>따라</w:t>
      </w:r>
      <w:proofErr w:type="spellEnd"/>
      <w:r w:rsidRPr="007116D4">
        <w:rPr>
          <w:lang w:val="it-IT"/>
        </w:rPr>
        <w:t xml:space="preserve"> </w:t>
      </w:r>
      <w:proofErr w:type="spellStart"/>
      <w:r w:rsidRPr="00CF4CE3">
        <w:rPr>
          <w:rFonts w:eastAsia="Malgun Gothic"/>
        </w:rPr>
        <w:t>달라집니다</w:t>
      </w:r>
      <w:proofErr w:type="spellEnd"/>
      <w:r w:rsidRPr="007116D4">
        <w:rPr>
          <w:lang w:val="it-IT"/>
        </w:rPr>
        <w:t>.</w:t>
      </w:r>
    </w:p>
    <w:p w14:paraId="6AA9CC81" w14:textId="77777777" w:rsidR="00365BD8" w:rsidRPr="007116D4" w:rsidRDefault="00365BD8" w:rsidP="00365BD8">
      <w:pPr>
        <w:suppressAutoHyphens w:val="0"/>
        <w:spacing w:before="120" w:after="120" w:line="240" w:lineRule="auto"/>
        <w:ind w:left="1134" w:right="1134"/>
        <w:rPr>
          <w:i/>
          <w:iCs/>
          <w:lang w:val="it-IT"/>
        </w:rPr>
      </w:pPr>
      <w:r w:rsidRPr="007116D4">
        <w:rPr>
          <w:lang w:val="it-IT"/>
        </w:rPr>
        <w:t>Ingan ui gachi neun jisik eul eotteoge whalyong haneunaae ddara dalra jipnida.</w:t>
      </w:r>
    </w:p>
    <w:p w14:paraId="0F175053" w14:textId="77777777" w:rsidR="00365BD8" w:rsidRPr="007116D4" w:rsidRDefault="00365BD8" w:rsidP="00365BD8">
      <w:pPr>
        <w:suppressAutoHyphens w:val="0"/>
        <w:spacing w:before="120" w:after="120" w:line="240" w:lineRule="auto"/>
        <w:ind w:left="1134" w:right="1134"/>
        <w:rPr>
          <w:i/>
          <w:iCs/>
          <w:lang w:val="it-IT"/>
        </w:rPr>
      </w:pPr>
      <w:r w:rsidRPr="007116D4">
        <w:rPr>
          <w:i/>
          <w:iCs/>
          <w:lang w:val="it-IT"/>
        </w:rPr>
        <w:t>Male 1:</w:t>
      </w:r>
    </w:p>
    <w:p w14:paraId="0C71435E" w14:textId="77777777" w:rsidR="00365BD8" w:rsidRPr="007116D4" w:rsidRDefault="00365BD8" w:rsidP="00365BD8">
      <w:pPr>
        <w:suppressAutoHyphens w:val="0"/>
        <w:spacing w:before="120" w:after="120" w:line="240" w:lineRule="auto"/>
        <w:ind w:left="1134" w:right="1134"/>
        <w:rPr>
          <w:lang w:val="it-IT"/>
        </w:rPr>
      </w:pPr>
      <w:proofErr w:type="spellStart"/>
      <w:r w:rsidRPr="00CF4CE3">
        <w:rPr>
          <w:rFonts w:eastAsia="Malgun Gothic"/>
        </w:rPr>
        <w:t>행복은</w:t>
      </w:r>
      <w:proofErr w:type="spellEnd"/>
      <w:r w:rsidRPr="007116D4">
        <w:rPr>
          <w:lang w:val="it-IT"/>
        </w:rPr>
        <w:t xml:space="preserve"> </w:t>
      </w:r>
      <w:proofErr w:type="spellStart"/>
      <w:r w:rsidRPr="00CF4CE3">
        <w:rPr>
          <w:rFonts w:eastAsia="Malgun Gothic"/>
        </w:rPr>
        <w:t>나부터</w:t>
      </w:r>
      <w:proofErr w:type="spellEnd"/>
      <w:r w:rsidRPr="007116D4">
        <w:rPr>
          <w:lang w:val="it-IT"/>
        </w:rPr>
        <w:t xml:space="preserve"> </w:t>
      </w:r>
      <w:proofErr w:type="spellStart"/>
      <w:r w:rsidRPr="00CF4CE3">
        <w:rPr>
          <w:rFonts w:eastAsia="Malgun Gothic"/>
        </w:rPr>
        <w:t>시작됩니다</w:t>
      </w:r>
      <w:proofErr w:type="spellEnd"/>
      <w:r w:rsidRPr="007116D4">
        <w:rPr>
          <w:lang w:val="it-IT"/>
        </w:rPr>
        <w:t>.</w:t>
      </w:r>
    </w:p>
    <w:p w14:paraId="70321E00" w14:textId="77777777" w:rsidR="00365BD8" w:rsidRPr="007116D4" w:rsidRDefault="00365BD8" w:rsidP="00365BD8">
      <w:pPr>
        <w:suppressAutoHyphens w:val="0"/>
        <w:spacing w:before="120" w:after="120" w:line="240" w:lineRule="auto"/>
        <w:ind w:left="1134" w:right="1134"/>
        <w:rPr>
          <w:bCs/>
          <w:lang w:val="it-IT"/>
        </w:rPr>
      </w:pPr>
      <w:r w:rsidRPr="007116D4">
        <w:rPr>
          <w:lang w:val="it-IT"/>
        </w:rPr>
        <w:t>Haenguk eun na butteo sijak doebnida</w:t>
      </w:r>
    </w:p>
    <w:p w14:paraId="4DB5D053" w14:textId="77777777" w:rsidR="00365BD8" w:rsidRPr="007116D4" w:rsidRDefault="00365BD8" w:rsidP="00365BD8">
      <w:pPr>
        <w:suppressAutoHyphens w:val="0"/>
        <w:spacing w:before="120" w:after="120" w:line="240" w:lineRule="auto"/>
        <w:ind w:left="1134" w:right="1134"/>
        <w:rPr>
          <w:lang w:val="it-IT"/>
        </w:rPr>
      </w:pPr>
      <w:proofErr w:type="spellStart"/>
      <w:r w:rsidRPr="00CF4CE3">
        <w:rPr>
          <w:rFonts w:eastAsia="Malgun Gothic"/>
        </w:rPr>
        <w:t>지금</w:t>
      </w:r>
      <w:proofErr w:type="spellEnd"/>
      <w:r w:rsidRPr="007116D4">
        <w:rPr>
          <w:lang w:val="it-IT"/>
        </w:rPr>
        <w:t xml:space="preserve"> </w:t>
      </w:r>
      <w:proofErr w:type="spellStart"/>
      <w:r w:rsidRPr="00CF4CE3">
        <w:rPr>
          <w:rFonts w:eastAsia="Malgun Gothic"/>
        </w:rPr>
        <w:t>순간이</w:t>
      </w:r>
      <w:proofErr w:type="spellEnd"/>
      <w:r w:rsidRPr="007116D4">
        <w:rPr>
          <w:lang w:val="it-IT"/>
        </w:rPr>
        <w:t xml:space="preserve"> </w:t>
      </w:r>
      <w:proofErr w:type="spellStart"/>
      <w:r w:rsidRPr="00CF4CE3">
        <w:rPr>
          <w:rFonts w:eastAsia="Malgun Gothic"/>
        </w:rPr>
        <w:t>나에게는</w:t>
      </w:r>
      <w:proofErr w:type="spellEnd"/>
      <w:r w:rsidRPr="007116D4">
        <w:rPr>
          <w:lang w:val="it-IT"/>
        </w:rPr>
        <w:t xml:space="preserve"> </w:t>
      </w:r>
      <w:proofErr w:type="spellStart"/>
      <w:r w:rsidRPr="00CF4CE3">
        <w:rPr>
          <w:rFonts w:eastAsia="Malgun Gothic"/>
        </w:rPr>
        <w:t>가장</w:t>
      </w:r>
      <w:proofErr w:type="spellEnd"/>
      <w:r w:rsidRPr="007116D4">
        <w:rPr>
          <w:lang w:val="it-IT"/>
        </w:rPr>
        <w:t xml:space="preserve"> </w:t>
      </w:r>
      <w:proofErr w:type="spellStart"/>
      <w:r w:rsidRPr="00CF4CE3">
        <w:rPr>
          <w:rFonts w:eastAsia="Malgun Gothic"/>
        </w:rPr>
        <w:t>소중한</w:t>
      </w:r>
      <w:proofErr w:type="spellEnd"/>
      <w:r w:rsidRPr="007116D4">
        <w:rPr>
          <w:lang w:val="it-IT"/>
        </w:rPr>
        <w:t xml:space="preserve"> </w:t>
      </w:r>
      <w:proofErr w:type="spellStart"/>
      <w:r w:rsidRPr="00CF4CE3">
        <w:rPr>
          <w:rFonts w:eastAsia="Malgun Gothic"/>
        </w:rPr>
        <w:t>시간입니다</w:t>
      </w:r>
      <w:proofErr w:type="spellEnd"/>
    </w:p>
    <w:p w14:paraId="5305D066" w14:textId="77777777" w:rsidR="00365BD8" w:rsidRPr="007116D4" w:rsidRDefault="00365BD8" w:rsidP="00365BD8">
      <w:pPr>
        <w:suppressAutoHyphens w:val="0"/>
        <w:spacing w:before="120" w:after="120" w:line="240" w:lineRule="auto"/>
        <w:ind w:left="1134" w:right="1134"/>
        <w:rPr>
          <w:lang w:val="sv-SE"/>
        </w:rPr>
      </w:pPr>
      <w:r w:rsidRPr="007116D4">
        <w:rPr>
          <w:lang w:val="sv-SE"/>
        </w:rPr>
        <w:t>Gieum sungani  na egeneun gajang  sojung han sigan ipnida</w:t>
      </w:r>
    </w:p>
    <w:p w14:paraId="2118C780" w14:textId="77777777" w:rsidR="00365BD8" w:rsidRPr="007116D4" w:rsidRDefault="00365BD8" w:rsidP="00365BD8">
      <w:pPr>
        <w:suppressAutoHyphens w:val="0"/>
        <w:spacing w:before="120" w:after="120" w:line="240" w:lineRule="auto"/>
        <w:ind w:left="1134" w:right="1134"/>
        <w:rPr>
          <w:i/>
          <w:iCs/>
          <w:lang w:val="sv-SE"/>
        </w:rPr>
      </w:pPr>
      <w:r w:rsidRPr="007116D4">
        <w:rPr>
          <w:i/>
          <w:iCs/>
          <w:lang w:val="sv-SE"/>
        </w:rPr>
        <w:t>Male 2:</w:t>
      </w:r>
    </w:p>
    <w:p w14:paraId="4EAA494C" w14:textId="77777777" w:rsidR="00365BD8" w:rsidRPr="007116D4" w:rsidRDefault="00365BD8" w:rsidP="00365BD8">
      <w:pPr>
        <w:suppressAutoHyphens w:val="0"/>
        <w:spacing w:before="120" w:after="120" w:line="240" w:lineRule="auto"/>
        <w:ind w:left="1134" w:right="1134"/>
        <w:rPr>
          <w:lang w:val="sv-SE"/>
        </w:rPr>
      </w:pPr>
      <w:proofErr w:type="spellStart"/>
      <w:r w:rsidRPr="00CF4CE3">
        <w:rPr>
          <w:rFonts w:eastAsia="Malgun Gothic"/>
        </w:rPr>
        <w:t>기회는</w:t>
      </w:r>
      <w:proofErr w:type="spellEnd"/>
      <w:r w:rsidRPr="007116D4">
        <w:rPr>
          <w:lang w:val="sv-SE"/>
        </w:rPr>
        <w:t xml:space="preserve"> </w:t>
      </w:r>
      <w:proofErr w:type="spellStart"/>
      <w:r w:rsidRPr="00CF4CE3">
        <w:rPr>
          <w:rFonts w:eastAsia="Malgun Gothic"/>
        </w:rPr>
        <w:t>새와</w:t>
      </w:r>
      <w:proofErr w:type="spellEnd"/>
      <w:r w:rsidRPr="007116D4">
        <w:rPr>
          <w:lang w:val="sv-SE"/>
        </w:rPr>
        <w:t xml:space="preserve"> </w:t>
      </w:r>
      <w:proofErr w:type="spellStart"/>
      <w:r w:rsidRPr="00CF4CE3">
        <w:rPr>
          <w:rFonts w:eastAsia="Malgun Gothic"/>
        </w:rPr>
        <w:t>같습니다</w:t>
      </w:r>
      <w:proofErr w:type="spellEnd"/>
      <w:r w:rsidRPr="007116D4">
        <w:rPr>
          <w:lang w:val="sv-SE"/>
        </w:rPr>
        <w:t>.</w:t>
      </w:r>
    </w:p>
    <w:p w14:paraId="75CAD39B" w14:textId="77777777" w:rsidR="00365BD8" w:rsidRPr="007116D4" w:rsidRDefault="00365BD8" w:rsidP="00365BD8">
      <w:pPr>
        <w:suppressAutoHyphens w:val="0"/>
        <w:spacing w:before="120" w:after="120" w:line="240" w:lineRule="auto"/>
        <w:ind w:left="1134" w:right="1134"/>
        <w:rPr>
          <w:lang w:val="sv-SE"/>
        </w:rPr>
      </w:pPr>
      <w:r w:rsidRPr="007116D4">
        <w:rPr>
          <w:lang w:val="sv-SE"/>
        </w:rPr>
        <w:t>Gihoe neun se wa gatseubnida</w:t>
      </w:r>
    </w:p>
    <w:p w14:paraId="0124C9D6" w14:textId="77777777" w:rsidR="00365BD8" w:rsidRPr="007116D4" w:rsidRDefault="00365BD8" w:rsidP="00365BD8">
      <w:pPr>
        <w:suppressAutoHyphens w:val="0"/>
        <w:spacing w:before="120" w:after="120" w:line="240" w:lineRule="auto"/>
        <w:ind w:left="1134" w:right="1134"/>
        <w:rPr>
          <w:lang w:val="sv-SE"/>
        </w:rPr>
      </w:pPr>
      <w:proofErr w:type="spellStart"/>
      <w:r w:rsidRPr="00CF4CE3">
        <w:rPr>
          <w:rFonts w:eastAsia="Malgun Gothic"/>
        </w:rPr>
        <w:lastRenderedPageBreak/>
        <w:t>시련이</w:t>
      </w:r>
      <w:proofErr w:type="spellEnd"/>
      <w:r w:rsidRPr="007116D4">
        <w:rPr>
          <w:lang w:val="sv-SE"/>
        </w:rPr>
        <w:t xml:space="preserve"> </w:t>
      </w:r>
      <w:proofErr w:type="spellStart"/>
      <w:r w:rsidRPr="00CF4CE3">
        <w:rPr>
          <w:rFonts w:eastAsia="Malgun Gothic"/>
        </w:rPr>
        <w:t>있어야</w:t>
      </w:r>
      <w:proofErr w:type="spellEnd"/>
      <w:r w:rsidRPr="007116D4">
        <w:rPr>
          <w:lang w:val="sv-SE"/>
        </w:rPr>
        <w:t xml:space="preserve"> </w:t>
      </w:r>
      <w:proofErr w:type="spellStart"/>
      <w:r w:rsidRPr="00CF4CE3">
        <w:rPr>
          <w:rFonts w:eastAsia="Malgun Gothic"/>
        </w:rPr>
        <w:t>삶이</w:t>
      </w:r>
      <w:proofErr w:type="spellEnd"/>
      <w:r w:rsidRPr="007116D4">
        <w:rPr>
          <w:lang w:val="sv-SE"/>
        </w:rPr>
        <w:t xml:space="preserve"> </w:t>
      </w:r>
      <w:proofErr w:type="spellStart"/>
      <w:r w:rsidRPr="00CF4CE3">
        <w:rPr>
          <w:rFonts w:eastAsia="Malgun Gothic"/>
        </w:rPr>
        <w:t>풍요로워</w:t>
      </w:r>
      <w:proofErr w:type="spellEnd"/>
      <w:r w:rsidRPr="007116D4">
        <w:rPr>
          <w:lang w:val="sv-SE"/>
        </w:rPr>
        <w:t xml:space="preserve"> </w:t>
      </w:r>
      <w:proofErr w:type="spellStart"/>
      <w:r w:rsidRPr="00CF4CE3">
        <w:rPr>
          <w:rFonts w:eastAsia="Malgun Gothic"/>
        </w:rPr>
        <w:t>집니다</w:t>
      </w:r>
      <w:proofErr w:type="spellEnd"/>
      <w:r w:rsidRPr="007116D4">
        <w:rPr>
          <w:lang w:val="sv-SE"/>
        </w:rPr>
        <w:t xml:space="preserve">. </w:t>
      </w:r>
    </w:p>
    <w:p w14:paraId="7B5FD933" w14:textId="77777777" w:rsidR="00365BD8" w:rsidRPr="007116D4" w:rsidRDefault="00365BD8" w:rsidP="00365BD8">
      <w:pPr>
        <w:suppressAutoHyphens w:val="0"/>
        <w:spacing w:before="120" w:after="120" w:line="240" w:lineRule="auto"/>
        <w:ind w:left="1134" w:right="1134"/>
        <w:rPr>
          <w:bCs/>
          <w:lang w:val="sv-SE"/>
        </w:rPr>
      </w:pPr>
      <w:r w:rsidRPr="007116D4">
        <w:rPr>
          <w:lang w:val="sv-SE"/>
        </w:rPr>
        <w:t>Siryeon i isseoya salmi pungyorowo jipnida</w:t>
      </w:r>
    </w:p>
    <w:p w14:paraId="271C7E27" w14:textId="77777777" w:rsidR="00365BD8" w:rsidRPr="000245CB" w:rsidRDefault="00365BD8" w:rsidP="00365BD8">
      <w:pPr>
        <w:widowControl w:val="0"/>
        <w:tabs>
          <w:tab w:val="left" w:pos="-720"/>
          <w:tab w:val="left" w:pos="567"/>
          <w:tab w:val="left" w:pos="1080"/>
          <w:tab w:val="left" w:pos="1440"/>
          <w:tab w:val="left" w:pos="1800"/>
          <w:tab w:val="left" w:pos="5108"/>
        </w:tabs>
        <w:suppressAutoHyphens w:val="0"/>
        <w:spacing w:line="240" w:lineRule="auto"/>
        <w:ind w:left="709"/>
        <w:jc w:val="both"/>
        <w:rPr>
          <w:bCs/>
          <w:sz w:val="18"/>
          <w:szCs w:val="18"/>
          <w:lang w:val="sv-SE"/>
        </w:rPr>
      </w:pPr>
    </w:p>
    <w:p w14:paraId="0B207085" w14:textId="77777777" w:rsidR="00365BD8" w:rsidRPr="000245CB" w:rsidRDefault="00365BD8" w:rsidP="00365BD8">
      <w:pPr>
        <w:suppressAutoHyphens w:val="0"/>
        <w:spacing w:line="240" w:lineRule="auto"/>
        <w:rPr>
          <w:bCs/>
          <w:sz w:val="24"/>
          <w:lang w:val="sv-SE"/>
        </w:rPr>
        <w:sectPr w:rsidR="00365BD8" w:rsidRPr="000245CB" w:rsidSect="005179A5">
          <w:headerReference w:type="even" r:id="rId76"/>
          <w:headerReference w:type="default" r:id="rId77"/>
          <w:footerReference w:type="even" r:id="rId78"/>
          <w:footerReference w:type="default" r:id="rId79"/>
          <w:headerReference w:type="first" r:id="rId80"/>
          <w:footerReference w:type="first" r:id="rId81"/>
          <w:footnotePr>
            <w:numRestart w:val="eachSect"/>
          </w:footnotePr>
          <w:endnotePr>
            <w:numFmt w:val="lowerLetter"/>
          </w:endnotePr>
          <w:pgSz w:w="11906" w:h="16838" w:code="9"/>
          <w:pgMar w:top="1701" w:right="1134" w:bottom="2268" w:left="1134" w:header="964" w:footer="1701" w:gutter="0"/>
          <w:cols w:space="720"/>
          <w:docGrid w:linePitch="326"/>
        </w:sectPr>
      </w:pPr>
    </w:p>
    <w:p w14:paraId="76894354" w14:textId="77777777" w:rsidR="00365BD8" w:rsidRPr="000245CB" w:rsidRDefault="00365BD8" w:rsidP="00365BD8">
      <w:pPr>
        <w:pStyle w:val="HChG"/>
        <w:rPr>
          <w:lang w:val="sv-SE"/>
        </w:rPr>
      </w:pPr>
      <w:bookmarkStart w:id="155" w:name="_Toc387935196"/>
      <w:bookmarkStart w:id="156" w:name="_Toc456777205"/>
      <w:r w:rsidRPr="000245CB">
        <w:rPr>
          <w:lang w:val="sv-SE"/>
        </w:rPr>
        <w:lastRenderedPageBreak/>
        <w:t xml:space="preserve">Annex </w:t>
      </w:r>
      <w:bookmarkEnd w:id="155"/>
      <w:bookmarkEnd w:id="156"/>
      <w:r w:rsidRPr="000245CB">
        <w:rPr>
          <w:lang w:val="sv-SE"/>
        </w:rPr>
        <w:t>12</w:t>
      </w:r>
    </w:p>
    <w:p w14:paraId="0AE8E362" w14:textId="77777777" w:rsidR="00365BD8" w:rsidRPr="00D80E1F" w:rsidRDefault="00365BD8" w:rsidP="00365BD8">
      <w:pPr>
        <w:pStyle w:val="HChG"/>
        <w:rPr>
          <w:lang w:val="en-GB"/>
        </w:rPr>
      </w:pPr>
      <w:r w:rsidRPr="000245CB">
        <w:rPr>
          <w:lang w:val="sv-SE"/>
        </w:rPr>
        <w:tab/>
      </w:r>
      <w:bookmarkStart w:id="157" w:name="_Toc456777206"/>
      <w:r w:rsidRPr="000245CB">
        <w:rPr>
          <w:lang w:val="sv-SE"/>
        </w:rPr>
        <w:tab/>
      </w:r>
      <w:r w:rsidRPr="00D80E1F">
        <w:rPr>
          <w:lang w:val="en-GB"/>
        </w:rPr>
        <w:t>Definition of Minimum Set of Data (MSD</w:t>
      </w:r>
      <w:bookmarkEnd w:id="157"/>
      <w:r w:rsidRPr="00D80E1F">
        <w:rPr>
          <w:lang w:val="en-GB"/>
        </w:rPr>
        <w:t>)</w:t>
      </w:r>
    </w:p>
    <w:p w14:paraId="2367CF71" w14:textId="77777777" w:rsidR="00365BD8" w:rsidRPr="00D80E1F" w:rsidRDefault="00365BD8" w:rsidP="00365BD8">
      <w:pPr>
        <w:spacing w:before="120" w:after="120" w:line="240" w:lineRule="auto"/>
        <w:ind w:left="1134" w:right="1134"/>
        <w:rPr>
          <w:lang w:val="en-GB"/>
        </w:rPr>
      </w:pPr>
      <w:r w:rsidRPr="00D80E1F">
        <w:rPr>
          <w:lang w:val="en-GB"/>
        </w:rPr>
        <w:t>The following table lists the Minimum Set of Data (MSD) that shall be conveyed during the emergency data transmission to the PSAP.</w:t>
      </w:r>
    </w:p>
    <w:p w14:paraId="608DD54D" w14:textId="77777777" w:rsidR="00365BD8" w:rsidRPr="007116D4" w:rsidRDefault="00365BD8" w:rsidP="00365BD8">
      <w:pPr>
        <w:spacing w:line="250" w:lineRule="auto"/>
        <w:ind w:left="1134"/>
        <w:rPr>
          <w:lang w:val="en-GB"/>
        </w:rPr>
      </w:pPr>
      <w:r w:rsidRPr="007116D4">
        <w:rPr>
          <w:lang w:val="en-GB"/>
        </w:rPr>
        <w:t>Table 11</w:t>
      </w:r>
    </w:p>
    <w:p w14:paraId="3C3CCE1A" w14:textId="77777777" w:rsidR="00365BD8" w:rsidRPr="00D80E1F" w:rsidRDefault="00365BD8" w:rsidP="00365BD8">
      <w:pPr>
        <w:spacing w:line="240" w:lineRule="auto"/>
        <w:ind w:left="1128"/>
        <w:rPr>
          <w:b/>
          <w:lang w:val="en-GB"/>
        </w:rPr>
      </w:pPr>
      <w:r w:rsidRPr="00D80E1F">
        <w:rPr>
          <w:b/>
          <w:lang w:val="en-GB"/>
        </w:rPr>
        <w:t>Minimum set of data (MSD) to be conveyed to PSAP</w:t>
      </w:r>
    </w:p>
    <w:tbl>
      <w:tblPr>
        <w:tblpPr w:leftFromText="142" w:rightFromText="142" w:vertAnchor="text" w:horzAnchor="margin" w:tblpXSpec="center" w:tblpY="222"/>
        <w:tblW w:w="7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92"/>
        <w:gridCol w:w="4075"/>
      </w:tblGrid>
      <w:tr w:rsidR="00365BD8" w:rsidRPr="00D523AE" w14:paraId="0D866CCF" w14:textId="77777777" w:rsidTr="001A6112">
        <w:tc>
          <w:tcPr>
            <w:tcW w:w="3292" w:type="dxa"/>
            <w:tcBorders>
              <w:bottom w:val="single" w:sz="12" w:space="0" w:color="auto"/>
            </w:tcBorders>
            <w:shd w:val="clear" w:color="auto" w:fill="auto"/>
          </w:tcPr>
          <w:p w14:paraId="03BBA134" w14:textId="77777777" w:rsidR="00365BD8" w:rsidRPr="00D523AE" w:rsidRDefault="00365BD8" w:rsidP="001A6112">
            <w:pPr>
              <w:spacing w:before="80" w:after="80" w:line="200" w:lineRule="exact"/>
              <w:ind w:left="284" w:right="100"/>
              <w:rPr>
                <w:rFonts w:eastAsia="Arial"/>
                <w:bCs/>
                <w:i/>
                <w:sz w:val="16"/>
                <w:szCs w:val="16"/>
                <w:lang w:val="en-GB"/>
              </w:rPr>
            </w:pPr>
            <w:r w:rsidRPr="00D523AE">
              <w:rPr>
                <w:rFonts w:eastAsia="Arial"/>
                <w:bCs/>
                <w:i/>
                <w:sz w:val="16"/>
                <w:szCs w:val="16"/>
                <w:lang w:val="en-GB"/>
              </w:rPr>
              <w:t>Short Name of MSD Element</w:t>
            </w:r>
          </w:p>
        </w:tc>
        <w:tc>
          <w:tcPr>
            <w:tcW w:w="4075" w:type="dxa"/>
            <w:tcBorders>
              <w:bottom w:val="single" w:sz="12" w:space="0" w:color="auto"/>
            </w:tcBorders>
            <w:shd w:val="clear" w:color="auto" w:fill="auto"/>
          </w:tcPr>
          <w:p w14:paraId="5023EEA1" w14:textId="77777777" w:rsidR="00365BD8" w:rsidRPr="00D523AE" w:rsidRDefault="00365BD8" w:rsidP="001A6112">
            <w:pPr>
              <w:spacing w:before="80" w:after="80" w:line="200" w:lineRule="exact"/>
              <w:ind w:left="284" w:right="137"/>
              <w:rPr>
                <w:rFonts w:eastAsia="Arial"/>
                <w:bCs/>
                <w:i/>
                <w:sz w:val="16"/>
                <w:szCs w:val="16"/>
              </w:rPr>
            </w:pPr>
            <w:r w:rsidRPr="00D523AE">
              <w:rPr>
                <w:rFonts w:eastAsia="Arial"/>
                <w:bCs/>
                <w:i/>
                <w:sz w:val="16"/>
                <w:szCs w:val="16"/>
              </w:rPr>
              <w:t xml:space="preserve">Description </w:t>
            </w:r>
          </w:p>
        </w:tc>
      </w:tr>
      <w:tr w:rsidR="00365BD8" w:rsidRPr="000245CB" w14:paraId="0BC853DD" w14:textId="77777777" w:rsidTr="001A6112">
        <w:tc>
          <w:tcPr>
            <w:tcW w:w="3292" w:type="dxa"/>
            <w:tcBorders>
              <w:top w:val="single" w:sz="12" w:space="0" w:color="auto"/>
            </w:tcBorders>
            <w:shd w:val="clear" w:color="auto" w:fill="auto"/>
          </w:tcPr>
          <w:p w14:paraId="7908FE43" w14:textId="77777777" w:rsidR="00365BD8" w:rsidRPr="00CF4CE3" w:rsidRDefault="00365BD8" w:rsidP="001A6112">
            <w:pPr>
              <w:spacing w:before="40" w:after="120" w:line="220" w:lineRule="exact"/>
              <w:ind w:left="284" w:right="100"/>
              <w:rPr>
                <w:spacing w:val="-1"/>
                <w:w w:val="103"/>
                <w:kern w:val="14"/>
              </w:rPr>
            </w:pPr>
            <w:r w:rsidRPr="00CF4CE3">
              <w:rPr>
                <w:spacing w:val="-1"/>
                <w:w w:val="103"/>
                <w:kern w:val="14"/>
              </w:rPr>
              <w:t>Automatic activation</w:t>
            </w:r>
          </w:p>
        </w:tc>
        <w:tc>
          <w:tcPr>
            <w:tcW w:w="4075" w:type="dxa"/>
            <w:tcBorders>
              <w:top w:val="single" w:sz="12" w:space="0" w:color="auto"/>
            </w:tcBorders>
            <w:shd w:val="clear" w:color="auto" w:fill="auto"/>
          </w:tcPr>
          <w:p w14:paraId="690F51F7" w14:textId="77777777" w:rsidR="00365BD8" w:rsidRPr="00D80E1F" w:rsidRDefault="00365BD8" w:rsidP="001A6112">
            <w:pPr>
              <w:spacing w:before="40" w:after="120" w:line="220" w:lineRule="exact"/>
              <w:ind w:left="284" w:right="137"/>
              <w:rPr>
                <w:spacing w:val="-1"/>
                <w:w w:val="103"/>
                <w:kern w:val="14"/>
                <w:lang w:val="en-GB"/>
              </w:rPr>
            </w:pPr>
            <w:r w:rsidRPr="00D80E1F">
              <w:rPr>
                <w:spacing w:val="-1"/>
                <w:w w:val="103"/>
                <w:kern w:val="14"/>
                <w:lang w:val="en-GB"/>
              </w:rPr>
              <w:t>Indicates whether a call was automatically or manually triggered.</w:t>
            </w:r>
          </w:p>
        </w:tc>
      </w:tr>
      <w:tr w:rsidR="00365BD8" w:rsidRPr="000245CB" w14:paraId="72A59998" w14:textId="77777777" w:rsidTr="001A6112">
        <w:tc>
          <w:tcPr>
            <w:tcW w:w="3292" w:type="dxa"/>
            <w:shd w:val="clear" w:color="auto" w:fill="auto"/>
          </w:tcPr>
          <w:p w14:paraId="1F4604AD" w14:textId="77777777" w:rsidR="00365BD8" w:rsidRPr="00CF4CE3" w:rsidRDefault="00365BD8" w:rsidP="001A6112">
            <w:pPr>
              <w:spacing w:before="40" w:after="120" w:line="220" w:lineRule="exact"/>
              <w:ind w:left="284" w:right="100"/>
              <w:rPr>
                <w:spacing w:val="-1"/>
                <w:w w:val="95"/>
              </w:rPr>
            </w:pPr>
            <w:r w:rsidRPr="00CF4CE3">
              <w:rPr>
                <w:spacing w:val="-1"/>
                <w:w w:val="95"/>
              </w:rPr>
              <w:t>Test call</w:t>
            </w:r>
          </w:p>
        </w:tc>
        <w:tc>
          <w:tcPr>
            <w:tcW w:w="4075" w:type="dxa"/>
            <w:shd w:val="clear" w:color="auto" w:fill="auto"/>
          </w:tcPr>
          <w:p w14:paraId="5C2E2DF3" w14:textId="77777777" w:rsidR="00365BD8" w:rsidRPr="00D80E1F" w:rsidRDefault="00365BD8" w:rsidP="001A6112">
            <w:pPr>
              <w:spacing w:before="40" w:after="120" w:line="220" w:lineRule="exact"/>
              <w:ind w:left="284" w:right="137"/>
              <w:rPr>
                <w:lang w:val="en-GB"/>
              </w:rPr>
            </w:pPr>
            <w:r w:rsidRPr="00D80E1F">
              <w:rPr>
                <w:lang w:val="en-GB"/>
              </w:rPr>
              <w:t>Indicates whether the call is a test call or a real emergency call.</w:t>
            </w:r>
          </w:p>
        </w:tc>
      </w:tr>
      <w:tr w:rsidR="00365BD8" w:rsidRPr="000245CB" w14:paraId="42E2E387" w14:textId="77777777" w:rsidTr="001A6112">
        <w:tc>
          <w:tcPr>
            <w:tcW w:w="3292" w:type="dxa"/>
            <w:shd w:val="clear" w:color="auto" w:fill="auto"/>
          </w:tcPr>
          <w:p w14:paraId="56023FA6" w14:textId="77777777" w:rsidR="00365BD8" w:rsidRPr="00CF4CE3" w:rsidRDefault="00365BD8" w:rsidP="001A6112">
            <w:pPr>
              <w:spacing w:before="40" w:after="120" w:line="220" w:lineRule="exact"/>
              <w:ind w:left="284" w:right="100"/>
              <w:rPr>
                <w:spacing w:val="-1"/>
                <w:w w:val="103"/>
                <w:kern w:val="14"/>
              </w:rPr>
            </w:pPr>
            <w:r w:rsidRPr="00CF4CE3">
              <w:rPr>
                <w:spacing w:val="-1"/>
                <w:w w:val="103"/>
                <w:kern w:val="14"/>
              </w:rPr>
              <w:t xml:space="preserve">Position can </w:t>
            </w:r>
            <w:proofErr w:type="spellStart"/>
            <w:r w:rsidRPr="00CF4CE3">
              <w:rPr>
                <w:spacing w:val="-1"/>
                <w:w w:val="103"/>
                <w:kern w:val="14"/>
              </w:rPr>
              <w:t>be</w:t>
            </w:r>
            <w:proofErr w:type="spellEnd"/>
            <w:r w:rsidRPr="00CF4CE3">
              <w:rPr>
                <w:spacing w:val="-1"/>
                <w:w w:val="103"/>
                <w:kern w:val="14"/>
              </w:rPr>
              <w:t xml:space="preserve"> </w:t>
            </w:r>
            <w:proofErr w:type="spellStart"/>
            <w:r w:rsidRPr="00CF4CE3">
              <w:rPr>
                <w:spacing w:val="-1"/>
                <w:w w:val="103"/>
                <w:kern w:val="14"/>
              </w:rPr>
              <w:t>trusted</w:t>
            </w:r>
            <w:proofErr w:type="spellEnd"/>
          </w:p>
        </w:tc>
        <w:tc>
          <w:tcPr>
            <w:tcW w:w="4075" w:type="dxa"/>
            <w:shd w:val="clear" w:color="auto" w:fill="auto"/>
          </w:tcPr>
          <w:p w14:paraId="2F509EA5" w14:textId="77777777" w:rsidR="00365BD8" w:rsidRPr="00D80E1F" w:rsidRDefault="00365BD8" w:rsidP="001A6112">
            <w:pPr>
              <w:spacing w:before="40" w:after="120" w:line="220" w:lineRule="exact"/>
              <w:ind w:left="284" w:right="137"/>
              <w:rPr>
                <w:spacing w:val="-1"/>
                <w:w w:val="103"/>
                <w:kern w:val="14"/>
                <w:lang w:val="en-GB"/>
              </w:rPr>
            </w:pPr>
            <w:r w:rsidRPr="00D80E1F">
              <w:rPr>
                <w:spacing w:val="-1"/>
                <w:w w:val="103"/>
                <w:kern w:val="14"/>
                <w:lang w:val="en-GB"/>
              </w:rPr>
              <w:t>Indicates whether the position given in the position elements can be trusted or has only low confidence.</w:t>
            </w:r>
          </w:p>
        </w:tc>
      </w:tr>
      <w:tr w:rsidR="00365BD8" w:rsidRPr="00CF4CE3" w14:paraId="640F5048" w14:textId="77777777" w:rsidTr="001A6112">
        <w:tc>
          <w:tcPr>
            <w:tcW w:w="3292" w:type="dxa"/>
            <w:shd w:val="clear" w:color="auto" w:fill="auto"/>
          </w:tcPr>
          <w:p w14:paraId="153F85BE" w14:textId="77777777" w:rsidR="00365BD8" w:rsidRPr="00CF4CE3" w:rsidRDefault="00365BD8" w:rsidP="001A6112">
            <w:pPr>
              <w:spacing w:before="40" w:after="120" w:line="220" w:lineRule="exact"/>
              <w:ind w:left="284" w:right="100"/>
              <w:rPr>
                <w:spacing w:val="-1"/>
                <w:w w:val="103"/>
                <w:kern w:val="14"/>
              </w:rPr>
            </w:pPr>
            <w:proofErr w:type="spellStart"/>
            <w:r w:rsidRPr="00CF4CE3">
              <w:rPr>
                <w:spacing w:val="-1"/>
                <w:w w:val="103"/>
                <w:kern w:val="14"/>
              </w:rPr>
              <w:t>Vehicle</w:t>
            </w:r>
            <w:proofErr w:type="spellEnd"/>
            <w:r w:rsidRPr="00CF4CE3">
              <w:rPr>
                <w:spacing w:val="-1"/>
                <w:w w:val="103"/>
                <w:kern w:val="14"/>
              </w:rPr>
              <w:t xml:space="preserve"> type</w:t>
            </w:r>
          </w:p>
        </w:tc>
        <w:tc>
          <w:tcPr>
            <w:tcW w:w="4075" w:type="dxa"/>
            <w:shd w:val="clear" w:color="auto" w:fill="auto"/>
          </w:tcPr>
          <w:p w14:paraId="40FA7961" w14:textId="77777777" w:rsidR="00365BD8" w:rsidRPr="00CF4CE3" w:rsidRDefault="00365BD8" w:rsidP="001A6112">
            <w:pPr>
              <w:spacing w:before="40" w:after="120" w:line="220" w:lineRule="exact"/>
              <w:ind w:left="284" w:right="137"/>
              <w:rPr>
                <w:spacing w:val="-1"/>
                <w:w w:val="103"/>
                <w:kern w:val="14"/>
              </w:rPr>
            </w:pPr>
            <w:r w:rsidRPr="00CF4CE3">
              <w:rPr>
                <w:spacing w:val="-1"/>
                <w:w w:val="103"/>
                <w:kern w:val="14"/>
              </w:rPr>
              <w:t>Provides a vehicle type.</w:t>
            </w:r>
          </w:p>
        </w:tc>
      </w:tr>
      <w:tr w:rsidR="00365BD8" w:rsidRPr="00CF4CE3" w14:paraId="78C4FEE6" w14:textId="77777777" w:rsidTr="001A6112">
        <w:tc>
          <w:tcPr>
            <w:tcW w:w="3292" w:type="dxa"/>
            <w:shd w:val="clear" w:color="auto" w:fill="auto"/>
          </w:tcPr>
          <w:p w14:paraId="3A87D663" w14:textId="77777777" w:rsidR="00365BD8" w:rsidRPr="00CF4CE3" w:rsidRDefault="00365BD8" w:rsidP="001A6112">
            <w:pPr>
              <w:spacing w:before="40" w:after="120" w:line="220" w:lineRule="exact"/>
              <w:ind w:left="284" w:right="100"/>
              <w:rPr>
                <w:spacing w:val="-1"/>
                <w:w w:val="103"/>
                <w:kern w:val="14"/>
              </w:rPr>
            </w:pPr>
            <w:r w:rsidRPr="00CF4CE3">
              <w:rPr>
                <w:spacing w:val="-1"/>
                <w:w w:val="103"/>
                <w:kern w:val="14"/>
              </w:rPr>
              <w:t>VIN</w:t>
            </w:r>
          </w:p>
        </w:tc>
        <w:tc>
          <w:tcPr>
            <w:tcW w:w="4075" w:type="dxa"/>
            <w:shd w:val="clear" w:color="auto" w:fill="auto"/>
          </w:tcPr>
          <w:p w14:paraId="083873F4" w14:textId="77777777" w:rsidR="00365BD8" w:rsidRPr="00CF4CE3" w:rsidRDefault="00365BD8" w:rsidP="001A6112">
            <w:pPr>
              <w:spacing w:before="40" w:after="120" w:line="220" w:lineRule="exact"/>
              <w:ind w:left="284" w:right="137"/>
              <w:rPr>
                <w:spacing w:val="-1"/>
                <w:w w:val="103"/>
                <w:kern w:val="14"/>
              </w:rPr>
            </w:pPr>
            <w:r w:rsidRPr="00CF4CE3">
              <w:rPr>
                <w:spacing w:val="-1"/>
                <w:w w:val="103"/>
                <w:kern w:val="14"/>
              </w:rPr>
              <w:t>Vehicle Identification Number.</w:t>
            </w:r>
          </w:p>
        </w:tc>
      </w:tr>
      <w:tr w:rsidR="00365BD8" w:rsidRPr="000245CB" w14:paraId="1ADBB202" w14:textId="77777777" w:rsidTr="001A6112">
        <w:trPr>
          <w:trHeight w:val="251"/>
        </w:trPr>
        <w:tc>
          <w:tcPr>
            <w:tcW w:w="3292" w:type="dxa"/>
            <w:shd w:val="clear" w:color="auto" w:fill="auto"/>
          </w:tcPr>
          <w:p w14:paraId="3873C4A7" w14:textId="77777777" w:rsidR="00365BD8" w:rsidRPr="00CF4CE3" w:rsidRDefault="00365BD8" w:rsidP="001A6112">
            <w:pPr>
              <w:spacing w:before="40" w:after="120" w:line="220" w:lineRule="exact"/>
              <w:ind w:left="284" w:right="100"/>
              <w:rPr>
                <w:spacing w:val="-1"/>
                <w:w w:val="103"/>
                <w:kern w:val="14"/>
              </w:rPr>
            </w:pPr>
            <w:r w:rsidRPr="00CF4CE3">
              <w:rPr>
                <w:spacing w:val="-1"/>
                <w:w w:val="103"/>
                <w:kern w:val="14"/>
              </w:rPr>
              <w:t>Vehicle propulsion storage type</w:t>
            </w:r>
          </w:p>
        </w:tc>
        <w:tc>
          <w:tcPr>
            <w:tcW w:w="4075" w:type="dxa"/>
            <w:shd w:val="clear" w:color="auto" w:fill="auto"/>
          </w:tcPr>
          <w:p w14:paraId="4C4C0153" w14:textId="77777777" w:rsidR="00365BD8" w:rsidRPr="00D80E1F" w:rsidRDefault="00365BD8" w:rsidP="001A6112">
            <w:pPr>
              <w:spacing w:before="40" w:after="120" w:line="220" w:lineRule="exact"/>
              <w:ind w:left="284" w:right="137"/>
              <w:rPr>
                <w:spacing w:val="-1"/>
                <w:w w:val="103"/>
                <w:kern w:val="14"/>
                <w:lang w:val="en-GB"/>
              </w:rPr>
            </w:pPr>
            <w:r w:rsidRPr="00D80E1F">
              <w:rPr>
                <w:spacing w:val="-1"/>
                <w:w w:val="103"/>
                <w:kern w:val="14"/>
                <w:lang w:val="en-GB"/>
              </w:rPr>
              <w:t>Provides the propulsion type of the vehicle.</w:t>
            </w:r>
          </w:p>
        </w:tc>
      </w:tr>
      <w:tr w:rsidR="00365BD8" w:rsidRPr="000245CB" w14:paraId="6719FC5E" w14:textId="77777777" w:rsidTr="001A6112">
        <w:tc>
          <w:tcPr>
            <w:tcW w:w="3292" w:type="dxa"/>
            <w:shd w:val="clear" w:color="auto" w:fill="auto"/>
          </w:tcPr>
          <w:p w14:paraId="7948BCEE" w14:textId="77777777" w:rsidR="00365BD8" w:rsidRPr="00CF4CE3" w:rsidRDefault="00365BD8" w:rsidP="001A6112">
            <w:pPr>
              <w:spacing w:before="40" w:after="120" w:line="220" w:lineRule="exact"/>
              <w:ind w:left="284" w:right="100"/>
              <w:rPr>
                <w:spacing w:val="-1"/>
                <w:w w:val="103"/>
                <w:kern w:val="14"/>
              </w:rPr>
            </w:pPr>
            <w:r w:rsidRPr="00CF4CE3">
              <w:rPr>
                <w:spacing w:val="-1"/>
                <w:w w:val="103"/>
                <w:kern w:val="14"/>
              </w:rPr>
              <w:t xml:space="preserve">Time </w:t>
            </w:r>
            <w:proofErr w:type="spellStart"/>
            <w:r w:rsidRPr="00CF4CE3">
              <w:rPr>
                <w:spacing w:val="-1"/>
                <w:w w:val="103"/>
                <w:kern w:val="14"/>
              </w:rPr>
              <w:t>stamp</w:t>
            </w:r>
            <w:proofErr w:type="spellEnd"/>
          </w:p>
        </w:tc>
        <w:tc>
          <w:tcPr>
            <w:tcW w:w="4075" w:type="dxa"/>
            <w:shd w:val="clear" w:color="auto" w:fill="auto"/>
          </w:tcPr>
          <w:p w14:paraId="7684FE3A" w14:textId="77777777" w:rsidR="00365BD8" w:rsidRPr="00D80E1F" w:rsidRDefault="00365BD8" w:rsidP="001A6112">
            <w:pPr>
              <w:widowControl w:val="0"/>
              <w:spacing w:before="40" w:after="120" w:line="220" w:lineRule="exact"/>
              <w:ind w:left="284" w:right="137"/>
              <w:rPr>
                <w:spacing w:val="-1"/>
                <w:w w:val="103"/>
                <w:kern w:val="14"/>
                <w:lang w:val="en-GB"/>
              </w:rPr>
            </w:pPr>
            <w:r w:rsidRPr="00D80E1F">
              <w:rPr>
                <w:spacing w:val="-1"/>
                <w:w w:val="103"/>
                <w:kern w:val="14"/>
                <w:lang w:val="en-GB"/>
              </w:rPr>
              <w:t xml:space="preserve">Timestamp of the initial data message generation within the current accident emergency call incident event. </w:t>
            </w:r>
          </w:p>
        </w:tc>
      </w:tr>
      <w:tr w:rsidR="00365BD8" w:rsidRPr="000245CB" w14:paraId="081B77CD" w14:textId="77777777" w:rsidTr="001A6112">
        <w:tc>
          <w:tcPr>
            <w:tcW w:w="3292" w:type="dxa"/>
            <w:shd w:val="clear" w:color="auto" w:fill="auto"/>
          </w:tcPr>
          <w:p w14:paraId="6AF38161" w14:textId="77777777" w:rsidR="00365BD8" w:rsidRPr="00CF4CE3" w:rsidRDefault="00365BD8" w:rsidP="001A6112">
            <w:pPr>
              <w:spacing w:before="40" w:after="120" w:line="220" w:lineRule="exact"/>
              <w:ind w:left="284" w:right="100"/>
              <w:rPr>
                <w:spacing w:val="-1"/>
                <w:w w:val="103"/>
                <w:kern w:val="14"/>
              </w:rPr>
            </w:pPr>
            <w:r w:rsidRPr="00CF4CE3">
              <w:rPr>
                <w:spacing w:val="-1"/>
                <w:w w:val="103"/>
                <w:kern w:val="14"/>
              </w:rPr>
              <w:t>Position latitude</w:t>
            </w:r>
          </w:p>
        </w:tc>
        <w:tc>
          <w:tcPr>
            <w:tcW w:w="4075" w:type="dxa"/>
            <w:shd w:val="clear" w:color="auto" w:fill="auto"/>
          </w:tcPr>
          <w:p w14:paraId="1AB76146" w14:textId="77777777" w:rsidR="00365BD8" w:rsidRPr="00D80E1F" w:rsidRDefault="00365BD8" w:rsidP="001A6112">
            <w:pPr>
              <w:widowControl w:val="0"/>
              <w:spacing w:before="40" w:after="120" w:line="220" w:lineRule="exact"/>
              <w:ind w:left="284" w:right="137"/>
              <w:rPr>
                <w:spacing w:val="-1"/>
                <w:w w:val="103"/>
                <w:kern w:val="14"/>
                <w:lang w:val="en-GB"/>
              </w:rPr>
            </w:pPr>
            <w:r w:rsidRPr="00D80E1F">
              <w:rPr>
                <w:spacing w:val="-1"/>
                <w:w w:val="103"/>
                <w:kern w:val="14"/>
                <w:lang w:val="en-GB"/>
              </w:rPr>
              <w:t>The last known vehicle Latitude position determined at the latest moment possible before message generation.</w:t>
            </w:r>
          </w:p>
        </w:tc>
      </w:tr>
      <w:tr w:rsidR="00365BD8" w:rsidRPr="000245CB" w14:paraId="1624FBE6" w14:textId="77777777" w:rsidTr="001A6112">
        <w:tc>
          <w:tcPr>
            <w:tcW w:w="3292" w:type="dxa"/>
            <w:tcBorders>
              <w:bottom w:val="single" w:sz="4" w:space="0" w:color="auto"/>
            </w:tcBorders>
            <w:shd w:val="clear" w:color="auto" w:fill="auto"/>
          </w:tcPr>
          <w:p w14:paraId="20CF9DE2" w14:textId="77777777" w:rsidR="00365BD8" w:rsidRPr="00CF4CE3" w:rsidRDefault="00365BD8" w:rsidP="001A6112">
            <w:pPr>
              <w:spacing w:before="40" w:after="120" w:line="220" w:lineRule="exact"/>
              <w:ind w:left="284" w:right="100"/>
              <w:rPr>
                <w:spacing w:val="-1"/>
                <w:w w:val="103"/>
                <w:kern w:val="14"/>
              </w:rPr>
            </w:pPr>
            <w:r w:rsidRPr="00CF4CE3">
              <w:rPr>
                <w:spacing w:val="-1"/>
                <w:w w:val="103"/>
                <w:kern w:val="14"/>
              </w:rPr>
              <w:t>Position longitude</w:t>
            </w:r>
          </w:p>
        </w:tc>
        <w:tc>
          <w:tcPr>
            <w:tcW w:w="4075" w:type="dxa"/>
            <w:tcBorders>
              <w:bottom w:val="single" w:sz="4" w:space="0" w:color="auto"/>
            </w:tcBorders>
            <w:shd w:val="clear" w:color="auto" w:fill="auto"/>
          </w:tcPr>
          <w:p w14:paraId="57E8B999" w14:textId="77777777" w:rsidR="00365BD8" w:rsidRPr="00D80E1F" w:rsidRDefault="00365BD8" w:rsidP="001A6112">
            <w:pPr>
              <w:widowControl w:val="0"/>
              <w:spacing w:before="40" w:after="120" w:line="220" w:lineRule="exact"/>
              <w:ind w:left="284" w:right="137"/>
              <w:rPr>
                <w:spacing w:val="-1"/>
                <w:w w:val="103"/>
                <w:kern w:val="14"/>
                <w:lang w:val="en-GB"/>
              </w:rPr>
            </w:pPr>
            <w:r w:rsidRPr="00D80E1F">
              <w:rPr>
                <w:spacing w:val="-1"/>
                <w:w w:val="103"/>
                <w:kern w:val="14"/>
                <w:lang w:val="en-GB"/>
              </w:rPr>
              <w:t>The last known vehicle Longitude position determined at the latest moment possible before message generation.</w:t>
            </w:r>
          </w:p>
        </w:tc>
      </w:tr>
      <w:tr w:rsidR="00365BD8" w:rsidRPr="000245CB" w14:paraId="3008584B" w14:textId="77777777" w:rsidTr="001A6112">
        <w:tc>
          <w:tcPr>
            <w:tcW w:w="3292" w:type="dxa"/>
            <w:tcBorders>
              <w:bottom w:val="single" w:sz="12" w:space="0" w:color="auto"/>
            </w:tcBorders>
            <w:shd w:val="clear" w:color="auto" w:fill="auto"/>
          </w:tcPr>
          <w:p w14:paraId="23E06DD0" w14:textId="77777777" w:rsidR="00365BD8" w:rsidRPr="00CF4CE3" w:rsidRDefault="00365BD8" w:rsidP="001A6112">
            <w:pPr>
              <w:spacing w:before="40" w:after="120" w:line="220" w:lineRule="exact"/>
              <w:ind w:left="284" w:right="100"/>
              <w:rPr>
                <w:spacing w:val="-1"/>
                <w:w w:val="103"/>
                <w:kern w:val="14"/>
              </w:rPr>
            </w:pPr>
            <w:proofErr w:type="spellStart"/>
            <w:r w:rsidRPr="00CF4CE3">
              <w:rPr>
                <w:spacing w:val="-1"/>
                <w:w w:val="103"/>
                <w:kern w:val="14"/>
              </w:rPr>
              <w:t>Vehicle</w:t>
            </w:r>
            <w:proofErr w:type="spellEnd"/>
            <w:r w:rsidRPr="00CF4CE3">
              <w:rPr>
                <w:spacing w:val="-1"/>
                <w:w w:val="103"/>
                <w:kern w:val="14"/>
              </w:rPr>
              <w:t xml:space="preserve"> direction</w:t>
            </w:r>
          </w:p>
        </w:tc>
        <w:tc>
          <w:tcPr>
            <w:tcW w:w="4075" w:type="dxa"/>
            <w:tcBorders>
              <w:bottom w:val="single" w:sz="12" w:space="0" w:color="auto"/>
            </w:tcBorders>
            <w:shd w:val="clear" w:color="auto" w:fill="auto"/>
          </w:tcPr>
          <w:p w14:paraId="73E1946F" w14:textId="77777777" w:rsidR="00365BD8" w:rsidRPr="00D80E1F" w:rsidRDefault="00365BD8" w:rsidP="001A6112">
            <w:pPr>
              <w:widowControl w:val="0"/>
              <w:spacing w:before="40" w:after="120" w:line="220" w:lineRule="exact"/>
              <w:ind w:left="284" w:right="137"/>
              <w:rPr>
                <w:spacing w:val="-1"/>
                <w:w w:val="103"/>
                <w:kern w:val="14"/>
                <w:lang w:val="en-GB"/>
              </w:rPr>
            </w:pPr>
            <w:r w:rsidRPr="00D80E1F">
              <w:rPr>
                <w:spacing w:val="-1"/>
                <w:w w:val="103"/>
                <w:kern w:val="14"/>
                <w:lang w:val="en-GB"/>
              </w:rPr>
              <w:t>The vehicle</w:t>
            </w:r>
            <w:r>
              <w:rPr>
                <w:spacing w:val="-1"/>
                <w:w w:val="103"/>
                <w:kern w:val="14"/>
                <w:lang w:val="en-GB"/>
              </w:rPr>
              <w:t>'</w:t>
            </w:r>
            <w:r w:rsidRPr="00D80E1F">
              <w:rPr>
                <w:spacing w:val="-1"/>
                <w:w w:val="103"/>
                <w:kern w:val="14"/>
                <w:lang w:val="en-GB"/>
              </w:rPr>
              <w:t>s last known real direction of travel determined at the latest moment possible before message generation.</w:t>
            </w:r>
          </w:p>
        </w:tc>
      </w:tr>
    </w:tbl>
    <w:p w14:paraId="6C10F198" w14:textId="77777777" w:rsidR="00365BD8" w:rsidRPr="000245CB" w:rsidRDefault="00365BD8" w:rsidP="00365BD8">
      <w:pPr>
        <w:tabs>
          <w:tab w:val="left" w:pos="5812"/>
        </w:tabs>
        <w:spacing w:before="360" w:after="240"/>
        <w:ind w:right="697"/>
        <w:jc w:val="both"/>
        <w:rPr>
          <w:b/>
          <w:lang w:val="en-GB"/>
        </w:rPr>
      </w:pPr>
    </w:p>
    <w:sectPr w:rsidR="00365BD8" w:rsidRPr="000245CB" w:rsidSect="00365BD8">
      <w:headerReference w:type="first" r:id="rId82"/>
      <w:footerReference w:type="first" r:id="rId83"/>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BB39B" w14:textId="77777777" w:rsidR="005665F5" w:rsidRDefault="005665F5"/>
  </w:endnote>
  <w:endnote w:type="continuationSeparator" w:id="0">
    <w:p w14:paraId="2E4BF54F" w14:textId="77777777" w:rsidR="005665F5" w:rsidRDefault="005665F5"/>
  </w:endnote>
  <w:endnote w:type="continuationNotice" w:id="1">
    <w:p w14:paraId="5103A340" w14:textId="77777777" w:rsidR="005665F5" w:rsidRDefault="005665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tiliser une police de caractè">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84A2F" w14:textId="77777777" w:rsidR="00365BD8" w:rsidRDefault="00365BD8">
    <w:pPr>
      <w:pStyle w:val="Footer"/>
    </w:pPr>
    <w:r w:rsidRPr="00E63C1C">
      <w:rPr>
        <w:rStyle w:val="PageNumber"/>
      </w:rPr>
      <w:fldChar w:fldCharType="begin"/>
    </w:r>
    <w:r w:rsidRPr="00E63C1C">
      <w:rPr>
        <w:rStyle w:val="PageNumber"/>
      </w:rPr>
      <w:instrText xml:space="preserve"> PAGE   \* MERGEFORMAT </w:instrText>
    </w:r>
    <w:r w:rsidRPr="00E63C1C">
      <w:rPr>
        <w:rStyle w:val="PageNumber"/>
      </w:rPr>
      <w:fldChar w:fldCharType="separate"/>
    </w:r>
    <w:r w:rsidR="001E0AF0">
      <w:rPr>
        <w:rStyle w:val="PageNumber"/>
        <w:noProof/>
      </w:rPr>
      <w:t>44</w:t>
    </w:r>
    <w:r w:rsidRPr="00E63C1C">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317F" w14:textId="77777777" w:rsidR="00365BD8" w:rsidRDefault="00365BD8">
    <w:pPr>
      <w:pStyle w:val="Footer"/>
    </w:pPr>
    <w:r w:rsidRPr="00E63C1C">
      <w:rPr>
        <w:rStyle w:val="PageNumber"/>
      </w:rPr>
      <w:fldChar w:fldCharType="begin"/>
    </w:r>
    <w:r w:rsidRPr="00E63C1C">
      <w:rPr>
        <w:rStyle w:val="PageNumber"/>
      </w:rPr>
      <w:instrText xml:space="preserve"> PAGE   \* MERGEFORMAT </w:instrText>
    </w:r>
    <w:r w:rsidRPr="00E63C1C">
      <w:rPr>
        <w:rStyle w:val="PageNumber"/>
      </w:rPr>
      <w:fldChar w:fldCharType="separate"/>
    </w:r>
    <w:r w:rsidR="001E0AF0">
      <w:rPr>
        <w:rStyle w:val="PageNumber"/>
        <w:noProof/>
      </w:rPr>
      <w:t>80</w:t>
    </w:r>
    <w:r w:rsidRPr="00E63C1C">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CB15C" w14:textId="77777777" w:rsidR="00365BD8" w:rsidRDefault="00365BD8" w:rsidP="00091F47">
    <w:pPr>
      <w:pStyle w:val="Footer"/>
      <w:jc w:val="right"/>
    </w:pPr>
    <w:r w:rsidRPr="00E63C1C">
      <w:rPr>
        <w:rStyle w:val="PageNumber"/>
      </w:rPr>
      <w:fldChar w:fldCharType="begin"/>
    </w:r>
    <w:r w:rsidRPr="00E63C1C">
      <w:rPr>
        <w:rStyle w:val="PageNumber"/>
      </w:rPr>
      <w:instrText xml:space="preserve"> PAGE   \* MERGEFORMAT </w:instrText>
    </w:r>
    <w:r w:rsidRPr="00E63C1C">
      <w:rPr>
        <w:rStyle w:val="PageNumber"/>
      </w:rPr>
      <w:fldChar w:fldCharType="separate"/>
    </w:r>
    <w:r w:rsidR="001E0AF0">
      <w:rPr>
        <w:rStyle w:val="PageNumber"/>
        <w:noProof/>
      </w:rPr>
      <w:t>81</w:t>
    </w:r>
    <w:r w:rsidRPr="00E63C1C">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EC0CC" w14:textId="77777777" w:rsidR="00365BD8" w:rsidRPr="006823FF" w:rsidRDefault="00365BD8" w:rsidP="00091F47">
    <w:pPr>
      <w:rPr>
        <w:sz w:val="18"/>
        <w:szCs w:val="18"/>
      </w:rPr>
    </w:pPr>
    <w:r w:rsidRPr="006823FF">
      <w:rPr>
        <w:b/>
        <w:sz w:val="18"/>
        <w:szCs w:val="18"/>
      </w:rPr>
      <w:fldChar w:fldCharType="begin"/>
    </w:r>
    <w:r w:rsidRPr="006823FF">
      <w:rPr>
        <w:b/>
        <w:sz w:val="18"/>
        <w:szCs w:val="18"/>
      </w:rPr>
      <w:instrText xml:space="preserve"> PAGE   \* MERGEFORMAT </w:instrText>
    </w:r>
    <w:r w:rsidRPr="006823FF">
      <w:rPr>
        <w:b/>
        <w:sz w:val="18"/>
        <w:szCs w:val="18"/>
      </w:rPr>
      <w:fldChar w:fldCharType="separate"/>
    </w:r>
    <w:r>
      <w:rPr>
        <w:b/>
        <w:noProof/>
        <w:sz w:val="18"/>
        <w:szCs w:val="18"/>
      </w:rPr>
      <w:t>82</w:t>
    </w:r>
    <w:r w:rsidRPr="006823FF">
      <w:rPr>
        <w:b/>
        <w:noProof/>
        <w:sz w:val="18"/>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4C6C" w14:textId="77777777" w:rsidR="00C243B6" w:rsidRPr="006823FF" w:rsidRDefault="00C243B6" w:rsidP="00091F47">
    <w:pPr>
      <w:rPr>
        <w:sz w:val="18"/>
        <w:szCs w:val="18"/>
      </w:rPr>
    </w:pPr>
    <w:r w:rsidRPr="006823FF">
      <w:rPr>
        <w:b/>
        <w:sz w:val="18"/>
        <w:szCs w:val="18"/>
      </w:rPr>
      <w:fldChar w:fldCharType="begin"/>
    </w:r>
    <w:r w:rsidRPr="006823FF">
      <w:rPr>
        <w:b/>
        <w:sz w:val="18"/>
        <w:szCs w:val="18"/>
      </w:rPr>
      <w:instrText xml:space="preserve"> PAGE   \* MERGEFORMAT </w:instrText>
    </w:r>
    <w:r w:rsidRPr="006823FF">
      <w:rPr>
        <w:b/>
        <w:sz w:val="18"/>
        <w:szCs w:val="18"/>
      </w:rPr>
      <w:fldChar w:fldCharType="separate"/>
    </w:r>
    <w:r w:rsidR="00365BD8">
      <w:rPr>
        <w:b/>
        <w:noProof/>
        <w:sz w:val="18"/>
        <w:szCs w:val="18"/>
      </w:rPr>
      <w:t>56</w:t>
    </w:r>
    <w:r w:rsidRPr="006823FF">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21D6A" w14:textId="77777777" w:rsidR="00365BD8" w:rsidRDefault="00365BD8" w:rsidP="00091F47">
    <w:pPr>
      <w:pStyle w:val="Footer"/>
      <w:jc w:val="right"/>
    </w:pPr>
    <w:r w:rsidRPr="00E63C1C">
      <w:rPr>
        <w:rStyle w:val="PageNumber"/>
      </w:rPr>
      <w:fldChar w:fldCharType="begin"/>
    </w:r>
    <w:r w:rsidRPr="00E63C1C">
      <w:rPr>
        <w:rStyle w:val="PageNumber"/>
      </w:rPr>
      <w:instrText xml:space="preserve"> PAGE   \* MERGEFORMAT </w:instrText>
    </w:r>
    <w:r w:rsidRPr="00E63C1C">
      <w:rPr>
        <w:rStyle w:val="PageNumber"/>
      </w:rPr>
      <w:fldChar w:fldCharType="separate"/>
    </w:r>
    <w:r w:rsidR="001E0AF0">
      <w:rPr>
        <w:rStyle w:val="PageNumber"/>
        <w:noProof/>
      </w:rPr>
      <w:t>43</w:t>
    </w:r>
    <w:r w:rsidRPr="00E63C1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D7392" w14:textId="77777777" w:rsidR="00365BD8" w:rsidRPr="00D6579D" w:rsidRDefault="00365BD8" w:rsidP="00091F47">
    <w:pPr>
      <w:pStyle w:val="Footer"/>
      <w:jc w:val="right"/>
      <w:rPr>
        <w:b/>
        <w:sz w:val="18"/>
        <w:szCs w:val="18"/>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35</w:t>
    </w:r>
    <w:r w:rsidRPr="00D6579D">
      <w:rPr>
        <w:b/>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D72CC" w14:textId="77777777" w:rsidR="00365BD8" w:rsidRPr="00D6579D" w:rsidRDefault="00365BD8" w:rsidP="00091F47">
    <w:pPr>
      <w:pStyle w:val="Footer"/>
      <w:rPr>
        <w:b/>
        <w:sz w:val="18"/>
        <w:szCs w:val="18"/>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37</w:t>
    </w:r>
    <w:r w:rsidRPr="00D6579D">
      <w:rPr>
        <w:b/>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6EA7A" w14:textId="77777777" w:rsidR="00365BD8" w:rsidRPr="00D6579D" w:rsidRDefault="00365BD8" w:rsidP="00091F47">
    <w:pPr>
      <w:pStyle w:val="Footer"/>
      <w:jc w:val="right"/>
      <w:rPr>
        <w:b/>
        <w:sz w:val="18"/>
        <w:szCs w:val="18"/>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41</w:t>
    </w:r>
    <w:r w:rsidRPr="00D6579D">
      <w:rPr>
        <w:b/>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39EE5" w14:textId="77777777" w:rsidR="00365BD8" w:rsidRPr="00D6579D" w:rsidRDefault="00365BD8" w:rsidP="00091F47">
    <w:pPr>
      <w:jc w:val="right"/>
      <w:rPr>
        <w:b/>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42</w:t>
    </w:r>
    <w:r w:rsidRPr="00D6579D">
      <w:rPr>
        <w:b/>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7F75C" w14:textId="77777777" w:rsidR="00365BD8" w:rsidRPr="00D6579D" w:rsidRDefault="00365BD8" w:rsidP="00091F47">
    <w:pPr>
      <w:rPr>
        <w:b/>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44</w:t>
    </w:r>
    <w:r w:rsidRPr="00D6579D">
      <w:rPr>
        <w:b/>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73E30" w14:textId="77777777" w:rsidR="00365BD8" w:rsidRPr="006823FF" w:rsidRDefault="00365BD8" w:rsidP="00091F47">
    <w:pPr>
      <w:rPr>
        <w:sz w:val="18"/>
        <w:szCs w:val="18"/>
      </w:rPr>
    </w:pPr>
    <w:r w:rsidRPr="006823FF">
      <w:rPr>
        <w:b/>
        <w:sz w:val="18"/>
        <w:szCs w:val="18"/>
      </w:rPr>
      <w:fldChar w:fldCharType="begin"/>
    </w:r>
    <w:r w:rsidRPr="006823FF">
      <w:rPr>
        <w:b/>
        <w:sz w:val="18"/>
        <w:szCs w:val="18"/>
      </w:rPr>
      <w:instrText xml:space="preserve"> PAGE   \* MERGEFORMAT </w:instrText>
    </w:r>
    <w:r w:rsidRPr="006823FF">
      <w:rPr>
        <w:b/>
        <w:sz w:val="18"/>
        <w:szCs w:val="18"/>
      </w:rPr>
      <w:fldChar w:fldCharType="separate"/>
    </w:r>
    <w:r>
      <w:rPr>
        <w:b/>
        <w:noProof/>
        <w:sz w:val="18"/>
        <w:szCs w:val="18"/>
      </w:rPr>
      <w:t>46</w:t>
    </w:r>
    <w:r w:rsidRPr="006823FF">
      <w:rPr>
        <w:b/>
        <w:noProof/>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C163A" w14:textId="77777777" w:rsidR="00365BD8" w:rsidRPr="006823FF" w:rsidRDefault="00365BD8" w:rsidP="00091F47">
    <w:pPr>
      <w:jc w:val="right"/>
      <w:rPr>
        <w:sz w:val="18"/>
        <w:szCs w:val="18"/>
      </w:rPr>
    </w:pPr>
    <w:r w:rsidRPr="006823FF">
      <w:rPr>
        <w:b/>
        <w:sz w:val="18"/>
        <w:szCs w:val="18"/>
      </w:rPr>
      <w:fldChar w:fldCharType="begin"/>
    </w:r>
    <w:r w:rsidRPr="006823FF">
      <w:rPr>
        <w:b/>
        <w:sz w:val="18"/>
        <w:szCs w:val="18"/>
      </w:rPr>
      <w:instrText xml:space="preserve"> PAGE   \* MERGEFORMAT </w:instrText>
    </w:r>
    <w:r w:rsidRPr="006823FF">
      <w:rPr>
        <w:b/>
        <w:sz w:val="18"/>
        <w:szCs w:val="18"/>
      </w:rPr>
      <w:fldChar w:fldCharType="separate"/>
    </w:r>
    <w:r>
      <w:rPr>
        <w:b/>
        <w:noProof/>
        <w:sz w:val="18"/>
        <w:szCs w:val="18"/>
      </w:rPr>
      <w:t>58</w:t>
    </w:r>
    <w:r w:rsidRPr="006823FF">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A6C27" w14:textId="77777777" w:rsidR="005665F5" w:rsidRPr="00D27D5E" w:rsidRDefault="005665F5" w:rsidP="00D27D5E">
      <w:pPr>
        <w:tabs>
          <w:tab w:val="right" w:pos="2155"/>
        </w:tabs>
        <w:spacing w:after="80"/>
        <w:ind w:left="680"/>
        <w:rPr>
          <w:u w:val="single"/>
        </w:rPr>
      </w:pPr>
      <w:r>
        <w:rPr>
          <w:u w:val="single"/>
        </w:rPr>
        <w:tab/>
      </w:r>
    </w:p>
  </w:footnote>
  <w:footnote w:type="continuationSeparator" w:id="0">
    <w:p w14:paraId="0D9EDADE" w14:textId="77777777" w:rsidR="005665F5" w:rsidRDefault="005665F5">
      <w:r>
        <w:rPr>
          <w:u w:val="single"/>
        </w:rPr>
        <w:tab/>
      </w:r>
      <w:r>
        <w:rPr>
          <w:u w:val="single"/>
        </w:rPr>
        <w:tab/>
      </w:r>
      <w:r>
        <w:rPr>
          <w:u w:val="single"/>
        </w:rPr>
        <w:tab/>
      </w:r>
      <w:r>
        <w:rPr>
          <w:u w:val="single"/>
        </w:rPr>
        <w:tab/>
      </w:r>
    </w:p>
  </w:footnote>
  <w:footnote w:type="continuationNotice" w:id="1">
    <w:p w14:paraId="6E50C780" w14:textId="77777777" w:rsidR="005665F5" w:rsidRDefault="005665F5"/>
  </w:footnote>
  <w:footnote w:id="2">
    <w:p w14:paraId="5C943A70" w14:textId="77777777" w:rsidR="00365BD8" w:rsidRPr="00D80E1F" w:rsidRDefault="00365BD8" w:rsidP="00365BD8">
      <w:pPr>
        <w:pStyle w:val="FootnoteText"/>
        <w:widowControl w:val="0"/>
        <w:tabs>
          <w:tab w:val="clear" w:pos="1021"/>
          <w:tab w:val="right" w:pos="1020"/>
        </w:tabs>
        <w:rPr>
          <w:lang w:val="en-GB"/>
        </w:rPr>
      </w:pPr>
      <w:r w:rsidRPr="00D20E6F">
        <w:rPr>
          <w:lang w:val="en-GB"/>
        </w:rPr>
        <w:tab/>
      </w:r>
      <w:r>
        <w:rPr>
          <w:rStyle w:val="FootnoteReference"/>
        </w:rPr>
        <w:footnoteRef/>
      </w:r>
      <w:r w:rsidRPr="00D80E1F">
        <w:rPr>
          <w:lang w:val="en-GB"/>
        </w:rPr>
        <w:tab/>
        <w:t>As defined in Section 2 of the Consolidated Resolution on the Construction of Vehicles (R.E.3) (document ECE/TRANS/WP.29/78/Rev.</w:t>
      </w:r>
      <w:r>
        <w:rPr>
          <w:lang w:val="en-GB"/>
        </w:rPr>
        <w:t>6</w:t>
      </w:r>
      <w:r w:rsidRPr="00D80E1F">
        <w:rPr>
          <w:lang w:val="en-GB"/>
        </w:rPr>
        <w:t>) – www.unece.org/trans/main/wp29/wp29wgs/wp29gen/wp29resolutions.html.</w:t>
      </w:r>
    </w:p>
  </w:footnote>
  <w:footnote w:id="3">
    <w:p w14:paraId="3D92CA1B" w14:textId="77777777" w:rsidR="00365BD8" w:rsidRPr="0068178F" w:rsidRDefault="00365BD8" w:rsidP="00365BD8">
      <w:pPr>
        <w:pStyle w:val="FootnoteText"/>
        <w:rPr>
          <w:lang w:val="en-US"/>
        </w:rPr>
      </w:pPr>
      <w:r>
        <w:rPr>
          <w:lang w:val="en-US"/>
        </w:rPr>
        <w:tab/>
      </w:r>
      <w:r w:rsidRPr="005179A5">
        <w:rPr>
          <w:rStyle w:val="FootnoteReference"/>
          <w:bCs/>
        </w:rPr>
        <w:footnoteRef/>
      </w:r>
      <w:r w:rsidRPr="005179A5">
        <w:rPr>
          <w:lang w:val="en-US"/>
        </w:rPr>
        <w:t xml:space="preserve"> </w:t>
      </w:r>
      <w:r w:rsidRPr="005179A5">
        <w:rPr>
          <w:lang w:val="en-US"/>
        </w:rPr>
        <w:tab/>
        <w:t>The length of the harness, and when applicable its fixation, can be decided by the applicant, in agreement with the Technical Service, so that it represents the different installation configurations of the AECC.</w:t>
      </w:r>
    </w:p>
  </w:footnote>
  <w:footnote w:id="4">
    <w:p w14:paraId="43604B78" w14:textId="77777777" w:rsidR="00365BD8" w:rsidRPr="00D80E1F" w:rsidRDefault="00365BD8" w:rsidP="00365BD8">
      <w:pPr>
        <w:pStyle w:val="FootnoteText"/>
        <w:rPr>
          <w:lang w:val="en-GB"/>
        </w:rPr>
      </w:pPr>
      <w:r>
        <w:rPr>
          <w:lang w:val="en-GB"/>
        </w:rPr>
        <w:tab/>
      </w:r>
      <w:r>
        <w:rPr>
          <w:rStyle w:val="FootnoteReference"/>
        </w:rPr>
        <w:footnoteRef/>
      </w:r>
      <w:r w:rsidRPr="00D80E1F">
        <w:rPr>
          <w:lang w:val="en-GB"/>
        </w:rPr>
        <w:t xml:space="preserve"> </w:t>
      </w:r>
      <w:r w:rsidRPr="00D80E1F">
        <w:rPr>
          <w:lang w:val="en-GB"/>
        </w:rPr>
        <w:tab/>
        <w:t xml:space="preserve">Only connectors related to the parts listed in this paragraph. </w:t>
      </w:r>
      <w:r w:rsidRPr="00CA6C71">
        <w:rPr>
          <w:lang w:val="en-US"/>
        </w:rPr>
        <w:t>The length of the harness, and when applicable its fixation, can be decided by the applicant, in agreement with the Technical Service, so that it is representative for the different installation configurations of the AECD.</w:t>
      </w:r>
    </w:p>
  </w:footnote>
  <w:footnote w:id="5">
    <w:p w14:paraId="603C1661" w14:textId="77777777" w:rsidR="00365BD8" w:rsidRPr="00D80E1F" w:rsidRDefault="00365BD8" w:rsidP="00365BD8">
      <w:pPr>
        <w:pStyle w:val="FootnoteText"/>
        <w:tabs>
          <w:tab w:val="clear" w:pos="1021"/>
          <w:tab w:val="left" w:pos="851"/>
        </w:tabs>
        <w:rPr>
          <w:lang w:val="en-GB"/>
        </w:rPr>
      </w:pPr>
      <w:r w:rsidRPr="00D80E1F">
        <w:rPr>
          <w:lang w:val="en-GB"/>
        </w:rPr>
        <w:tab/>
      </w:r>
      <w:r>
        <w:rPr>
          <w:rStyle w:val="FootnoteReference"/>
        </w:rPr>
        <w:footnoteRef/>
      </w:r>
      <w:r w:rsidRPr="00D80E1F">
        <w:rPr>
          <w:lang w:val="en-GB"/>
        </w:rPr>
        <w:t xml:space="preserve"> </w:t>
      </w:r>
      <w:r w:rsidRPr="00D80E1F">
        <w:rPr>
          <w:lang w:val="en-GB"/>
        </w:rPr>
        <w:tab/>
        <w:t xml:space="preserve">TCLw means </w:t>
      </w:r>
      <w:r>
        <w:rPr>
          <w:i/>
          <w:lang w:val="en-GB"/>
        </w:rPr>
        <w:t>"</w:t>
      </w:r>
      <w:r w:rsidRPr="00D80E1F">
        <w:rPr>
          <w:i/>
          <w:lang w:val="en-GB"/>
        </w:rPr>
        <w:t>Terminal Coupling Loss as a function of time</w:t>
      </w:r>
      <w:r>
        <w:rPr>
          <w:i/>
          <w:lang w:val="en-GB"/>
        </w:rPr>
        <w:t>"</w:t>
      </w:r>
      <w:r w:rsidRPr="00D80E1F">
        <w:rPr>
          <w:lang w:val="en-GB"/>
        </w:rPr>
        <w:t>.</w:t>
      </w:r>
    </w:p>
  </w:footnote>
  <w:footnote w:id="6">
    <w:p w14:paraId="7C3374A1" w14:textId="77777777" w:rsidR="00365BD8" w:rsidRPr="00D80E1F" w:rsidRDefault="00365BD8" w:rsidP="00365BD8">
      <w:pPr>
        <w:pStyle w:val="FootnoteText"/>
        <w:tabs>
          <w:tab w:val="clear" w:pos="1021"/>
          <w:tab w:val="left" w:pos="851"/>
        </w:tabs>
        <w:rPr>
          <w:lang w:val="en-GB"/>
        </w:rPr>
      </w:pPr>
      <w:r w:rsidRPr="00D80E1F">
        <w:rPr>
          <w:lang w:val="en-GB"/>
        </w:rPr>
        <w:tab/>
      </w:r>
      <w:r>
        <w:rPr>
          <w:rStyle w:val="FootnoteReference"/>
        </w:rPr>
        <w:footnoteRef/>
      </w:r>
      <w:r w:rsidRPr="00D80E1F">
        <w:rPr>
          <w:lang w:val="en-GB"/>
        </w:rPr>
        <w:t xml:space="preserve"> </w:t>
      </w:r>
      <w:r w:rsidRPr="00D80E1F">
        <w:rPr>
          <w:lang w:val="en-GB"/>
        </w:rPr>
        <w:tab/>
        <w:t xml:space="preserve">AGC means </w:t>
      </w:r>
      <w:r>
        <w:rPr>
          <w:i/>
          <w:lang w:val="en-GB"/>
        </w:rPr>
        <w:t>"</w:t>
      </w:r>
      <w:r w:rsidRPr="00D80E1F">
        <w:rPr>
          <w:i/>
          <w:lang w:val="en-GB"/>
        </w:rPr>
        <w:t>Automatic Gain Control</w:t>
      </w:r>
      <w:r>
        <w:rPr>
          <w:i/>
          <w:lang w:val="en-GB"/>
        </w:rPr>
        <w:t>"</w:t>
      </w:r>
      <w:r w:rsidRPr="00D80E1F">
        <w:rPr>
          <w:lang w:val="en-GB"/>
        </w:rPr>
        <w:t>.</w:t>
      </w:r>
    </w:p>
  </w:footnote>
  <w:footnote w:id="7">
    <w:p w14:paraId="5D0E4C2F" w14:textId="77777777" w:rsidR="00365BD8" w:rsidRPr="00D80E1F" w:rsidRDefault="00365BD8" w:rsidP="00365BD8">
      <w:pPr>
        <w:pStyle w:val="FootnoteText"/>
        <w:tabs>
          <w:tab w:val="clear" w:pos="1021"/>
          <w:tab w:val="left" w:pos="851"/>
        </w:tabs>
        <w:rPr>
          <w:lang w:val="en-GB"/>
        </w:rPr>
      </w:pPr>
      <w:r w:rsidRPr="00D80E1F">
        <w:rPr>
          <w:lang w:val="en-GB"/>
        </w:rPr>
        <w:tab/>
      </w:r>
      <w:r>
        <w:rPr>
          <w:rStyle w:val="FootnoteReference"/>
        </w:rPr>
        <w:footnoteRef/>
      </w:r>
      <w:r w:rsidRPr="00D80E1F">
        <w:rPr>
          <w:lang w:val="en-GB"/>
        </w:rPr>
        <w:t xml:space="preserve"> </w:t>
      </w:r>
      <w:r w:rsidRPr="00D80E1F">
        <w:rPr>
          <w:lang w:val="en-GB"/>
        </w:rPr>
        <w:tab/>
        <w:t xml:space="preserve">IVS means </w:t>
      </w:r>
      <w:r>
        <w:rPr>
          <w:i/>
          <w:lang w:val="en-GB"/>
        </w:rPr>
        <w:t>"</w:t>
      </w:r>
      <w:r w:rsidRPr="00D80E1F">
        <w:rPr>
          <w:i/>
          <w:lang w:val="en-GB"/>
        </w:rPr>
        <w:t>Interactive Voice System</w:t>
      </w:r>
      <w:r>
        <w:rPr>
          <w:i/>
          <w:lang w:val="en-GB"/>
        </w:rPr>
        <w:t>"</w:t>
      </w:r>
      <w:r w:rsidRPr="00D80E1F">
        <w:rPr>
          <w:lang w:val="en-GB"/>
        </w:rPr>
        <w:t>.</w:t>
      </w:r>
    </w:p>
  </w:footnote>
  <w:footnote w:id="8">
    <w:p w14:paraId="088D7F1E" w14:textId="77777777" w:rsidR="00365BD8" w:rsidRPr="00D80E1F" w:rsidRDefault="00365BD8" w:rsidP="00365BD8">
      <w:pPr>
        <w:pStyle w:val="FootnoteText"/>
        <w:rPr>
          <w:lang w:val="en-GB"/>
        </w:rPr>
      </w:pPr>
      <w:r w:rsidRPr="00D80E1F">
        <w:rPr>
          <w:lang w:val="en-GB"/>
        </w:rPr>
        <w:tab/>
      </w:r>
      <w:r>
        <w:rPr>
          <w:rStyle w:val="FootnoteReference"/>
        </w:rPr>
        <w:footnoteRef/>
      </w:r>
      <w:r w:rsidRPr="00D80E1F">
        <w:rPr>
          <w:lang w:val="en-GB"/>
        </w:rPr>
        <w:t xml:space="preserve">  </w:t>
      </w:r>
      <w:r>
        <w:rPr>
          <w:lang w:val="en-GB"/>
        </w:rPr>
        <w:tab/>
      </w:r>
      <w:r w:rsidRPr="00D80E1F">
        <w:rPr>
          <w:lang w:val="en-GB"/>
        </w:rPr>
        <w:t>Only connectors of the parts listed in this paragraph. T</w:t>
      </w:r>
      <w:r w:rsidRPr="00657950">
        <w:rPr>
          <w:lang w:val="en-US"/>
        </w:rPr>
        <w:t>he length of the harness, and when applicable its fixation, can be decided by the applicant, in agreement with the Technical Service, so that it is representative for the different installation configurations of the AECD.</w:t>
      </w:r>
    </w:p>
  </w:footnote>
  <w:footnote w:id="9">
    <w:p w14:paraId="375265C9" w14:textId="77777777" w:rsidR="00365BD8" w:rsidRPr="005179A5" w:rsidRDefault="00365BD8" w:rsidP="00365BD8">
      <w:pPr>
        <w:pStyle w:val="FootnoteText"/>
        <w:rPr>
          <w:bCs/>
          <w:lang w:val="en-GB"/>
        </w:rPr>
      </w:pPr>
      <w:r w:rsidRPr="005179A5">
        <w:rPr>
          <w:bCs/>
          <w:color w:val="808080"/>
          <w:lang w:val="en-GB"/>
        </w:rPr>
        <w:tab/>
      </w:r>
      <w:r w:rsidRPr="005179A5">
        <w:rPr>
          <w:rStyle w:val="FootnoteReference"/>
          <w:bCs/>
          <w:lang w:val="en-GB"/>
        </w:rPr>
        <w:t>1</w:t>
      </w:r>
      <w:r w:rsidRPr="005179A5">
        <w:rPr>
          <w:bCs/>
          <w:lang w:val="en-GB"/>
        </w:rPr>
        <w:tab/>
        <w:t>Distinguishing number of the country which has granted/extended/refused/withdrawn approval (see approval provisions in the Regulations).</w:t>
      </w:r>
    </w:p>
  </w:footnote>
  <w:footnote w:id="10">
    <w:p w14:paraId="6F179939" w14:textId="77777777" w:rsidR="00365BD8" w:rsidRPr="00D80E1F" w:rsidRDefault="00365BD8" w:rsidP="00365BD8">
      <w:pPr>
        <w:pStyle w:val="FootnoteText"/>
        <w:rPr>
          <w:lang w:val="en-GB"/>
        </w:rPr>
      </w:pPr>
      <w:r w:rsidRPr="005179A5">
        <w:rPr>
          <w:bCs/>
          <w:lang w:val="en-GB"/>
        </w:rPr>
        <w:tab/>
      </w:r>
      <w:r w:rsidRPr="005179A5">
        <w:rPr>
          <w:rStyle w:val="FootnoteReference"/>
          <w:bCs/>
        </w:rPr>
        <w:footnoteRef/>
      </w:r>
      <w:r w:rsidRPr="005179A5">
        <w:rPr>
          <w:bCs/>
          <w:lang w:val="en-GB"/>
        </w:rPr>
        <w:t xml:space="preserve"> </w:t>
      </w:r>
      <w:r w:rsidRPr="005179A5">
        <w:rPr>
          <w:bCs/>
          <w:lang w:val="en-GB"/>
        </w:rPr>
        <w:tab/>
        <w:t>Strike out what does not apply.</w:t>
      </w:r>
    </w:p>
  </w:footnote>
  <w:footnote w:id="11">
    <w:p w14:paraId="775E0B4D" w14:textId="77777777" w:rsidR="00365BD8" w:rsidRPr="00D80E1F" w:rsidRDefault="00365BD8" w:rsidP="00365BD8">
      <w:pPr>
        <w:pStyle w:val="FootnoteText"/>
        <w:rPr>
          <w:lang w:val="en-GB"/>
        </w:rPr>
      </w:pPr>
      <w:r w:rsidRPr="00D80E1F">
        <w:rPr>
          <w:color w:val="808080"/>
          <w:lang w:val="en-GB"/>
        </w:rPr>
        <w:tab/>
      </w:r>
      <w:r w:rsidRPr="00734D34">
        <w:rPr>
          <w:rStyle w:val="FootnoteReference"/>
          <w:lang w:val="en-GB"/>
        </w:rPr>
        <w:t>1</w:t>
      </w:r>
      <w:r w:rsidRPr="00D80E1F">
        <w:rPr>
          <w:lang w:val="en-GB"/>
        </w:rPr>
        <w:tab/>
        <w:t>Distinguishing number of the country which has granted/extended/refused/withdrawn approval (see approval provisions in the Regulations).</w:t>
      </w:r>
    </w:p>
  </w:footnote>
  <w:footnote w:id="12">
    <w:p w14:paraId="6DE482E1" w14:textId="77777777" w:rsidR="00365BD8" w:rsidRPr="00D80E1F" w:rsidRDefault="00365BD8" w:rsidP="00365BD8">
      <w:pPr>
        <w:pStyle w:val="FootnoteText"/>
        <w:rPr>
          <w:lang w:val="en-GB"/>
        </w:rPr>
      </w:pPr>
      <w:r w:rsidRPr="00D80E1F">
        <w:rPr>
          <w:lang w:val="en-GB"/>
        </w:rPr>
        <w:tab/>
      </w:r>
      <w:r w:rsidRPr="00396B83">
        <w:rPr>
          <w:rStyle w:val="FootnoteReference"/>
        </w:rPr>
        <w:footnoteRef/>
      </w:r>
      <w:r w:rsidRPr="00D80E1F">
        <w:rPr>
          <w:lang w:val="en-GB"/>
        </w:rPr>
        <w:t xml:space="preserve"> </w:t>
      </w:r>
      <w:r w:rsidRPr="00D80E1F">
        <w:rPr>
          <w:lang w:val="en-GB"/>
        </w:rPr>
        <w:tab/>
        <w:t>Strike out what does not apply.</w:t>
      </w:r>
    </w:p>
  </w:footnote>
  <w:footnote w:id="13">
    <w:p w14:paraId="727DDFF4" w14:textId="77777777" w:rsidR="00365BD8" w:rsidRPr="00D80E1F" w:rsidRDefault="00365BD8" w:rsidP="00365BD8">
      <w:pPr>
        <w:pStyle w:val="FootnoteText"/>
        <w:rPr>
          <w:lang w:val="en-GB"/>
        </w:rPr>
      </w:pPr>
      <w:r w:rsidRPr="00D80E1F">
        <w:rPr>
          <w:color w:val="808080"/>
          <w:lang w:val="en-GB"/>
        </w:rPr>
        <w:tab/>
      </w:r>
      <w:r w:rsidRPr="00734D34">
        <w:rPr>
          <w:rStyle w:val="FootnoteReference"/>
          <w:lang w:val="en-GB"/>
        </w:rPr>
        <w:t>1</w:t>
      </w:r>
      <w:r w:rsidRPr="00D80E1F">
        <w:rPr>
          <w:lang w:val="en-GB"/>
        </w:rPr>
        <w:tab/>
        <w:t>Distinguishing number of the country which has granted/extended/refused/withdrawn approval (see approval provisions in the Regulations).</w:t>
      </w:r>
    </w:p>
  </w:footnote>
  <w:footnote w:id="14">
    <w:p w14:paraId="62059B56" w14:textId="77777777" w:rsidR="00365BD8" w:rsidRPr="00D80E1F" w:rsidRDefault="00365BD8" w:rsidP="00365BD8">
      <w:pPr>
        <w:pStyle w:val="FootnoteText"/>
        <w:rPr>
          <w:lang w:val="en-GB"/>
        </w:rPr>
      </w:pPr>
      <w:r w:rsidRPr="00D80E1F">
        <w:rPr>
          <w:lang w:val="en-GB"/>
        </w:rPr>
        <w:tab/>
      </w:r>
      <w:r w:rsidRPr="00396B83">
        <w:rPr>
          <w:rStyle w:val="FootnoteReference"/>
        </w:rPr>
        <w:footnoteRef/>
      </w:r>
      <w:r w:rsidRPr="00D80E1F">
        <w:rPr>
          <w:lang w:val="en-GB"/>
        </w:rPr>
        <w:tab/>
        <w:t>Strike out what does not apply</w:t>
      </w:r>
      <w:r w:rsidRPr="00D80E1F">
        <w:rPr>
          <w:color w:val="808080"/>
          <w:lang w:val="en-GB"/>
        </w:rPr>
        <w:t>.</w:t>
      </w:r>
    </w:p>
  </w:footnote>
  <w:footnote w:id="15">
    <w:p w14:paraId="0C250A49" w14:textId="77777777" w:rsidR="00365BD8" w:rsidRPr="00D80E1F" w:rsidRDefault="00365BD8" w:rsidP="00365BD8">
      <w:pPr>
        <w:pStyle w:val="FootnoteText"/>
        <w:rPr>
          <w:lang w:val="en-GB"/>
        </w:rPr>
      </w:pPr>
      <w:r w:rsidRPr="00D80E1F">
        <w:rPr>
          <w:color w:val="808080"/>
          <w:lang w:val="en-GB"/>
        </w:rPr>
        <w:tab/>
      </w:r>
      <w:r w:rsidRPr="00734D34">
        <w:rPr>
          <w:rStyle w:val="FootnoteReference"/>
          <w:lang w:val="en-GB"/>
        </w:rPr>
        <w:t>1</w:t>
      </w:r>
      <w:r w:rsidRPr="00D80E1F">
        <w:rPr>
          <w:lang w:val="en-GB"/>
        </w:rPr>
        <w:tab/>
        <w:t>Distinguishing number of the country which has granted/extended/refused/withdrawn approval (see approval provisions in the Regulations)</w:t>
      </w:r>
      <w:r>
        <w:rPr>
          <w:lang w:val="en-GB"/>
        </w:rPr>
        <w:t>.</w:t>
      </w:r>
    </w:p>
  </w:footnote>
  <w:footnote w:id="16">
    <w:p w14:paraId="04085669" w14:textId="77777777" w:rsidR="00365BD8" w:rsidRPr="000245CB" w:rsidRDefault="00365BD8" w:rsidP="00365BD8">
      <w:pPr>
        <w:pStyle w:val="FootnoteText"/>
        <w:widowControl w:val="0"/>
        <w:tabs>
          <w:tab w:val="clear" w:pos="1021"/>
          <w:tab w:val="right" w:pos="1020"/>
        </w:tabs>
        <w:rPr>
          <w:lang w:val="en-GB"/>
        </w:rPr>
      </w:pPr>
      <w:r w:rsidRPr="000245CB">
        <w:rPr>
          <w:lang w:val="en-GB"/>
        </w:rPr>
        <w:tab/>
      </w:r>
      <w:r>
        <w:rPr>
          <w:rStyle w:val="FootnoteReference"/>
        </w:rPr>
        <w:footnoteRef/>
      </w:r>
      <w:r w:rsidRPr="000245CB">
        <w:rPr>
          <w:lang w:val="en-GB"/>
        </w:rPr>
        <w:tab/>
      </w:r>
      <w:r w:rsidRPr="00F50B17">
        <w:rPr>
          <w:lang w:val="en-GB"/>
        </w:rPr>
        <w:t>Strike out what does not apply.</w:t>
      </w:r>
    </w:p>
  </w:footnote>
  <w:footnote w:id="17">
    <w:p w14:paraId="4EE79CFC" w14:textId="77777777" w:rsidR="00365BD8" w:rsidRPr="008A7845" w:rsidRDefault="00365BD8" w:rsidP="00365BD8">
      <w:pPr>
        <w:pStyle w:val="FootnoteText"/>
        <w:rPr>
          <w:lang w:val="en-GB"/>
        </w:rPr>
      </w:pPr>
      <w:r w:rsidRPr="00D80E1F">
        <w:rPr>
          <w:color w:val="FF0000"/>
          <w:lang w:val="en-GB"/>
        </w:rPr>
        <w:tab/>
      </w:r>
      <w:r w:rsidRPr="00CF4CE3">
        <w:rPr>
          <w:rStyle w:val="FootnoteReference"/>
        </w:rPr>
        <w:footnoteRef/>
      </w:r>
      <w:r w:rsidRPr="00D80E1F">
        <w:rPr>
          <w:lang w:val="en-GB"/>
        </w:rPr>
        <w:t xml:space="preserve"> </w:t>
      </w:r>
      <w:r w:rsidRPr="00D80E1F">
        <w:rPr>
          <w:b/>
          <w:lang w:val="en-GB"/>
        </w:rPr>
        <w:tab/>
      </w:r>
      <w:r w:rsidRPr="008A7845">
        <w:rPr>
          <w:lang w:val="en-GB"/>
        </w:rPr>
        <w:t>Strike out what does not apply.</w:t>
      </w:r>
    </w:p>
  </w:footnote>
  <w:footnote w:id="18">
    <w:p w14:paraId="267E5B25" w14:textId="77777777" w:rsidR="00365BD8" w:rsidRPr="00D80E1F" w:rsidRDefault="00365BD8" w:rsidP="00365BD8">
      <w:pPr>
        <w:pStyle w:val="FootnoteText"/>
        <w:rPr>
          <w:lang w:val="en-GB"/>
        </w:rPr>
      </w:pPr>
      <w:r w:rsidRPr="00D80E1F">
        <w:rPr>
          <w:lang w:val="en-GB"/>
        </w:rPr>
        <w:tab/>
      </w:r>
      <w:r>
        <w:rPr>
          <w:rStyle w:val="FootnoteReference"/>
        </w:rPr>
        <w:footnoteRef/>
      </w:r>
      <w:r w:rsidRPr="00D80E1F">
        <w:rPr>
          <w:lang w:val="en-GB"/>
        </w:rPr>
        <w:t xml:space="preserve"> </w:t>
      </w:r>
      <w:r w:rsidRPr="00D80E1F">
        <w:rPr>
          <w:lang w:val="en-GB"/>
        </w:rPr>
        <w:tab/>
        <w:t>Strike out what does not apply.</w:t>
      </w:r>
    </w:p>
  </w:footnote>
  <w:footnote w:id="19">
    <w:p w14:paraId="587B6DFC" w14:textId="77777777" w:rsidR="00365BD8" w:rsidRPr="00D80E1F" w:rsidRDefault="00365BD8" w:rsidP="00365BD8">
      <w:pPr>
        <w:pStyle w:val="FootnoteText"/>
        <w:rPr>
          <w:lang w:val="en-GB"/>
        </w:rPr>
      </w:pPr>
      <w:r w:rsidRPr="00D80E1F">
        <w:rPr>
          <w:lang w:val="en-GB"/>
        </w:rPr>
        <w:tab/>
      </w:r>
      <w:r>
        <w:rPr>
          <w:rStyle w:val="FootnoteReference"/>
        </w:rPr>
        <w:footnoteRef/>
      </w:r>
      <w:r w:rsidRPr="00D80E1F">
        <w:rPr>
          <w:lang w:val="en-GB"/>
        </w:rPr>
        <w:t xml:space="preserve"> </w:t>
      </w:r>
      <w:r w:rsidRPr="00D80E1F">
        <w:rPr>
          <w:lang w:val="en-GB"/>
        </w:rPr>
        <w:tab/>
        <w:t>Strike out what does not apply.</w:t>
      </w:r>
    </w:p>
  </w:footnote>
  <w:footnote w:id="20">
    <w:p w14:paraId="12374AB2" w14:textId="77777777" w:rsidR="00365BD8" w:rsidRPr="00D80E1F" w:rsidRDefault="00365BD8" w:rsidP="00365BD8">
      <w:pPr>
        <w:pStyle w:val="FootnoteText"/>
        <w:rPr>
          <w:lang w:val="en-GB"/>
        </w:rPr>
      </w:pPr>
      <w:r w:rsidRPr="00D80E1F">
        <w:rPr>
          <w:lang w:val="en-GB"/>
        </w:rPr>
        <w:tab/>
      </w:r>
      <w:r>
        <w:rPr>
          <w:rStyle w:val="FootnoteReference"/>
        </w:rPr>
        <w:footnoteRef/>
      </w:r>
      <w:r w:rsidRPr="00D80E1F">
        <w:rPr>
          <w:lang w:val="en-GB"/>
        </w:rPr>
        <w:t xml:space="preserve"> </w:t>
      </w:r>
      <w:r w:rsidRPr="00D80E1F">
        <w:rPr>
          <w:lang w:val="en-GB"/>
        </w:rPr>
        <w:tab/>
        <w:t>Strike out what does not apply.</w:t>
      </w:r>
    </w:p>
  </w:footnote>
  <w:footnote w:id="21">
    <w:p w14:paraId="6E394296" w14:textId="77777777" w:rsidR="00365BD8" w:rsidRPr="00D80E1F" w:rsidRDefault="00365BD8" w:rsidP="00365BD8">
      <w:pPr>
        <w:pStyle w:val="FootnoteText"/>
        <w:tabs>
          <w:tab w:val="clear" w:pos="1021"/>
          <w:tab w:val="left" w:pos="851"/>
          <w:tab w:val="left" w:pos="1134"/>
        </w:tabs>
        <w:rPr>
          <w:lang w:val="en-GB"/>
        </w:rPr>
      </w:pPr>
      <w:r w:rsidRPr="00D80E1F">
        <w:rPr>
          <w:lang w:val="en-GB"/>
        </w:rPr>
        <w:tab/>
      </w:r>
      <w:r>
        <w:rPr>
          <w:rStyle w:val="FootnoteReference"/>
        </w:rPr>
        <w:footnoteRef/>
      </w:r>
      <w:r w:rsidRPr="00D80E1F">
        <w:rPr>
          <w:lang w:val="en-GB"/>
        </w:rPr>
        <w:t xml:space="preserve"> </w:t>
      </w:r>
      <w:r w:rsidRPr="00D80E1F">
        <w:rPr>
          <w:lang w:val="en-GB"/>
        </w:rPr>
        <w:tab/>
        <w:t>GGA is a protocol format of NMEA-0183 as specified in paragraphs 2.14. and 7.3.1.</w:t>
      </w:r>
    </w:p>
  </w:footnote>
  <w:footnote w:id="22">
    <w:p w14:paraId="25BC6FFA" w14:textId="77777777" w:rsidR="00365BD8" w:rsidRPr="00D80E1F" w:rsidRDefault="00365BD8" w:rsidP="00365BD8">
      <w:pPr>
        <w:pStyle w:val="FootnoteText"/>
        <w:tabs>
          <w:tab w:val="clear" w:pos="1021"/>
          <w:tab w:val="left" w:pos="851"/>
          <w:tab w:val="left" w:pos="1134"/>
        </w:tabs>
        <w:rPr>
          <w:lang w:val="en-GB"/>
        </w:rPr>
      </w:pPr>
      <w:r w:rsidRPr="00D80E1F">
        <w:rPr>
          <w:lang w:val="en-GB"/>
        </w:rPr>
        <w:tab/>
      </w:r>
      <w:r>
        <w:rPr>
          <w:rStyle w:val="FootnoteReference"/>
        </w:rPr>
        <w:footnoteRef/>
      </w:r>
      <w:r w:rsidRPr="00D80E1F">
        <w:rPr>
          <w:lang w:val="en-GB"/>
        </w:rPr>
        <w:t xml:space="preserve"> </w:t>
      </w:r>
      <w:r w:rsidRPr="00D80E1F">
        <w:rPr>
          <w:lang w:val="en-GB"/>
        </w:rPr>
        <w:tab/>
        <w:t xml:space="preserve">RAM means </w:t>
      </w:r>
      <w:r>
        <w:rPr>
          <w:i/>
          <w:lang w:val="en-GB"/>
        </w:rPr>
        <w:t>"</w:t>
      </w:r>
      <w:r w:rsidRPr="00D80E1F">
        <w:rPr>
          <w:i/>
          <w:lang w:val="en-GB"/>
        </w:rPr>
        <w:t>Random Access Memory</w:t>
      </w:r>
      <w:r>
        <w:rPr>
          <w:i/>
          <w:lang w:val="en-GB"/>
        </w:rPr>
        <w:t>"</w:t>
      </w:r>
      <w:r w:rsidRPr="00D80E1F">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08A7C" w14:textId="1913A551" w:rsidR="00365BD8" w:rsidRPr="00091F47" w:rsidRDefault="000245CB" w:rsidP="00091F47">
    <w:pPr>
      <w:pStyle w:val="Header"/>
      <w:rPr>
        <w:lang w:val="en-US"/>
      </w:rPr>
    </w:pPr>
    <w:r>
      <w:rPr>
        <w:lang w:val="en-GB"/>
      </w:rPr>
      <w:t xml:space="preserve">Based on </w:t>
    </w:r>
    <w:r w:rsidR="00365BD8">
      <w:rPr>
        <w:lang w:val="en-GB"/>
      </w:rPr>
      <w:t>E/ECE/TRANS/505/Rev.3/Add.143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7C2CB" w14:textId="77777777" w:rsidR="00365BD8" w:rsidRPr="001F452D" w:rsidRDefault="00365BD8" w:rsidP="001F452D">
    <w:pPr>
      <w:pStyle w:val="Header"/>
      <w:rPr>
        <w:lang w:val="en-US"/>
      </w:rPr>
    </w:pPr>
    <w:r>
      <w:rPr>
        <w:lang w:val="en-GB"/>
      </w:rPr>
      <w:t>E/ECE/TRANS/505/Rev.3/Add.143</w:t>
    </w:r>
    <w:r>
      <w:rPr>
        <w:lang w:val="en-GB"/>
      </w:rPr>
      <w:br/>
      <w:t>Annex 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6ED8" w14:textId="77777777" w:rsidR="00365BD8" w:rsidRPr="001F452D" w:rsidRDefault="00365BD8" w:rsidP="001F452D">
    <w:pPr>
      <w:pStyle w:val="Header"/>
      <w:jc w:val="right"/>
      <w:rPr>
        <w:lang w:val="en-US"/>
      </w:rPr>
    </w:pPr>
    <w:r>
      <w:rPr>
        <w:lang w:val="en-GB"/>
      </w:rPr>
      <w:t>E/ECE/TRANS/505/Rev.3/Add.143</w:t>
    </w:r>
    <w:r>
      <w:rPr>
        <w:lang w:val="en-GB"/>
      </w:rPr>
      <w:br/>
      <w:t>Annex 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F67DA" w14:textId="77777777" w:rsidR="00365BD8" w:rsidRPr="005179A5" w:rsidRDefault="00365BD8" w:rsidP="00091F47">
    <w:pPr>
      <w:pStyle w:val="Header"/>
      <w:rPr>
        <w:lang w:val="it-IT"/>
      </w:rPr>
    </w:pPr>
    <w:r w:rsidRPr="005179A5">
      <w:rPr>
        <w:lang w:val="it-IT"/>
      </w:rPr>
      <w:t>E/ECE/324/Rev.1/Add.XXX</w:t>
    </w:r>
    <w:r w:rsidRPr="005179A5">
      <w:rPr>
        <w:lang w:val="it-IT"/>
      </w:rPr>
      <w:br/>
      <w:t>E/ECE/TRANS/505/Rev.1/Add.XXX</w:t>
    </w:r>
    <w:r w:rsidRPr="005179A5">
      <w:rPr>
        <w:lang w:val="it-IT"/>
      </w:rPr>
      <w:br/>
      <w:t>Annex 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6B08D" w14:textId="77777777" w:rsidR="00365BD8" w:rsidRPr="00AC5FF9" w:rsidRDefault="00365BD8" w:rsidP="00AC5FF9">
    <w:pPr>
      <w:pStyle w:val="Header"/>
      <w:rPr>
        <w:lang w:val="en-US"/>
      </w:rPr>
    </w:pPr>
    <w:r>
      <w:rPr>
        <w:lang w:val="en-GB"/>
      </w:rPr>
      <w:t>E/ECE/TRANS/505/Rev.3/Add.143</w:t>
    </w:r>
    <w:r>
      <w:rPr>
        <w:lang w:val="en-GB"/>
      </w:rPr>
      <w:br/>
      <w:t>Annex 4</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C4BE9" w14:textId="77777777" w:rsidR="00365BD8" w:rsidRPr="00AC5FF9" w:rsidRDefault="00365BD8" w:rsidP="00AC5FF9">
    <w:pPr>
      <w:pStyle w:val="Header"/>
      <w:jc w:val="right"/>
      <w:rPr>
        <w:lang w:val="en-US"/>
      </w:rPr>
    </w:pPr>
    <w:r>
      <w:rPr>
        <w:lang w:val="en-GB"/>
      </w:rPr>
      <w:t>E/ECE/TRANS/505/Rev.3/Add.143</w:t>
    </w:r>
    <w:r>
      <w:rPr>
        <w:lang w:val="en-GB"/>
      </w:rPr>
      <w:br/>
      <w:t>Annex 4</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27C92" w14:textId="77777777" w:rsidR="00365BD8" w:rsidRPr="005179A5" w:rsidRDefault="00365BD8" w:rsidP="00091F47">
    <w:pPr>
      <w:pStyle w:val="Header"/>
      <w:rPr>
        <w:lang w:val="it-IT"/>
      </w:rPr>
    </w:pPr>
    <w:r w:rsidRPr="005179A5">
      <w:rPr>
        <w:lang w:val="it-IT"/>
      </w:rPr>
      <w:t>E/ECE/324/Rev.1/Add.XXX</w:t>
    </w:r>
    <w:r w:rsidRPr="005179A5">
      <w:rPr>
        <w:lang w:val="it-IT"/>
      </w:rPr>
      <w:br/>
      <w:t>E/ECE/TRANS/505/Rev.1/Add.XXX</w:t>
    </w:r>
    <w:r w:rsidRPr="005179A5">
      <w:rPr>
        <w:lang w:val="it-IT"/>
      </w:rPr>
      <w:br/>
      <w:t>Annex 3</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83A46" w14:textId="77777777" w:rsidR="00365BD8" w:rsidRPr="00D80E1F" w:rsidRDefault="00365BD8" w:rsidP="00F732D7">
    <w:pPr>
      <w:pStyle w:val="Header"/>
      <w:rPr>
        <w:lang w:val="en-GB"/>
      </w:rPr>
    </w:pPr>
    <w:r>
      <w:rPr>
        <w:lang w:val="en-GB"/>
      </w:rPr>
      <w:t>E/ECE/TRANS/505/Rev.3/Add.143</w:t>
    </w:r>
    <w:r>
      <w:rPr>
        <w:lang w:val="en-GB"/>
      </w:rPr>
      <w:br/>
      <w:t>Annex 5</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E71F4" w14:textId="77777777" w:rsidR="00365BD8" w:rsidRPr="00F732D7" w:rsidRDefault="00365BD8" w:rsidP="00F732D7">
    <w:pPr>
      <w:pStyle w:val="Header"/>
      <w:jc w:val="right"/>
      <w:rPr>
        <w:lang w:val="en-US"/>
      </w:rPr>
    </w:pPr>
    <w:r>
      <w:rPr>
        <w:lang w:val="en-GB"/>
      </w:rPr>
      <w:t>E/ECE/TRANS/505/Rev.3/Add.143</w:t>
    </w:r>
    <w:r>
      <w:rPr>
        <w:lang w:val="en-GB"/>
      </w:rPr>
      <w:br/>
      <w:t>Annex 6</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A38EB" w14:textId="77777777" w:rsidR="00365BD8" w:rsidRPr="00D537E8" w:rsidRDefault="00365BD8" w:rsidP="00091F47">
    <w:pPr>
      <w:pStyle w:val="Header"/>
    </w:pPr>
    <w:r w:rsidRPr="00D537E8">
      <w:t>ECE/TRANS/WP.29/GRSG/2016/19</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74839" w14:textId="77777777" w:rsidR="00365BD8" w:rsidRPr="00F732D7" w:rsidRDefault="00365BD8" w:rsidP="00F732D7">
    <w:pPr>
      <w:pStyle w:val="Header"/>
      <w:rPr>
        <w:lang w:val="en-US"/>
      </w:rPr>
    </w:pPr>
    <w:r>
      <w:rPr>
        <w:lang w:val="en-GB"/>
      </w:rPr>
      <w:t>E/ECE/TRANS/505/Rev.3/Add.143</w:t>
    </w:r>
    <w:r>
      <w:rPr>
        <w:lang w:val="en-GB"/>
      </w:rPr>
      <w:br/>
      <w:t>Annex 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4D64E" w14:textId="7D098592" w:rsidR="00365BD8" w:rsidRPr="00091F47" w:rsidRDefault="000245CB" w:rsidP="00091F47">
    <w:pPr>
      <w:pStyle w:val="Header"/>
      <w:jc w:val="right"/>
      <w:rPr>
        <w:lang w:val="en-US"/>
      </w:rPr>
    </w:pPr>
    <w:r>
      <w:rPr>
        <w:lang w:val="en-GB"/>
      </w:rPr>
      <w:t xml:space="preserve">Based on </w:t>
    </w:r>
    <w:r w:rsidR="00365BD8">
      <w:rPr>
        <w:lang w:val="en-GB"/>
      </w:rPr>
      <w:t>E/ECE/TRANS/505/Rev.3/Add.143</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51EE5" w14:textId="77777777" w:rsidR="00365BD8" w:rsidRPr="00D537E8" w:rsidRDefault="00365BD8" w:rsidP="00091F47">
    <w:pPr>
      <w:pStyle w:val="Header"/>
      <w:jc w:val="right"/>
    </w:pPr>
    <w:r w:rsidRPr="00D439D9">
      <w:t>ECE/TRANS/WP.29/2017/</w:t>
    </w:r>
    <w:r>
      <w:t>132</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46ECE" w14:textId="77777777" w:rsidR="00365BD8" w:rsidRPr="005179A5" w:rsidRDefault="00365BD8" w:rsidP="00091F47">
    <w:pPr>
      <w:pStyle w:val="Header"/>
      <w:jc w:val="right"/>
      <w:rPr>
        <w:lang w:val="it-IT"/>
      </w:rPr>
    </w:pPr>
    <w:r w:rsidRPr="005179A5">
      <w:rPr>
        <w:lang w:val="it-IT"/>
      </w:rPr>
      <w:t>E/ECE/324/Rev.1/Add.XXX</w:t>
    </w:r>
    <w:r w:rsidRPr="005179A5">
      <w:rPr>
        <w:lang w:val="it-IT"/>
      </w:rPr>
      <w:br/>
      <w:t>E/ECE/TRANS/505/Rev.1/Add.XXX</w:t>
    </w:r>
    <w:r w:rsidRPr="005179A5">
      <w:rPr>
        <w:lang w:val="it-IT"/>
      </w:rPr>
      <w:br/>
      <w:t>Annex 5</w:t>
    </w:r>
  </w:p>
  <w:p w14:paraId="410BB1F9" w14:textId="77777777" w:rsidR="00365BD8" w:rsidRPr="005179A5" w:rsidRDefault="00365BD8" w:rsidP="00091F47">
    <w:pPr>
      <w:rPr>
        <w:lang w:val="it-IT"/>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D690A" w14:textId="77777777" w:rsidR="00365BD8" w:rsidRPr="009D1A1A" w:rsidRDefault="00365BD8" w:rsidP="00091F47">
    <w:pPr>
      <w:pStyle w:val="Header"/>
    </w:pPr>
    <w:r w:rsidRPr="00D439D9">
      <w:t>ECE/TRANS/WP.29/2017/</w:t>
    </w:r>
    <w:r>
      <w:t>132</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1FE37" w14:textId="77777777" w:rsidR="00365BD8" w:rsidRPr="00F732D7" w:rsidRDefault="00365BD8" w:rsidP="00F732D7">
    <w:pPr>
      <w:pStyle w:val="Header"/>
      <w:jc w:val="right"/>
      <w:rPr>
        <w:lang w:val="en-US"/>
      </w:rPr>
    </w:pPr>
    <w:r>
      <w:rPr>
        <w:lang w:val="en-GB"/>
      </w:rPr>
      <w:t>E/ECE/TRANS/505/Rev.3/Add.143</w:t>
    </w:r>
    <w:r>
      <w:rPr>
        <w:lang w:val="en-GB"/>
      </w:rPr>
      <w:br/>
      <w:t>Annex 8</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EC320" w14:textId="77777777" w:rsidR="00365BD8" w:rsidRPr="005179A5" w:rsidRDefault="00365BD8" w:rsidP="00091F47">
    <w:pPr>
      <w:pStyle w:val="Header"/>
      <w:rPr>
        <w:lang w:val="it-IT"/>
      </w:rPr>
    </w:pPr>
    <w:r w:rsidRPr="005179A5">
      <w:rPr>
        <w:lang w:val="it-IT"/>
      </w:rPr>
      <w:t>E/ECE/324/Rev.1/Add.XXX</w:t>
    </w:r>
    <w:r w:rsidRPr="005179A5">
      <w:rPr>
        <w:lang w:val="it-IT"/>
      </w:rPr>
      <w:br/>
      <w:t>E/ECE/TRANS/505/Rev.1/Add.XXX</w:t>
    </w:r>
    <w:r w:rsidRPr="005179A5">
      <w:rPr>
        <w:lang w:val="it-IT"/>
      </w:rPr>
      <w:br/>
      <w:t>Annex 6</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05D1C" w14:textId="77777777" w:rsidR="00365BD8" w:rsidRPr="00AC5FF9" w:rsidRDefault="00365BD8" w:rsidP="00AC5FF9">
    <w:pPr>
      <w:pStyle w:val="Header"/>
      <w:rPr>
        <w:lang w:val="en-US"/>
      </w:rPr>
    </w:pPr>
    <w:r>
      <w:rPr>
        <w:lang w:val="en-GB"/>
      </w:rPr>
      <w:t>E/ECE/TRANS/505/Rev.3/Add.143</w:t>
    </w:r>
    <w:r>
      <w:rPr>
        <w:lang w:val="en-GB"/>
      </w:rPr>
      <w:br/>
      <w:t>Annex 9</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E3E3E" w14:textId="77777777" w:rsidR="00365BD8" w:rsidRPr="00AC5FF9" w:rsidRDefault="00365BD8" w:rsidP="00AC5FF9">
    <w:pPr>
      <w:pStyle w:val="Header"/>
      <w:jc w:val="right"/>
      <w:rPr>
        <w:lang w:val="en-US"/>
      </w:rPr>
    </w:pPr>
    <w:r>
      <w:rPr>
        <w:lang w:val="en-GB"/>
      </w:rPr>
      <w:t>E/ECE/TRANS/505/Rev.3/Add.143</w:t>
    </w:r>
    <w:r>
      <w:rPr>
        <w:lang w:val="en-GB"/>
      </w:rPr>
      <w:br/>
      <w:t>Annex 9</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DFCCA" w14:textId="77777777" w:rsidR="00365BD8" w:rsidRPr="005179A5" w:rsidRDefault="00365BD8" w:rsidP="00091F47">
    <w:pPr>
      <w:pStyle w:val="Header"/>
      <w:jc w:val="right"/>
      <w:rPr>
        <w:lang w:val="it-IT"/>
      </w:rPr>
    </w:pPr>
    <w:r w:rsidRPr="005179A5">
      <w:rPr>
        <w:lang w:val="it-IT"/>
      </w:rPr>
      <w:t>E/ECE/324/Rev.1/Add.XXX</w:t>
    </w:r>
    <w:r w:rsidRPr="005179A5">
      <w:rPr>
        <w:lang w:val="it-IT"/>
      </w:rPr>
      <w:br/>
      <w:t>E/ECE/TRANS/505/Rev.1/Add.XXX</w:t>
    </w:r>
    <w:r w:rsidRPr="005179A5">
      <w:rPr>
        <w:lang w:val="it-IT"/>
      </w:rPr>
      <w:br/>
      <w:t>Annex 7</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FE40B" w14:textId="77777777" w:rsidR="00365BD8" w:rsidRPr="00F732D7" w:rsidRDefault="00365BD8" w:rsidP="00F732D7">
    <w:pPr>
      <w:pStyle w:val="Header"/>
      <w:rPr>
        <w:lang w:val="en-US"/>
      </w:rPr>
    </w:pPr>
    <w:r>
      <w:rPr>
        <w:lang w:val="en-GB"/>
      </w:rPr>
      <w:t>E/ECE/TRANS/505/Rev.3/Add.143</w:t>
    </w:r>
    <w:r>
      <w:rPr>
        <w:lang w:val="en-GB"/>
      </w:rPr>
      <w:br/>
      <w:t>Annex 10</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A1E21" w14:textId="77777777" w:rsidR="00365BD8" w:rsidRPr="00F732D7" w:rsidRDefault="00365BD8" w:rsidP="00F732D7">
    <w:pPr>
      <w:pStyle w:val="Header"/>
      <w:jc w:val="right"/>
      <w:rPr>
        <w:lang w:val="en-US"/>
      </w:rPr>
    </w:pPr>
    <w:r>
      <w:rPr>
        <w:lang w:val="en-GB"/>
      </w:rPr>
      <w:t>E/ECE/TRANS/505/Rev.3/Add.143</w:t>
    </w:r>
    <w:r>
      <w:rPr>
        <w:lang w:val="en-GB"/>
      </w:rPr>
      <w:br/>
      <w:t>Annex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108" w:type="dxa"/>
      <w:tblLook w:val="0000" w:firstRow="0" w:lastRow="0" w:firstColumn="0" w:lastColumn="0" w:noHBand="0" w:noVBand="0"/>
    </w:tblPr>
    <w:tblGrid>
      <w:gridCol w:w="4962"/>
      <w:gridCol w:w="4961"/>
    </w:tblGrid>
    <w:tr w:rsidR="00365BD8" w:rsidRPr="00C44052" w14:paraId="2A32E4B3" w14:textId="77777777" w:rsidTr="00091F47">
      <w:tc>
        <w:tcPr>
          <w:tcW w:w="4962" w:type="dxa"/>
        </w:tcPr>
        <w:p w14:paraId="2A8A9C62" w14:textId="77777777" w:rsidR="00365BD8" w:rsidRPr="00C44052" w:rsidRDefault="00365BD8" w:rsidP="00091F47">
          <w:pPr>
            <w:tabs>
              <w:tab w:val="center" w:pos="4320"/>
              <w:tab w:val="right" w:pos="8640"/>
            </w:tabs>
            <w:suppressAutoHyphens w:val="0"/>
            <w:spacing w:line="240" w:lineRule="auto"/>
            <w:rPr>
              <w:sz w:val="16"/>
              <w:szCs w:val="16"/>
            </w:rPr>
          </w:pPr>
        </w:p>
      </w:tc>
      <w:tc>
        <w:tcPr>
          <w:tcW w:w="4961" w:type="dxa"/>
        </w:tcPr>
        <w:p w14:paraId="229E33B8" w14:textId="77777777" w:rsidR="00365BD8" w:rsidRPr="00C44052" w:rsidRDefault="00365BD8" w:rsidP="00091F47">
          <w:pPr>
            <w:tabs>
              <w:tab w:val="center" w:pos="4320"/>
              <w:tab w:val="right" w:pos="8640"/>
            </w:tabs>
            <w:suppressAutoHyphens w:val="0"/>
            <w:spacing w:line="240" w:lineRule="auto"/>
            <w:ind w:left="742"/>
          </w:pPr>
        </w:p>
      </w:tc>
    </w:tr>
  </w:tbl>
  <w:p w14:paraId="7D7C6C1C" w14:textId="77777777" w:rsidR="00365BD8" w:rsidRDefault="00365BD8" w:rsidP="00091F47">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0B1EB" w14:textId="77777777" w:rsidR="00365BD8" w:rsidRPr="005179A5" w:rsidRDefault="00365BD8" w:rsidP="00091F47">
    <w:pPr>
      <w:pStyle w:val="Header"/>
      <w:jc w:val="right"/>
      <w:rPr>
        <w:lang w:val="it-IT"/>
      </w:rPr>
    </w:pPr>
    <w:r w:rsidRPr="005179A5">
      <w:rPr>
        <w:lang w:val="it-IT"/>
      </w:rPr>
      <w:t>E/ECE/324/Rev.1/Add.XXX</w:t>
    </w:r>
    <w:r w:rsidRPr="005179A5">
      <w:rPr>
        <w:lang w:val="it-IT"/>
      </w:rPr>
      <w:br/>
      <w:t>E/ECE/TRANS/505/Rev.1/Add.XXX</w:t>
    </w:r>
    <w:r w:rsidRPr="005179A5">
      <w:rPr>
        <w:lang w:val="it-IT"/>
      </w:rPr>
      <w:br/>
      <w:t>Annex 8</w:t>
    </w:r>
  </w:p>
  <w:p w14:paraId="2506305B" w14:textId="77777777" w:rsidR="00365BD8" w:rsidRPr="005179A5" w:rsidRDefault="00365BD8" w:rsidP="00091F47">
    <w:pPr>
      <w:rPr>
        <w:lang w:val="it-IT"/>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F4D5" w14:textId="77777777" w:rsidR="00365BD8" w:rsidRPr="00F732D7" w:rsidRDefault="00365BD8" w:rsidP="00091F47">
    <w:pPr>
      <w:pStyle w:val="Header"/>
      <w:rPr>
        <w:lang w:val="en-US"/>
      </w:rPr>
    </w:pPr>
    <w:r>
      <w:rPr>
        <w:lang w:val="en-GB"/>
      </w:rPr>
      <w:t>E/ECE/TRANS/505/Rev.3/Add.143</w:t>
    </w:r>
    <w:r>
      <w:rPr>
        <w:lang w:val="en-GB"/>
      </w:rPr>
      <w:br/>
      <w:t>Annex 11</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D0D32" w14:textId="77777777" w:rsidR="00365BD8" w:rsidRPr="00F732D7" w:rsidRDefault="00365BD8" w:rsidP="00F732D7">
    <w:pPr>
      <w:pStyle w:val="Header"/>
      <w:jc w:val="right"/>
      <w:rPr>
        <w:lang w:val="en-US"/>
      </w:rPr>
    </w:pPr>
    <w:r>
      <w:rPr>
        <w:lang w:val="en-GB"/>
      </w:rPr>
      <w:t>E/ECE/TRANS/505/Rev.3/Add.143</w:t>
    </w:r>
    <w:r>
      <w:rPr>
        <w:lang w:val="en-GB"/>
      </w:rPr>
      <w:br/>
      <w:t>Annex 11</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07B05" w14:textId="77777777" w:rsidR="00365BD8" w:rsidRPr="005179A5" w:rsidRDefault="00365BD8" w:rsidP="00091F47">
    <w:pPr>
      <w:pStyle w:val="Header"/>
      <w:jc w:val="right"/>
      <w:rPr>
        <w:lang w:val="it-IT"/>
      </w:rPr>
    </w:pPr>
    <w:r w:rsidRPr="005179A5">
      <w:rPr>
        <w:lang w:val="it-IT"/>
      </w:rPr>
      <w:t>E/ECE/324/Rev.1/Add.XXX</w:t>
    </w:r>
    <w:r w:rsidRPr="005179A5">
      <w:rPr>
        <w:lang w:val="it-IT"/>
      </w:rPr>
      <w:br/>
      <w:t>E/ECE/TRANS/505/Rev.1/Add.XXX</w:t>
    </w:r>
    <w:r w:rsidRPr="005179A5">
      <w:rPr>
        <w:lang w:val="it-IT"/>
      </w:rPr>
      <w:br/>
      <w:t>Annex 9</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46AB9" w14:textId="77777777" w:rsidR="00365BD8" w:rsidRPr="00F732D7" w:rsidRDefault="00365BD8" w:rsidP="00F732D7">
    <w:pPr>
      <w:pStyle w:val="Header"/>
      <w:rPr>
        <w:lang w:val="en-US"/>
      </w:rPr>
    </w:pPr>
    <w:r>
      <w:rPr>
        <w:lang w:val="en-GB"/>
      </w:rPr>
      <w:t>E/ECE/TRANS/505/Rev.3/Add.143</w:t>
    </w:r>
    <w:r>
      <w:rPr>
        <w:lang w:val="en-GB"/>
      </w:rPr>
      <w:br/>
      <w:t>Annex 11 - Appendix</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8E3EF" w14:textId="77777777" w:rsidR="00365BD8" w:rsidRPr="00F732D7" w:rsidRDefault="00365BD8" w:rsidP="00F732D7">
    <w:pPr>
      <w:pStyle w:val="Header"/>
      <w:jc w:val="right"/>
      <w:rPr>
        <w:lang w:val="en-US"/>
      </w:rPr>
    </w:pPr>
    <w:r>
      <w:rPr>
        <w:lang w:val="en-GB"/>
      </w:rPr>
      <w:t>E/ECE/TRANS/505/Rev.3/Add.143</w:t>
    </w:r>
    <w:r>
      <w:rPr>
        <w:lang w:val="en-GB"/>
      </w:rPr>
      <w:br/>
      <w:t>Annex 11 - Appendix</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4D3F" w14:textId="77777777" w:rsidR="00365BD8" w:rsidRPr="00D80E1F" w:rsidRDefault="00365BD8" w:rsidP="00091F47">
    <w:pPr>
      <w:pStyle w:val="Header"/>
      <w:jc w:val="right"/>
      <w:rPr>
        <w:lang w:val="en-GB"/>
      </w:rPr>
    </w:pPr>
    <w:r w:rsidRPr="00D439D9">
      <w:rPr>
        <w:lang w:val="en-GB"/>
      </w:rPr>
      <w:t>ECE/TRANS/WP.29/2017/xxx</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26713" w14:textId="2256B963" w:rsidR="00C243B6" w:rsidRPr="0060164F" w:rsidRDefault="00C243B6" w:rsidP="0007110F">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B0D89" w14:textId="77777777" w:rsidR="00365BD8" w:rsidRDefault="00365BD8" w:rsidP="001F452D">
    <w:pPr>
      <w:pStyle w:val="Header"/>
      <w:rPr>
        <w:lang w:val="en-GB"/>
      </w:rPr>
    </w:pPr>
    <w:r>
      <w:rPr>
        <w:lang w:val="en-GB"/>
      </w:rPr>
      <w:t>E/ECE/TRANS/505/Rev.3/Add.143</w:t>
    </w:r>
    <w:r>
      <w:rPr>
        <w:lang w:val="en-GB"/>
      </w:rPr>
      <w:br/>
      <w:t>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0369E" w14:textId="77777777" w:rsidR="00365BD8" w:rsidRPr="001F452D" w:rsidRDefault="00365BD8" w:rsidP="001F452D">
    <w:pPr>
      <w:pStyle w:val="Header"/>
      <w:jc w:val="right"/>
      <w:rPr>
        <w:lang w:val="en-US"/>
      </w:rPr>
    </w:pPr>
    <w:r>
      <w:rPr>
        <w:lang w:val="en-GB"/>
      </w:rPr>
      <w:t>E/ECE/TRANS/505/Rev.3/Add.143</w:t>
    </w:r>
    <w:r>
      <w:rPr>
        <w:lang w:val="en-GB"/>
      </w:rPr>
      <w:br/>
      <w:t>Annex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2EA82" w14:textId="77777777" w:rsidR="00365BD8" w:rsidRDefault="00365BD8" w:rsidP="00091F47">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13A33" w14:textId="77777777" w:rsidR="00365BD8" w:rsidRPr="00AC5FF9" w:rsidRDefault="00365BD8" w:rsidP="00AC5FF9">
    <w:pPr>
      <w:pStyle w:val="Header"/>
      <w:rPr>
        <w:lang w:val="en-GB"/>
      </w:rPr>
    </w:pPr>
    <w:r>
      <w:rPr>
        <w:lang w:val="en-GB"/>
      </w:rPr>
      <w:t>E/ECE/TRANS/505/Rev.3/Add.143</w:t>
    </w:r>
    <w:r>
      <w:rPr>
        <w:lang w:val="en-GB"/>
      </w:rPr>
      <w:br/>
      <w:t>Annex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476FC" w14:textId="77777777" w:rsidR="00365BD8" w:rsidRPr="00AC5FF9" w:rsidRDefault="00365BD8" w:rsidP="00AC5FF9">
    <w:pPr>
      <w:pStyle w:val="Header"/>
      <w:jc w:val="right"/>
      <w:rPr>
        <w:lang w:val="en-GB"/>
      </w:rPr>
    </w:pPr>
    <w:r>
      <w:rPr>
        <w:lang w:val="en-GB"/>
      </w:rPr>
      <w:t>E/ECE/TRANS/505/Rev.3/Add.143</w:t>
    </w:r>
    <w:r>
      <w:rPr>
        <w:lang w:val="en-GB"/>
      </w:rPr>
      <w:br/>
      <w:t>Annex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8DC71" w14:textId="77777777" w:rsidR="00365BD8" w:rsidRPr="00734D34" w:rsidRDefault="00365BD8" w:rsidP="00091F47">
    <w:pPr>
      <w:pStyle w:val="Header"/>
    </w:pPr>
    <w:r w:rsidRPr="00734D34">
      <w:t>ECE/TRANS/WP.29/GRSG/2016/19</w:t>
    </w:r>
  </w:p>
  <w:p w14:paraId="01CDA768" w14:textId="77777777" w:rsidR="00365BD8" w:rsidRPr="00734D34" w:rsidRDefault="00365BD8" w:rsidP="00091F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1"/>
      <w:numFmt w:val="decimal"/>
      <w:suff w:val="nothing"/>
      <w:lvlText w:val="%1."/>
      <w:lvlJc w:val="left"/>
      <w:pPr>
        <w:ind w:left="0" w:firstLine="0"/>
      </w:pPr>
    </w:lvl>
  </w:abstractNum>
  <w:abstractNum w:abstractNumId="1" w15:restartNumberingAfterBreak="0">
    <w:nsid w:val="03A16380"/>
    <w:multiLevelType w:val="multilevel"/>
    <w:tmpl w:val="3E5A501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Roman"/>
      <w:lvlText w:val="%3."/>
      <w:lvlJc w:val="right"/>
      <w:pPr>
        <w:ind w:left="1134" w:hanging="1134"/>
      </w:pPr>
      <w:rPr>
        <w:rFonts w:hint="default"/>
        <w:b w:val="0"/>
      </w:rPr>
    </w:lvl>
    <w:lvl w:ilvl="3">
      <w:start w:val="15"/>
      <w:numFmt w:val="bullet"/>
      <w:lvlText w:val="-"/>
      <w:lvlJc w:val="left"/>
      <w:pPr>
        <w:ind w:left="1134" w:hanging="1134"/>
      </w:pPr>
      <w:rPr>
        <w:rFonts w:ascii="Times New Roman" w:eastAsia="Times New Roman" w:hAnsi="Times New Roman" w:cs="Times New Roman" w:hint="default"/>
        <w:b/>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 w15:restartNumberingAfterBreak="0">
    <w:nsid w:val="050E1235"/>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8B121BF"/>
    <w:multiLevelType w:val="hybridMultilevel"/>
    <w:tmpl w:val="B5088F2E"/>
    <w:lvl w:ilvl="0" w:tplc="1BAC1B24">
      <w:start w:val="2"/>
      <w:numFmt w:val="bullet"/>
      <w:lvlText w:val="-"/>
      <w:lvlJc w:val="left"/>
      <w:pPr>
        <w:ind w:left="2988" w:hanging="360"/>
      </w:pPr>
      <w:rPr>
        <w:rFonts w:ascii="Times New Roman" w:eastAsia="MS Mincho" w:hAnsi="Times New Roman" w:cs="Times New Roman"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5" w15:restartNumberingAfterBreak="0">
    <w:nsid w:val="0AAA4E38"/>
    <w:multiLevelType w:val="hybridMultilevel"/>
    <w:tmpl w:val="56CC4810"/>
    <w:lvl w:ilvl="0" w:tplc="D8EA4952">
      <w:start w:val="1"/>
      <w:numFmt w:val="lowerLetter"/>
      <w:lvlText w:val="(%1)"/>
      <w:lvlJc w:val="left"/>
      <w:pPr>
        <w:ind w:left="3549" w:hanging="360"/>
      </w:pPr>
      <w:rPr>
        <w:rFonts w:hint="default"/>
      </w:rPr>
    </w:lvl>
    <w:lvl w:ilvl="1" w:tplc="08090019" w:tentative="1">
      <w:start w:val="1"/>
      <w:numFmt w:val="lowerLetter"/>
      <w:lvlText w:val="%2."/>
      <w:lvlJc w:val="left"/>
      <w:pPr>
        <w:ind w:left="4269" w:hanging="360"/>
      </w:pPr>
    </w:lvl>
    <w:lvl w:ilvl="2" w:tplc="0809001B" w:tentative="1">
      <w:start w:val="1"/>
      <w:numFmt w:val="lowerRoman"/>
      <w:lvlText w:val="%3."/>
      <w:lvlJc w:val="right"/>
      <w:pPr>
        <w:ind w:left="4989" w:hanging="180"/>
      </w:pPr>
    </w:lvl>
    <w:lvl w:ilvl="3" w:tplc="0809000F" w:tentative="1">
      <w:start w:val="1"/>
      <w:numFmt w:val="decimal"/>
      <w:lvlText w:val="%4."/>
      <w:lvlJc w:val="left"/>
      <w:pPr>
        <w:ind w:left="5709" w:hanging="360"/>
      </w:pPr>
    </w:lvl>
    <w:lvl w:ilvl="4" w:tplc="08090019" w:tentative="1">
      <w:start w:val="1"/>
      <w:numFmt w:val="lowerLetter"/>
      <w:lvlText w:val="%5."/>
      <w:lvlJc w:val="left"/>
      <w:pPr>
        <w:ind w:left="6429" w:hanging="360"/>
      </w:pPr>
    </w:lvl>
    <w:lvl w:ilvl="5" w:tplc="0809001B" w:tentative="1">
      <w:start w:val="1"/>
      <w:numFmt w:val="lowerRoman"/>
      <w:lvlText w:val="%6."/>
      <w:lvlJc w:val="right"/>
      <w:pPr>
        <w:ind w:left="7149" w:hanging="180"/>
      </w:pPr>
    </w:lvl>
    <w:lvl w:ilvl="6" w:tplc="0809000F" w:tentative="1">
      <w:start w:val="1"/>
      <w:numFmt w:val="decimal"/>
      <w:lvlText w:val="%7."/>
      <w:lvlJc w:val="left"/>
      <w:pPr>
        <w:ind w:left="7869" w:hanging="360"/>
      </w:pPr>
    </w:lvl>
    <w:lvl w:ilvl="7" w:tplc="08090019" w:tentative="1">
      <w:start w:val="1"/>
      <w:numFmt w:val="lowerLetter"/>
      <w:lvlText w:val="%8."/>
      <w:lvlJc w:val="left"/>
      <w:pPr>
        <w:ind w:left="8589" w:hanging="360"/>
      </w:pPr>
    </w:lvl>
    <w:lvl w:ilvl="8" w:tplc="0809001B" w:tentative="1">
      <w:start w:val="1"/>
      <w:numFmt w:val="lowerRoman"/>
      <w:lvlText w:val="%9."/>
      <w:lvlJc w:val="right"/>
      <w:pPr>
        <w:ind w:left="9309" w:hanging="180"/>
      </w:p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7153E85"/>
    <w:multiLevelType w:val="hybridMultilevel"/>
    <w:tmpl w:val="606A60CA"/>
    <w:lvl w:ilvl="0" w:tplc="A844D560">
      <w:numFmt w:val="bullet"/>
      <w:lvlText w:val="-"/>
      <w:lvlJc w:val="left"/>
      <w:pPr>
        <w:ind w:left="798" w:hanging="360"/>
      </w:pPr>
      <w:rPr>
        <w:rFonts w:ascii="Times New Roman" w:eastAsia="Times New Roman" w:hAnsi="Times New Roman" w:cs="Times New Roman" w:hint="default"/>
      </w:rPr>
    </w:lvl>
    <w:lvl w:ilvl="1" w:tplc="040C0003" w:tentative="1">
      <w:start w:val="1"/>
      <w:numFmt w:val="bullet"/>
      <w:lvlText w:val="o"/>
      <w:lvlJc w:val="left"/>
      <w:pPr>
        <w:ind w:left="1518" w:hanging="360"/>
      </w:pPr>
      <w:rPr>
        <w:rFonts w:ascii="Courier New" w:hAnsi="Courier New" w:cs="Courier New" w:hint="default"/>
      </w:rPr>
    </w:lvl>
    <w:lvl w:ilvl="2" w:tplc="040C0005" w:tentative="1">
      <w:start w:val="1"/>
      <w:numFmt w:val="bullet"/>
      <w:lvlText w:val=""/>
      <w:lvlJc w:val="left"/>
      <w:pPr>
        <w:ind w:left="2238" w:hanging="360"/>
      </w:pPr>
      <w:rPr>
        <w:rFonts w:ascii="Wingdings" w:hAnsi="Wingdings" w:hint="default"/>
      </w:rPr>
    </w:lvl>
    <w:lvl w:ilvl="3" w:tplc="040C0001" w:tentative="1">
      <w:start w:val="1"/>
      <w:numFmt w:val="bullet"/>
      <w:lvlText w:val=""/>
      <w:lvlJc w:val="left"/>
      <w:pPr>
        <w:ind w:left="2958" w:hanging="360"/>
      </w:pPr>
      <w:rPr>
        <w:rFonts w:ascii="Symbol" w:hAnsi="Symbol" w:hint="default"/>
      </w:rPr>
    </w:lvl>
    <w:lvl w:ilvl="4" w:tplc="040C0003" w:tentative="1">
      <w:start w:val="1"/>
      <w:numFmt w:val="bullet"/>
      <w:lvlText w:val="o"/>
      <w:lvlJc w:val="left"/>
      <w:pPr>
        <w:ind w:left="3678" w:hanging="360"/>
      </w:pPr>
      <w:rPr>
        <w:rFonts w:ascii="Courier New" w:hAnsi="Courier New" w:cs="Courier New" w:hint="default"/>
      </w:rPr>
    </w:lvl>
    <w:lvl w:ilvl="5" w:tplc="040C0005" w:tentative="1">
      <w:start w:val="1"/>
      <w:numFmt w:val="bullet"/>
      <w:lvlText w:val=""/>
      <w:lvlJc w:val="left"/>
      <w:pPr>
        <w:ind w:left="4398" w:hanging="360"/>
      </w:pPr>
      <w:rPr>
        <w:rFonts w:ascii="Wingdings" w:hAnsi="Wingdings" w:hint="default"/>
      </w:rPr>
    </w:lvl>
    <w:lvl w:ilvl="6" w:tplc="040C0001" w:tentative="1">
      <w:start w:val="1"/>
      <w:numFmt w:val="bullet"/>
      <w:lvlText w:val=""/>
      <w:lvlJc w:val="left"/>
      <w:pPr>
        <w:ind w:left="5118" w:hanging="360"/>
      </w:pPr>
      <w:rPr>
        <w:rFonts w:ascii="Symbol" w:hAnsi="Symbol" w:hint="default"/>
      </w:rPr>
    </w:lvl>
    <w:lvl w:ilvl="7" w:tplc="040C0003" w:tentative="1">
      <w:start w:val="1"/>
      <w:numFmt w:val="bullet"/>
      <w:lvlText w:val="o"/>
      <w:lvlJc w:val="left"/>
      <w:pPr>
        <w:ind w:left="5838" w:hanging="360"/>
      </w:pPr>
      <w:rPr>
        <w:rFonts w:ascii="Courier New" w:hAnsi="Courier New" w:cs="Courier New" w:hint="default"/>
      </w:rPr>
    </w:lvl>
    <w:lvl w:ilvl="8" w:tplc="040C0005" w:tentative="1">
      <w:start w:val="1"/>
      <w:numFmt w:val="bullet"/>
      <w:lvlText w:val=""/>
      <w:lvlJc w:val="left"/>
      <w:pPr>
        <w:ind w:left="6558" w:hanging="360"/>
      </w:pPr>
      <w:rPr>
        <w:rFonts w:ascii="Wingdings" w:hAnsi="Wingdings" w:hint="default"/>
      </w:rPr>
    </w:lvl>
  </w:abstractNum>
  <w:abstractNum w:abstractNumId="8"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9" w15:restartNumberingAfterBreak="0">
    <w:nsid w:val="1E253887"/>
    <w:multiLevelType w:val="hybridMultilevel"/>
    <w:tmpl w:val="497EC7CC"/>
    <w:lvl w:ilvl="0" w:tplc="075A6416">
      <w:start w:val="1"/>
      <w:numFmt w:val="bullet"/>
      <w:lvlText w:val="•"/>
      <w:lvlJc w:val="left"/>
      <w:pPr>
        <w:tabs>
          <w:tab w:val="num" w:pos="2268"/>
        </w:tabs>
        <w:ind w:left="2268"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06BAA"/>
    <w:multiLevelType w:val="hybridMultilevel"/>
    <w:tmpl w:val="3A1255DE"/>
    <w:lvl w:ilvl="0" w:tplc="A844D560">
      <w:numFmt w:val="bullet"/>
      <w:lvlText w:val="-"/>
      <w:lvlJc w:val="left"/>
      <w:pPr>
        <w:ind w:left="2839" w:hanging="360"/>
      </w:pPr>
      <w:rPr>
        <w:rFonts w:ascii="Times New Roman" w:eastAsia="Times New Roman" w:hAnsi="Times New Roman" w:cs="Times New Roman" w:hint="default"/>
      </w:rPr>
    </w:lvl>
    <w:lvl w:ilvl="1" w:tplc="08090003" w:tentative="1">
      <w:start w:val="1"/>
      <w:numFmt w:val="bullet"/>
      <w:lvlText w:val="o"/>
      <w:lvlJc w:val="left"/>
      <w:pPr>
        <w:ind w:left="3559" w:hanging="360"/>
      </w:pPr>
      <w:rPr>
        <w:rFonts w:ascii="Courier New" w:hAnsi="Courier New" w:cs="Courier New" w:hint="default"/>
      </w:rPr>
    </w:lvl>
    <w:lvl w:ilvl="2" w:tplc="08090005" w:tentative="1">
      <w:start w:val="1"/>
      <w:numFmt w:val="bullet"/>
      <w:lvlText w:val=""/>
      <w:lvlJc w:val="left"/>
      <w:pPr>
        <w:ind w:left="4279" w:hanging="360"/>
      </w:pPr>
      <w:rPr>
        <w:rFonts w:ascii="Wingdings" w:hAnsi="Wingdings" w:hint="default"/>
      </w:rPr>
    </w:lvl>
    <w:lvl w:ilvl="3" w:tplc="08090001" w:tentative="1">
      <w:start w:val="1"/>
      <w:numFmt w:val="bullet"/>
      <w:lvlText w:val=""/>
      <w:lvlJc w:val="left"/>
      <w:pPr>
        <w:ind w:left="4999" w:hanging="360"/>
      </w:pPr>
      <w:rPr>
        <w:rFonts w:ascii="Symbol" w:hAnsi="Symbol" w:hint="default"/>
      </w:rPr>
    </w:lvl>
    <w:lvl w:ilvl="4" w:tplc="08090003" w:tentative="1">
      <w:start w:val="1"/>
      <w:numFmt w:val="bullet"/>
      <w:lvlText w:val="o"/>
      <w:lvlJc w:val="left"/>
      <w:pPr>
        <w:ind w:left="5719" w:hanging="360"/>
      </w:pPr>
      <w:rPr>
        <w:rFonts w:ascii="Courier New" w:hAnsi="Courier New" w:cs="Courier New" w:hint="default"/>
      </w:rPr>
    </w:lvl>
    <w:lvl w:ilvl="5" w:tplc="08090005" w:tentative="1">
      <w:start w:val="1"/>
      <w:numFmt w:val="bullet"/>
      <w:lvlText w:val=""/>
      <w:lvlJc w:val="left"/>
      <w:pPr>
        <w:ind w:left="6439" w:hanging="360"/>
      </w:pPr>
      <w:rPr>
        <w:rFonts w:ascii="Wingdings" w:hAnsi="Wingdings" w:hint="default"/>
      </w:rPr>
    </w:lvl>
    <w:lvl w:ilvl="6" w:tplc="08090001" w:tentative="1">
      <w:start w:val="1"/>
      <w:numFmt w:val="bullet"/>
      <w:lvlText w:val=""/>
      <w:lvlJc w:val="left"/>
      <w:pPr>
        <w:ind w:left="7159" w:hanging="360"/>
      </w:pPr>
      <w:rPr>
        <w:rFonts w:ascii="Symbol" w:hAnsi="Symbol" w:hint="default"/>
      </w:rPr>
    </w:lvl>
    <w:lvl w:ilvl="7" w:tplc="08090003" w:tentative="1">
      <w:start w:val="1"/>
      <w:numFmt w:val="bullet"/>
      <w:lvlText w:val="o"/>
      <w:lvlJc w:val="left"/>
      <w:pPr>
        <w:ind w:left="7879" w:hanging="360"/>
      </w:pPr>
      <w:rPr>
        <w:rFonts w:ascii="Courier New" w:hAnsi="Courier New" w:cs="Courier New" w:hint="default"/>
      </w:rPr>
    </w:lvl>
    <w:lvl w:ilvl="8" w:tplc="08090005" w:tentative="1">
      <w:start w:val="1"/>
      <w:numFmt w:val="bullet"/>
      <w:lvlText w:val=""/>
      <w:lvlJc w:val="left"/>
      <w:pPr>
        <w:ind w:left="8599" w:hanging="360"/>
      </w:pPr>
      <w:rPr>
        <w:rFonts w:ascii="Wingdings" w:hAnsi="Wingdings" w:hint="default"/>
      </w:rPr>
    </w:lvl>
  </w:abstractNum>
  <w:abstractNum w:abstractNumId="11" w15:restartNumberingAfterBreak="0">
    <w:nsid w:val="26B47069"/>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294876B3"/>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3"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4" w15:restartNumberingAfterBreak="0">
    <w:nsid w:val="326A36C2"/>
    <w:multiLevelType w:val="hybridMultilevel"/>
    <w:tmpl w:val="023CF5D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24336"/>
    <w:multiLevelType w:val="hybridMultilevel"/>
    <w:tmpl w:val="56CC4810"/>
    <w:lvl w:ilvl="0" w:tplc="D8EA4952">
      <w:start w:val="1"/>
      <w:numFmt w:val="lowerLetter"/>
      <w:lvlText w:val="(%1)"/>
      <w:lvlJc w:val="left"/>
      <w:pPr>
        <w:ind w:left="2523" w:hanging="360"/>
      </w:pPr>
      <w:rPr>
        <w:rFonts w:hint="default"/>
      </w:rPr>
    </w:lvl>
    <w:lvl w:ilvl="1" w:tplc="08090019" w:tentative="1">
      <w:start w:val="1"/>
      <w:numFmt w:val="lowerLetter"/>
      <w:lvlText w:val="%2."/>
      <w:lvlJc w:val="left"/>
      <w:pPr>
        <w:ind w:left="3243" w:hanging="360"/>
      </w:pPr>
    </w:lvl>
    <w:lvl w:ilvl="2" w:tplc="0809001B" w:tentative="1">
      <w:start w:val="1"/>
      <w:numFmt w:val="lowerRoman"/>
      <w:lvlText w:val="%3."/>
      <w:lvlJc w:val="right"/>
      <w:pPr>
        <w:ind w:left="3963" w:hanging="180"/>
      </w:pPr>
    </w:lvl>
    <w:lvl w:ilvl="3" w:tplc="0809000F" w:tentative="1">
      <w:start w:val="1"/>
      <w:numFmt w:val="decimal"/>
      <w:lvlText w:val="%4."/>
      <w:lvlJc w:val="left"/>
      <w:pPr>
        <w:ind w:left="4683" w:hanging="360"/>
      </w:pPr>
    </w:lvl>
    <w:lvl w:ilvl="4" w:tplc="08090019" w:tentative="1">
      <w:start w:val="1"/>
      <w:numFmt w:val="lowerLetter"/>
      <w:lvlText w:val="%5."/>
      <w:lvlJc w:val="left"/>
      <w:pPr>
        <w:ind w:left="5403" w:hanging="360"/>
      </w:pPr>
    </w:lvl>
    <w:lvl w:ilvl="5" w:tplc="0809001B" w:tentative="1">
      <w:start w:val="1"/>
      <w:numFmt w:val="lowerRoman"/>
      <w:lvlText w:val="%6."/>
      <w:lvlJc w:val="right"/>
      <w:pPr>
        <w:ind w:left="6123" w:hanging="180"/>
      </w:pPr>
    </w:lvl>
    <w:lvl w:ilvl="6" w:tplc="0809000F" w:tentative="1">
      <w:start w:val="1"/>
      <w:numFmt w:val="decimal"/>
      <w:lvlText w:val="%7."/>
      <w:lvlJc w:val="left"/>
      <w:pPr>
        <w:ind w:left="6843" w:hanging="360"/>
      </w:pPr>
    </w:lvl>
    <w:lvl w:ilvl="7" w:tplc="08090019" w:tentative="1">
      <w:start w:val="1"/>
      <w:numFmt w:val="lowerLetter"/>
      <w:lvlText w:val="%8."/>
      <w:lvlJc w:val="left"/>
      <w:pPr>
        <w:ind w:left="7563" w:hanging="360"/>
      </w:pPr>
    </w:lvl>
    <w:lvl w:ilvl="8" w:tplc="0809001B" w:tentative="1">
      <w:start w:val="1"/>
      <w:numFmt w:val="lowerRoman"/>
      <w:lvlText w:val="%9."/>
      <w:lvlJc w:val="right"/>
      <w:pPr>
        <w:ind w:left="8283" w:hanging="180"/>
      </w:pPr>
    </w:lvl>
  </w:abstractNum>
  <w:abstractNum w:abstractNumId="16" w15:restartNumberingAfterBreak="0">
    <w:nsid w:val="354B2B81"/>
    <w:multiLevelType w:val="hybridMultilevel"/>
    <w:tmpl w:val="5CFA7EC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6534B"/>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9F5719"/>
    <w:multiLevelType w:val="multilevel"/>
    <w:tmpl w:val="FCB44246"/>
    <w:lvl w:ilvl="0">
      <w:start w:val="2"/>
      <w:numFmt w:val="decimal"/>
      <w:lvlText w:val="%1."/>
      <w:lvlJc w:val="left"/>
      <w:pPr>
        <w:ind w:left="720" w:hanging="360"/>
      </w:pPr>
      <w:rPr>
        <w:rFonts w:hint="default"/>
      </w:rPr>
    </w:lvl>
    <w:lvl w:ilvl="1">
      <w:start w:val="1"/>
      <w:numFmt w:val="decimal"/>
      <w:isLgl/>
      <w:lvlText w:val="%1.%2"/>
      <w:lvlJc w:val="left"/>
      <w:pPr>
        <w:ind w:left="2124" w:hanging="990"/>
      </w:pPr>
      <w:rPr>
        <w:rFonts w:hint="default"/>
        <w:b w:val="0"/>
        <w:strike w:val="0"/>
        <w:color w:val="auto"/>
      </w:rPr>
    </w:lvl>
    <w:lvl w:ilvl="2">
      <w:start w:val="1"/>
      <w:numFmt w:val="decimal"/>
      <w:isLgl/>
      <w:lvlText w:val="%1.%2.%3"/>
      <w:lvlJc w:val="left"/>
      <w:pPr>
        <w:ind w:left="2898" w:hanging="990"/>
      </w:pPr>
      <w:rPr>
        <w:rFonts w:hint="default"/>
      </w:rPr>
    </w:lvl>
    <w:lvl w:ilvl="3">
      <w:start w:val="1"/>
      <w:numFmt w:val="decimal"/>
      <w:isLgl/>
      <w:lvlText w:val="%1.%2.%3.%4"/>
      <w:lvlJc w:val="left"/>
      <w:pPr>
        <w:ind w:left="3672" w:hanging="990"/>
      </w:pPr>
      <w:rPr>
        <w:rFonts w:hint="default"/>
      </w:rPr>
    </w:lvl>
    <w:lvl w:ilvl="4">
      <w:start w:val="1"/>
      <w:numFmt w:val="decimal"/>
      <w:isLgl/>
      <w:lvlText w:val="%1.%2.%3.%4.%5"/>
      <w:lvlJc w:val="left"/>
      <w:pPr>
        <w:ind w:left="4446" w:hanging="99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084" w:hanging="108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22" w15:restartNumberingAfterBreak="0">
    <w:nsid w:val="55851443"/>
    <w:multiLevelType w:val="hybridMultilevel"/>
    <w:tmpl w:val="E14CD25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8710B3"/>
    <w:multiLevelType w:val="hybridMultilevel"/>
    <w:tmpl w:val="ACC23BCC"/>
    <w:lvl w:ilvl="0" w:tplc="98009BF8">
      <w:start w:val="15"/>
      <w:numFmt w:val="bullet"/>
      <w:lvlText w:val="-"/>
      <w:lvlJc w:val="left"/>
      <w:pPr>
        <w:ind w:left="360" w:hanging="360"/>
      </w:pPr>
      <w:rPr>
        <w:rFonts w:ascii="Times New Roman" w:eastAsia="Times New Roman" w:hAnsi="Times New Roman" w:cs="Times New Roman"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E51E2F"/>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5" w15:restartNumberingAfterBreak="0">
    <w:nsid w:val="592824D2"/>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6"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C2423B4"/>
    <w:multiLevelType w:val="hybridMultilevel"/>
    <w:tmpl w:val="B9662EFA"/>
    <w:lvl w:ilvl="0" w:tplc="5B3A1574">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5B3A1574">
      <w:start w:val="1"/>
      <w:numFmt w:val="bullet"/>
      <w:lvlText w:val="-"/>
      <w:lvlJc w:val="left"/>
      <w:pPr>
        <w:ind w:left="2880" w:hanging="360"/>
      </w:pPr>
      <w:rPr>
        <w:rFonts w:ascii="Times New Roman" w:hAnsi="Times New Roman"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46D0108"/>
    <w:multiLevelType w:val="hybridMultilevel"/>
    <w:tmpl w:val="0A106610"/>
    <w:lvl w:ilvl="0" w:tplc="7924E3C0">
      <w:start w:val="1"/>
      <w:numFmt w:val="bullet"/>
      <w:lvlText w:val=""/>
      <w:lvlJc w:val="left"/>
      <w:pPr>
        <w:ind w:left="1854" w:hanging="360"/>
      </w:pPr>
      <w:rPr>
        <w:rFonts w:ascii="Symbol" w:hAnsi="Symbol" w:hint="default"/>
      </w:rPr>
    </w:lvl>
    <w:lvl w:ilvl="1" w:tplc="A844D560">
      <w:numFmt w:val="bullet"/>
      <w:lvlText w:val="-"/>
      <w:lvlJc w:val="left"/>
      <w:pPr>
        <w:ind w:left="2574" w:hanging="360"/>
      </w:pPr>
      <w:rPr>
        <w:rFonts w:ascii="Times New Roman" w:eastAsia="Times New Roman" w:hAnsi="Times New Roman" w:cs="Times New Roman" w:hint="default"/>
      </w:rPr>
    </w:lvl>
    <w:lvl w:ilvl="2" w:tplc="FBA2295A">
      <w:numFmt w:val="bullet"/>
      <w:lvlText w:val="•"/>
      <w:lvlJc w:val="left"/>
      <w:pPr>
        <w:ind w:left="3294" w:hanging="360"/>
      </w:pPr>
      <w:rPr>
        <w:rFonts w:ascii="Times New Roman" w:eastAsia="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65BF12F8"/>
    <w:multiLevelType w:val="hybridMultilevel"/>
    <w:tmpl w:val="43A6C61A"/>
    <w:lvl w:ilvl="0" w:tplc="847032E8">
      <w:start w:val="1"/>
      <w:numFmt w:val="bullet"/>
      <w:lvlText w:val="•"/>
      <w:lvlJc w:val="left"/>
      <w:pPr>
        <w:tabs>
          <w:tab w:val="num" w:pos="1701"/>
        </w:tabs>
        <w:ind w:left="1701" w:hanging="170"/>
      </w:pPr>
      <w:rPr>
        <w:rFonts w:ascii="Times New Roman" w:hAnsi="Times New Roman" w:cs="Times New Roman" w:hint="default"/>
      </w:rPr>
    </w:lvl>
    <w:lvl w:ilvl="1" w:tplc="6F48AE1C">
      <w:start w:val="1"/>
      <w:numFmt w:val="bullet"/>
      <w:lvlText w:val="o"/>
      <w:lvlJc w:val="left"/>
      <w:pPr>
        <w:tabs>
          <w:tab w:val="num" w:pos="1440"/>
        </w:tabs>
        <w:ind w:left="1440" w:hanging="360"/>
      </w:pPr>
      <w:rPr>
        <w:rFonts w:ascii="Courier New" w:hAnsi="Courier New" w:cs="Courier New" w:hint="default"/>
      </w:rPr>
    </w:lvl>
    <w:lvl w:ilvl="2" w:tplc="174051EC">
      <w:start w:val="1"/>
      <w:numFmt w:val="bullet"/>
      <w:lvlText w:val=""/>
      <w:lvlJc w:val="left"/>
      <w:pPr>
        <w:tabs>
          <w:tab w:val="num" w:pos="2160"/>
        </w:tabs>
        <w:ind w:left="2160" w:hanging="360"/>
      </w:pPr>
      <w:rPr>
        <w:rFonts w:ascii="Wingdings" w:hAnsi="Wingdings" w:hint="default"/>
      </w:rPr>
    </w:lvl>
    <w:lvl w:ilvl="3" w:tplc="285CBD6C" w:tentative="1">
      <w:start w:val="1"/>
      <w:numFmt w:val="bullet"/>
      <w:lvlText w:val=""/>
      <w:lvlJc w:val="left"/>
      <w:pPr>
        <w:tabs>
          <w:tab w:val="num" w:pos="2880"/>
        </w:tabs>
        <w:ind w:left="2880" w:hanging="360"/>
      </w:pPr>
      <w:rPr>
        <w:rFonts w:ascii="Symbol" w:hAnsi="Symbol" w:hint="default"/>
      </w:rPr>
    </w:lvl>
    <w:lvl w:ilvl="4" w:tplc="6B8C3FDA" w:tentative="1">
      <w:start w:val="1"/>
      <w:numFmt w:val="bullet"/>
      <w:lvlText w:val="o"/>
      <w:lvlJc w:val="left"/>
      <w:pPr>
        <w:tabs>
          <w:tab w:val="num" w:pos="3600"/>
        </w:tabs>
        <w:ind w:left="3600" w:hanging="360"/>
      </w:pPr>
      <w:rPr>
        <w:rFonts w:ascii="Courier New" w:hAnsi="Courier New" w:cs="Courier New" w:hint="default"/>
      </w:rPr>
    </w:lvl>
    <w:lvl w:ilvl="5" w:tplc="15A4B226" w:tentative="1">
      <w:start w:val="1"/>
      <w:numFmt w:val="bullet"/>
      <w:lvlText w:val=""/>
      <w:lvlJc w:val="left"/>
      <w:pPr>
        <w:tabs>
          <w:tab w:val="num" w:pos="4320"/>
        </w:tabs>
        <w:ind w:left="4320" w:hanging="360"/>
      </w:pPr>
      <w:rPr>
        <w:rFonts w:ascii="Wingdings" w:hAnsi="Wingdings" w:hint="default"/>
      </w:rPr>
    </w:lvl>
    <w:lvl w:ilvl="6" w:tplc="E3BEA226" w:tentative="1">
      <w:start w:val="1"/>
      <w:numFmt w:val="bullet"/>
      <w:lvlText w:val=""/>
      <w:lvlJc w:val="left"/>
      <w:pPr>
        <w:tabs>
          <w:tab w:val="num" w:pos="5040"/>
        </w:tabs>
        <w:ind w:left="5040" w:hanging="360"/>
      </w:pPr>
      <w:rPr>
        <w:rFonts w:ascii="Symbol" w:hAnsi="Symbol" w:hint="default"/>
      </w:rPr>
    </w:lvl>
    <w:lvl w:ilvl="7" w:tplc="06B6EE76" w:tentative="1">
      <w:start w:val="1"/>
      <w:numFmt w:val="bullet"/>
      <w:lvlText w:val="o"/>
      <w:lvlJc w:val="left"/>
      <w:pPr>
        <w:tabs>
          <w:tab w:val="num" w:pos="5760"/>
        </w:tabs>
        <w:ind w:left="5760" w:hanging="360"/>
      </w:pPr>
      <w:rPr>
        <w:rFonts w:ascii="Courier New" w:hAnsi="Courier New" w:cs="Courier New" w:hint="default"/>
      </w:rPr>
    </w:lvl>
    <w:lvl w:ilvl="8" w:tplc="E036079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501F9B"/>
    <w:multiLevelType w:val="multilevel"/>
    <w:tmpl w:val="6D2EFAC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3474" w:hanging="1134"/>
      </w:pPr>
      <w:rPr>
        <w:rFonts w:ascii="Symbol" w:hAnsi="Symbol"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69A53C10"/>
    <w:multiLevelType w:val="multilevel"/>
    <w:tmpl w:val="CE705AC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Roman"/>
      <w:lvlText w:val="%3."/>
      <w:lvlJc w:val="right"/>
      <w:pPr>
        <w:ind w:left="1134" w:hanging="1134"/>
      </w:pPr>
      <w:rPr>
        <w:rFonts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5" w15:restartNumberingAfterBreak="0">
    <w:nsid w:val="6A284E32"/>
    <w:multiLevelType w:val="hybridMultilevel"/>
    <w:tmpl w:val="115669BA"/>
    <w:lvl w:ilvl="0" w:tplc="5B3A1574">
      <w:start w:val="1"/>
      <w:numFmt w:val="bullet"/>
      <w:lvlText w:val="-"/>
      <w:lvlJc w:val="left"/>
      <w:pPr>
        <w:ind w:left="2847" w:hanging="360"/>
      </w:pPr>
      <w:rPr>
        <w:rFonts w:ascii="Times New Roman" w:hAnsi="Times New Roman" w:cs="Times New Roman" w:hint="default"/>
      </w:rPr>
    </w:lvl>
    <w:lvl w:ilvl="1" w:tplc="08090003">
      <w:start w:val="1"/>
      <w:numFmt w:val="bullet"/>
      <w:lvlText w:val="o"/>
      <w:lvlJc w:val="left"/>
      <w:pPr>
        <w:ind w:left="3567" w:hanging="360"/>
      </w:pPr>
      <w:rPr>
        <w:rFonts w:ascii="Courier New" w:hAnsi="Courier New" w:cs="Courier New" w:hint="default"/>
      </w:rPr>
    </w:lvl>
    <w:lvl w:ilvl="2" w:tplc="5B3A1574">
      <w:start w:val="1"/>
      <w:numFmt w:val="bullet"/>
      <w:lvlText w:val="-"/>
      <w:lvlJc w:val="left"/>
      <w:pPr>
        <w:ind w:left="4287" w:hanging="360"/>
      </w:pPr>
      <w:rPr>
        <w:rFonts w:ascii="Times New Roman" w:hAnsi="Times New Roman" w:cs="Times New Roman"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36" w15:restartNumberingAfterBreak="0">
    <w:nsid w:val="6C497FE7"/>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6C9C5AC7"/>
    <w:multiLevelType w:val="hybridMultilevel"/>
    <w:tmpl w:val="B438727A"/>
    <w:lvl w:ilvl="0" w:tplc="7924E3C0">
      <w:start w:val="1"/>
      <w:numFmt w:val="bullet"/>
      <w:lvlText w:val=""/>
      <w:lvlJc w:val="left"/>
      <w:pPr>
        <w:ind w:left="1060" w:hanging="360"/>
      </w:pPr>
      <w:rPr>
        <w:rFonts w:ascii="Symbol" w:hAnsi="Symbol" w:hint="default"/>
        <w:b/>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8" w15:restartNumberingAfterBreak="0">
    <w:nsid w:val="6D8D178C"/>
    <w:multiLevelType w:val="hybridMultilevel"/>
    <w:tmpl w:val="0AC220B6"/>
    <w:lvl w:ilvl="0" w:tplc="549694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E81CD2"/>
    <w:multiLevelType w:val="hybridMultilevel"/>
    <w:tmpl w:val="C19C03B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AC34E9"/>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41" w15:restartNumberingAfterBreak="0">
    <w:nsid w:val="727128D0"/>
    <w:multiLevelType w:val="hybridMultilevel"/>
    <w:tmpl w:val="DEB6A370"/>
    <w:lvl w:ilvl="0" w:tplc="57C82736">
      <w:numFmt w:val="bullet"/>
      <w:lvlText w:val="-"/>
      <w:lvlJc w:val="left"/>
      <w:pPr>
        <w:ind w:left="4392" w:hanging="990"/>
      </w:pPr>
      <w:rPr>
        <w:rFonts w:ascii="Times New Roman" w:eastAsia="Times New Roman" w:hAnsi="Times New Roman" w:cs="Times New Roman" w:hint="default"/>
      </w:rPr>
    </w:lvl>
    <w:lvl w:ilvl="1" w:tplc="08090003">
      <w:start w:val="1"/>
      <w:numFmt w:val="bullet"/>
      <w:lvlText w:val="o"/>
      <w:lvlJc w:val="left"/>
      <w:pPr>
        <w:ind w:left="2574" w:hanging="360"/>
      </w:pPr>
      <w:rPr>
        <w:rFonts w:ascii="Courier New" w:hAnsi="Courier New" w:cs="Courier New" w:hint="default"/>
      </w:rPr>
    </w:lvl>
    <w:lvl w:ilvl="2" w:tplc="5B3A1574">
      <w:start w:val="1"/>
      <w:numFmt w:val="bullet"/>
      <w:lvlText w:val="-"/>
      <w:lvlJc w:val="left"/>
      <w:pPr>
        <w:ind w:left="3196" w:hanging="360"/>
      </w:pPr>
      <w:rPr>
        <w:rFonts w:ascii="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2"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33"/>
  </w:num>
  <w:num w:numId="2">
    <w:abstractNumId w:val="18"/>
  </w:num>
  <w:num w:numId="3">
    <w:abstractNumId w:val="28"/>
  </w:num>
  <w:num w:numId="4">
    <w:abstractNumId w:val="6"/>
  </w:num>
  <w:num w:numId="5">
    <w:abstractNumId w:val="3"/>
  </w:num>
  <w:num w:numId="6">
    <w:abstractNumId w:val="13"/>
  </w:num>
  <w:num w:numId="7">
    <w:abstractNumId w:val="19"/>
  </w:num>
  <w:num w:numId="8">
    <w:abstractNumId w:val="42"/>
  </w:num>
  <w:num w:numId="9">
    <w:abstractNumId w:val="30"/>
  </w:num>
  <w:num w:numId="10">
    <w:abstractNumId w:val="20"/>
  </w:num>
  <w:num w:numId="11">
    <w:abstractNumId w:val="26"/>
  </w:num>
  <w:num w:numId="12">
    <w:abstractNumId w:val="38"/>
  </w:num>
  <w:num w:numId="13">
    <w:abstractNumId w:val="8"/>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0"/>
  </w:num>
  <w:num w:numId="16">
    <w:abstractNumId w:val="11"/>
  </w:num>
  <w:num w:numId="17">
    <w:abstractNumId w:val="36"/>
  </w:num>
  <w:num w:numId="18">
    <w:abstractNumId w:val="10"/>
  </w:num>
  <w:num w:numId="19">
    <w:abstractNumId w:val="27"/>
  </w:num>
  <w:num w:numId="20">
    <w:abstractNumId w:val="29"/>
  </w:num>
  <w:num w:numId="21">
    <w:abstractNumId w:val="21"/>
  </w:num>
  <w:num w:numId="22">
    <w:abstractNumId w:val="2"/>
  </w:num>
  <w:num w:numId="23">
    <w:abstractNumId w:val="5"/>
  </w:num>
  <w:num w:numId="24">
    <w:abstractNumId w:val="25"/>
  </w:num>
  <w:num w:numId="25">
    <w:abstractNumId w:val="23"/>
  </w:num>
  <w:num w:numId="26">
    <w:abstractNumId w:val="12"/>
  </w:num>
  <w:num w:numId="27">
    <w:abstractNumId w:val="40"/>
  </w:num>
  <w:num w:numId="28">
    <w:abstractNumId w:val="24"/>
  </w:num>
  <w:num w:numId="29">
    <w:abstractNumId w:val="39"/>
  </w:num>
  <w:num w:numId="30">
    <w:abstractNumId w:val="15"/>
  </w:num>
  <w:num w:numId="31">
    <w:abstractNumId w:val="17"/>
  </w:num>
  <w:num w:numId="32">
    <w:abstractNumId w:val="7"/>
  </w:num>
  <w:num w:numId="33">
    <w:abstractNumId w:val="9"/>
  </w:num>
  <w:num w:numId="34">
    <w:abstractNumId w:val="22"/>
  </w:num>
  <w:num w:numId="35">
    <w:abstractNumId w:val="14"/>
  </w:num>
  <w:num w:numId="36">
    <w:abstractNumId w:val="16"/>
  </w:num>
  <w:num w:numId="37">
    <w:abstractNumId w:val="37"/>
  </w:num>
  <w:num w:numId="38">
    <w:abstractNumId w:val="31"/>
  </w:num>
  <w:num w:numId="39">
    <w:abstractNumId w:val="35"/>
  </w:num>
  <w:num w:numId="40">
    <w:abstractNumId w:val="41"/>
  </w:num>
  <w:num w:numId="41">
    <w:abstractNumId w:val="34"/>
  </w:num>
  <w:num w:numId="42">
    <w:abstractNumId w:val="1"/>
  </w:num>
  <w:num w:numId="4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IE" w:vendorID="64" w:dllVersion="6" w:nlCheck="1" w:checkStyle="1"/>
  <w:activeWritingStyle w:appName="MSWord" w:lang="en-TT" w:vendorID="64" w:dllVersion="6" w:nlCheck="1" w:checkStyle="1"/>
  <w:activeWritingStyle w:appName="MSWord" w:lang="nl-NL" w:vendorID="64" w:dllVersion="6" w:nlCheck="1" w:checkStyle="0"/>
  <w:activeWritingStyle w:appName="MSWord" w:lang="ru-RU" w:vendorID="64" w:dllVersion="6" w:nlCheck="1" w:checkStyle="0"/>
  <w:activeWritingStyle w:appName="MSWord" w:lang="nl-BE" w:vendorID="64" w:dllVersion="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activeWritingStyle w:appName="MSWord" w:lang="nl-BE" w:vendorID="64" w:dllVersion="0" w:nlCheck="1" w:checkStyle="0"/>
  <w:activeWritingStyle w:appName="MSWord" w:lang="es-ES" w:vendorID="64" w:dllVersion="0" w:nlCheck="1" w:checkStyle="0"/>
  <w:activeWritingStyle w:appName="MSWord" w:lang="ru-RU"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numRestart w:val="eachSect"/>
    <w:footnote w:id="-1"/>
    <w:footnote w:id="0"/>
    <w:footnote w:id="1"/>
  </w:footnotePr>
  <w:endnotePr>
    <w:numFmt w:val="lowerLette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4F0"/>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182"/>
    <w:rsid w:val="0001199A"/>
    <w:rsid w:val="00011EEB"/>
    <w:rsid w:val="000126F2"/>
    <w:rsid w:val="00013231"/>
    <w:rsid w:val="00013BA2"/>
    <w:rsid w:val="000148AC"/>
    <w:rsid w:val="00014959"/>
    <w:rsid w:val="00016AC5"/>
    <w:rsid w:val="00020252"/>
    <w:rsid w:val="00020AB9"/>
    <w:rsid w:val="00020CD4"/>
    <w:rsid w:val="000215B9"/>
    <w:rsid w:val="00022D47"/>
    <w:rsid w:val="000245CB"/>
    <w:rsid w:val="00024B16"/>
    <w:rsid w:val="00025910"/>
    <w:rsid w:val="00026B70"/>
    <w:rsid w:val="00026C25"/>
    <w:rsid w:val="0002735E"/>
    <w:rsid w:val="00027D4C"/>
    <w:rsid w:val="00030ADE"/>
    <w:rsid w:val="00030E2E"/>
    <w:rsid w:val="000312C0"/>
    <w:rsid w:val="00031CA3"/>
    <w:rsid w:val="00031E15"/>
    <w:rsid w:val="00031EFC"/>
    <w:rsid w:val="00033336"/>
    <w:rsid w:val="000338E1"/>
    <w:rsid w:val="00035F50"/>
    <w:rsid w:val="000403DA"/>
    <w:rsid w:val="00040DFF"/>
    <w:rsid w:val="000434A9"/>
    <w:rsid w:val="00043E74"/>
    <w:rsid w:val="00044002"/>
    <w:rsid w:val="00052C97"/>
    <w:rsid w:val="00052F65"/>
    <w:rsid w:val="00053AD5"/>
    <w:rsid w:val="00056173"/>
    <w:rsid w:val="00056841"/>
    <w:rsid w:val="000571C0"/>
    <w:rsid w:val="00057396"/>
    <w:rsid w:val="00057CFF"/>
    <w:rsid w:val="000638ED"/>
    <w:rsid w:val="00063D37"/>
    <w:rsid w:val="00066DC1"/>
    <w:rsid w:val="0007053C"/>
    <w:rsid w:val="00070861"/>
    <w:rsid w:val="00070A6D"/>
    <w:rsid w:val="0007110F"/>
    <w:rsid w:val="000721D0"/>
    <w:rsid w:val="00072556"/>
    <w:rsid w:val="00074793"/>
    <w:rsid w:val="0007488E"/>
    <w:rsid w:val="000758F4"/>
    <w:rsid w:val="00075A2F"/>
    <w:rsid w:val="00075C17"/>
    <w:rsid w:val="00076815"/>
    <w:rsid w:val="00076A8E"/>
    <w:rsid w:val="000800F8"/>
    <w:rsid w:val="00080850"/>
    <w:rsid w:val="00081562"/>
    <w:rsid w:val="00082C36"/>
    <w:rsid w:val="00082D40"/>
    <w:rsid w:val="0008393C"/>
    <w:rsid w:val="00083F5E"/>
    <w:rsid w:val="00084767"/>
    <w:rsid w:val="00084B17"/>
    <w:rsid w:val="00085054"/>
    <w:rsid w:val="00086FF5"/>
    <w:rsid w:val="000873D2"/>
    <w:rsid w:val="000876DB"/>
    <w:rsid w:val="00087E39"/>
    <w:rsid w:val="000912DD"/>
    <w:rsid w:val="00091A11"/>
    <w:rsid w:val="00091E84"/>
    <w:rsid w:val="00091F44"/>
    <w:rsid w:val="00091F47"/>
    <w:rsid w:val="00092267"/>
    <w:rsid w:val="0009234E"/>
    <w:rsid w:val="00093356"/>
    <w:rsid w:val="00093ECB"/>
    <w:rsid w:val="000951AE"/>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F5D"/>
    <w:rsid w:val="000B2475"/>
    <w:rsid w:val="000B3866"/>
    <w:rsid w:val="000B422A"/>
    <w:rsid w:val="000B45D5"/>
    <w:rsid w:val="000B4C98"/>
    <w:rsid w:val="000B5E91"/>
    <w:rsid w:val="000B62BC"/>
    <w:rsid w:val="000B6A12"/>
    <w:rsid w:val="000B6BFB"/>
    <w:rsid w:val="000B6EE4"/>
    <w:rsid w:val="000B76AC"/>
    <w:rsid w:val="000C1D17"/>
    <w:rsid w:val="000C25F2"/>
    <w:rsid w:val="000C376D"/>
    <w:rsid w:val="000C62A5"/>
    <w:rsid w:val="000C75E1"/>
    <w:rsid w:val="000D0093"/>
    <w:rsid w:val="000D1046"/>
    <w:rsid w:val="000D22C8"/>
    <w:rsid w:val="000D258C"/>
    <w:rsid w:val="000D2C26"/>
    <w:rsid w:val="000D4C4A"/>
    <w:rsid w:val="000E2333"/>
    <w:rsid w:val="000E40FD"/>
    <w:rsid w:val="000E4374"/>
    <w:rsid w:val="000E4DEA"/>
    <w:rsid w:val="000E5B23"/>
    <w:rsid w:val="000E693F"/>
    <w:rsid w:val="000E7498"/>
    <w:rsid w:val="000F190F"/>
    <w:rsid w:val="000F1FA0"/>
    <w:rsid w:val="000F218E"/>
    <w:rsid w:val="000F270F"/>
    <w:rsid w:val="000F2A46"/>
    <w:rsid w:val="000F3B3D"/>
    <w:rsid w:val="000F3C75"/>
    <w:rsid w:val="000F41F2"/>
    <w:rsid w:val="000F6114"/>
    <w:rsid w:val="000F755E"/>
    <w:rsid w:val="00100890"/>
    <w:rsid w:val="00100F9C"/>
    <w:rsid w:val="001029BA"/>
    <w:rsid w:val="001053C5"/>
    <w:rsid w:val="0010544E"/>
    <w:rsid w:val="001054D3"/>
    <w:rsid w:val="0010768F"/>
    <w:rsid w:val="001138D6"/>
    <w:rsid w:val="001138F1"/>
    <w:rsid w:val="0011447A"/>
    <w:rsid w:val="001153AA"/>
    <w:rsid w:val="00116992"/>
    <w:rsid w:val="00116BCE"/>
    <w:rsid w:val="00120502"/>
    <w:rsid w:val="001215E6"/>
    <w:rsid w:val="00121E37"/>
    <w:rsid w:val="0012207D"/>
    <w:rsid w:val="00122BAD"/>
    <w:rsid w:val="00122BBA"/>
    <w:rsid w:val="00122F16"/>
    <w:rsid w:val="00123D33"/>
    <w:rsid w:val="001249D5"/>
    <w:rsid w:val="0012674F"/>
    <w:rsid w:val="00126CAC"/>
    <w:rsid w:val="00127A1B"/>
    <w:rsid w:val="00130D9B"/>
    <w:rsid w:val="00131376"/>
    <w:rsid w:val="001319D1"/>
    <w:rsid w:val="00132A01"/>
    <w:rsid w:val="0013337C"/>
    <w:rsid w:val="0013403F"/>
    <w:rsid w:val="00135C0D"/>
    <w:rsid w:val="00136077"/>
    <w:rsid w:val="0014040C"/>
    <w:rsid w:val="001421C7"/>
    <w:rsid w:val="00142654"/>
    <w:rsid w:val="001426D9"/>
    <w:rsid w:val="0014372B"/>
    <w:rsid w:val="001441DB"/>
    <w:rsid w:val="001441FD"/>
    <w:rsid w:val="001462C7"/>
    <w:rsid w:val="001467C6"/>
    <w:rsid w:val="00150376"/>
    <w:rsid w:val="001509B1"/>
    <w:rsid w:val="001529E2"/>
    <w:rsid w:val="001534D0"/>
    <w:rsid w:val="00153756"/>
    <w:rsid w:val="00154296"/>
    <w:rsid w:val="001556F0"/>
    <w:rsid w:val="00155CFB"/>
    <w:rsid w:val="00157DB2"/>
    <w:rsid w:val="00160540"/>
    <w:rsid w:val="00161A5C"/>
    <w:rsid w:val="00162C1A"/>
    <w:rsid w:val="00164B1E"/>
    <w:rsid w:val="0016506D"/>
    <w:rsid w:val="00165489"/>
    <w:rsid w:val="00166E00"/>
    <w:rsid w:val="0017009F"/>
    <w:rsid w:val="0017182C"/>
    <w:rsid w:val="001724D4"/>
    <w:rsid w:val="00172B48"/>
    <w:rsid w:val="00174AC2"/>
    <w:rsid w:val="00175458"/>
    <w:rsid w:val="00177007"/>
    <w:rsid w:val="0018055C"/>
    <w:rsid w:val="001808C0"/>
    <w:rsid w:val="00180966"/>
    <w:rsid w:val="00183C3E"/>
    <w:rsid w:val="00186342"/>
    <w:rsid w:val="001865A2"/>
    <w:rsid w:val="00186C01"/>
    <w:rsid w:val="00186EE9"/>
    <w:rsid w:val="0018775C"/>
    <w:rsid w:val="001901A6"/>
    <w:rsid w:val="00191307"/>
    <w:rsid w:val="00192EEB"/>
    <w:rsid w:val="001930D6"/>
    <w:rsid w:val="00193D17"/>
    <w:rsid w:val="00193D41"/>
    <w:rsid w:val="00195223"/>
    <w:rsid w:val="001A1371"/>
    <w:rsid w:val="001A20FB"/>
    <w:rsid w:val="001A2200"/>
    <w:rsid w:val="001A293E"/>
    <w:rsid w:val="001A3BD8"/>
    <w:rsid w:val="001A4CFF"/>
    <w:rsid w:val="001A4F1F"/>
    <w:rsid w:val="001A7FA6"/>
    <w:rsid w:val="001B03B6"/>
    <w:rsid w:val="001B094F"/>
    <w:rsid w:val="001B2947"/>
    <w:rsid w:val="001B2B2E"/>
    <w:rsid w:val="001B6F40"/>
    <w:rsid w:val="001B759C"/>
    <w:rsid w:val="001B79EF"/>
    <w:rsid w:val="001C088E"/>
    <w:rsid w:val="001C1C2A"/>
    <w:rsid w:val="001C35D9"/>
    <w:rsid w:val="001C51E5"/>
    <w:rsid w:val="001C60AE"/>
    <w:rsid w:val="001C6712"/>
    <w:rsid w:val="001C7674"/>
    <w:rsid w:val="001C785B"/>
    <w:rsid w:val="001C7E75"/>
    <w:rsid w:val="001D0D93"/>
    <w:rsid w:val="001D2009"/>
    <w:rsid w:val="001D4B4E"/>
    <w:rsid w:val="001D76CF"/>
    <w:rsid w:val="001D7F81"/>
    <w:rsid w:val="001D7F8A"/>
    <w:rsid w:val="001E0513"/>
    <w:rsid w:val="001E0542"/>
    <w:rsid w:val="001E0AF0"/>
    <w:rsid w:val="001E1FC2"/>
    <w:rsid w:val="001E2621"/>
    <w:rsid w:val="001E3E19"/>
    <w:rsid w:val="001E3EB5"/>
    <w:rsid w:val="001E3FEB"/>
    <w:rsid w:val="001E4A02"/>
    <w:rsid w:val="001E4BA1"/>
    <w:rsid w:val="001E733B"/>
    <w:rsid w:val="001E758F"/>
    <w:rsid w:val="001E7907"/>
    <w:rsid w:val="001F1DC3"/>
    <w:rsid w:val="001F36E0"/>
    <w:rsid w:val="001F452D"/>
    <w:rsid w:val="001F5C85"/>
    <w:rsid w:val="001F6A57"/>
    <w:rsid w:val="001F70BF"/>
    <w:rsid w:val="001F70DB"/>
    <w:rsid w:val="001F718A"/>
    <w:rsid w:val="00200A71"/>
    <w:rsid w:val="002013C5"/>
    <w:rsid w:val="00207580"/>
    <w:rsid w:val="002100C2"/>
    <w:rsid w:val="00210916"/>
    <w:rsid w:val="00210F1B"/>
    <w:rsid w:val="002110E3"/>
    <w:rsid w:val="00211F62"/>
    <w:rsid w:val="00214DDB"/>
    <w:rsid w:val="00215F7F"/>
    <w:rsid w:val="00216B0A"/>
    <w:rsid w:val="00217631"/>
    <w:rsid w:val="00217A86"/>
    <w:rsid w:val="00217C5A"/>
    <w:rsid w:val="00217FD9"/>
    <w:rsid w:val="00220B19"/>
    <w:rsid w:val="00221FEE"/>
    <w:rsid w:val="0022213D"/>
    <w:rsid w:val="002232AF"/>
    <w:rsid w:val="002235AA"/>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16C"/>
    <w:rsid w:val="00236B01"/>
    <w:rsid w:val="0023747D"/>
    <w:rsid w:val="002375DC"/>
    <w:rsid w:val="002414BC"/>
    <w:rsid w:val="002423A1"/>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3FC4"/>
    <w:rsid w:val="0026494F"/>
    <w:rsid w:val="00264ABF"/>
    <w:rsid w:val="002659F1"/>
    <w:rsid w:val="0026653D"/>
    <w:rsid w:val="00266AA5"/>
    <w:rsid w:val="00267552"/>
    <w:rsid w:val="00271C7C"/>
    <w:rsid w:val="00272170"/>
    <w:rsid w:val="00273210"/>
    <w:rsid w:val="002733C7"/>
    <w:rsid w:val="002736BC"/>
    <w:rsid w:val="00275704"/>
    <w:rsid w:val="00275CE6"/>
    <w:rsid w:val="00276C12"/>
    <w:rsid w:val="0028081F"/>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2ABB"/>
    <w:rsid w:val="002A2C89"/>
    <w:rsid w:val="002A3620"/>
    <w:rsid w:val="002A3BFF"/>
    <w:rsid w:val="002A49E3"/>
    <w:rsid w:val="002A532F"/>
    <w:rsid w:val="002A544E"/>
    <w:rsid w:val="002A566E"/>
    <w:rsid w:val="002A5D07"/>
    <w:rsid w:val="002B0BB5"/>
    <w:rsid w:val="002B11BF"/>
    <w:rsid w:val="002B1577"/>
    <w:rsid w:val="002B1A69"/>
    <w:rsid w:val="002B2097"/>
    <w:rsid w:val="002B49CF"/>
    <w:rsid w:val="002B4B36"/>
    <w:rsid w:val="002B4C06"/>
    <w:rsid w:val="002B50B3"/>
    <w:rsid w:val="002B5D44"/>
    <w:rsid w:val="002B5D55"/>
    <w:rsid w:val="002B678A"/>
    <w:rsid w:val="002B6B5B"/>
    <w:rsid w:val="002C20C9"/>
    <w:rsid w:val="002C2BCA"/>
    <w:rsid w:val="002C2DDE"/>
    <w:rsid w:val="002C48F0"/>
    <w:rsid w:val="002C52F8"/>
    <w:rsid w:val="002D1E85"/>
    <w:rsid w:val="002D25F8"/>
    <w:rsid w:val="002D29F6"/>
    <w:rsid w:val="002D2D6F"/>
    <w:rsid w:val="002D30C5"/>
    <w:rsid w:val="002D505E"/>
    <w:rsid w:val="002D6010"/>
    <w:rsid w:val="002D7E40"/>
    <w:rsid w:val="002E07AF"/>
    <w:rsid w:val="002E130D"/>
    <w:rsid w:val="002E289D"/>
    <w:rsid w:val="002E36D6"/>
    <w:rsid w:val="002F03FC"/>
    <w:rsid w:val="002F0EAD"/>
    <w:rsid w:val="002F149D"/>
    <w:rsid w:val="002F32A9"/>
    <w:rsid w:val="002F55CB"/>
    <w:rsid w:val="002F7163"/>
    <w:rsid w:val="00300A98"/>
    <w:rsid w:val="00300FF7"/>
    <w:rsid w:val="003016B7"/>
    <w:rsid w:val="0030185D"/>
    <w:rsid w:val="00306916"/>
    <w:rsid w:val="00307921"/>
    <w:rsid w:val="00310241"/>
    <w:rsid w:val="0031030D"/>
    <w:rsid w:val="00310F0B"/>
    <w:rsid w:val="0031206A"/>
    <w:rsid w:val="00312868"/>
    <w:rsid w:val="00313F8C"/>
    <w:rsid w:val="00314912"/>
    <w:rsid w:val="00315AC1"/>
    <w:rsid w:val="00316172"/>
    <w:rsid w:val="00317CE1"/>
    <w:rsid w:val="0032003D"/>
    <w:rsid w:val="00320A63"/>
    <w:rsid w:val="003223B1"/>
    <w:rsid w:val="003245AA"/>
    <w:rsid w:val="00324ED2"/>
    <w:rsid w:val="0032688E"/>
    <w:rsid w:val="00326BAA"/>
    <w:rsid w:val="003278BE"/>
    <w:rsid w:val="00330A29"/>
    <w:rsid w:val="00330B02"/>
    <w:rsid w:val="00330F9C"/>
    <w:rsid w:val="003316C9"/>
    <w:rsid w:val="00332171"/>
    <w:rsid w:val="003321F0"/>
    <w:rsid w:val="00333050"/>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1AE"/>
    <w:rsid w:val="003505CC"/>
    <w:rsid w:val="00351315"/>
    <w:rsid w:val="003515AA"/>
    <w:rsid w:val="003516B6"/>
    <w:rsid w:val="00352E3F"/>
    <w:rsid w:val="00352EAF"/>
    <w:rsid w:val="003530BB"/>
    <w:rsid w:val="00353757"/>
    <w:rsid w:val="0035451F"/>
    <w:rsid w:val="00355C82"/>
    <w:rsid w:val="003566F3"/>
    <w:rsid w:val="00357BC6"/>
    <w:rsid w:val="003613E8"/>
    <w:rsid w:val="003616B6"/>
    <w:rsid w:val="00362494"/>
    <w:rsid w:val="00363CC2"/>
    <w:rsid w:val="003641AA"/>
    <w:rsid w:val="00365BD8"/>
    <w:rsid w:val="003664DB"/>
    <w:rsid w:val="00366BB7"/>
    <w:rsid w:val="00370E0F"/>
    <w:rsid w:val="003711E6"/>
    <w:rsid w:val="003727F3"/>
    <w:rsid w:val="0037364C"/>
    <w:rsid w:val="00374106"/>
    <w:rsid w:val="003757EB"/>
    <w:rsid w:val="003759C0"/>
    <w:rsid w:val="0037706F"/>
    <w:rsid w:val="00377B82"/>
    <w:rsid w:val="003810F1"/>
    <w:rsid w:val="0038132C"/>
    <w:rsid w:val="00381537"/>
    <w:rsid w:val="00382247"/>
    <w:rsid w:val="003822EB"/>
    <w:rsid w:val="00382712"/>
    <w:rsid w:val="00382C2B"/>
    <w:rsid w:val="00384E17"/>
    <w:rsid w:val="00385095"/>
    <w:rsid w:val="00385A09"/>
    <w:rsid w:val="00385AD0"/>
    <w:rsid w:val="003865FE"/>
    <w:rsid w:val="00386CE2"/>
    <w:rsid w:val="0038715D"/>
    <w:rsid w:val="00387337"/>
    <w:rsid w:val="00392EF2"/>
    <w:rsid w:val="003941CA"/>
    <w:rsid w:val="00395DFE"/>
    <w:rsid w:val="00396D92"/>
    <w:rsid w:val="00396F0D"/>
    <w:rsid w:val="003976D5"/>
    <w:rsid w:val="003A02E3"/>
    <w:rsid w:val="003A06A0"/>
    <w:rsid w:val="003A0FE8"/>
    <w:rsid w:val="003A16A1"/>
    <w:rsid w:val="003A38AD"/>
    <w:rsid w:val="003A648A"/>
    <w:rsid w:val="003A66D0"/>
    <w:rsid w:val="003A6D04"/>
    <w:rsid w:val="003B0F7D"/>
    <w:rsid w:val="003B1596"/>
    <w:rsid w:val="003B1881"/>
    <w:rsid w:val="003B1C62"/>
    <w:rsid w:val="003B345A"/>
    <w:rsid w:val="003B3944"/>
    <w:rsid w:val="003B4150"/>
    <w:rsid w:val="003B425C"/>
    <w:rsid w:val="003B429D"/>
    <w:rsid w:val="003B4DAE"/>
    <w:rsid w:val="003B4E7F"/>
    <w:rsid w:val="003B687A"/>
    <w:rsid w:val="003B6F35"/>
    <w:rsid w:val="003B6F42"/>
    <w:rsid w:val="003B71BA"/>
    <w:rsid w:val="003C5FF9"/>
    <w:rsid w:val="003C6965"/>
    <w:rsid w:val="003C77FD"/>
    <w:rsid w:val="003D0881"/>
    <w:rsid w:val="003D0FE4"/>
    <w:rsid w:val="003D1DF3"/>
    <w:rsid w:val="003D2715"/>
    <w:rsid w:val="003D31FE"/>
    <w:rsid w:val="003D329B"/>
    <w:rsid w:val="003D3FFB"/>
    <w:rsid w:val="003D4183"/>
    <w:rsid w:val="003D46A7"/>
    <w:rsid w:val="003D670E"/>
    <w:rsid w:val="003D67DD"/>
    <w:rsid w:val="003D6C68"/>
    <w:rsid w:val="003D77CD"/>
    <w:rsid w:val="003D7981"/>
    <w:rsid w:val="003E121D"/>
    <w:rsid w:val="003E26C5"/>
    <w:rsid w:val="003E2DD0"/>
    <w:rsid w:val="003E4109"/>
    <w:rsid w:val="003E4230"/>
    <w:rsid w:val="003E4A29"/>
    <w:rsid w:val="003E4C2C"/>
    <w:rsid w:val="003E54DA"/>
    <w:rsid w:val="003E5FD6"/>
    <w:rsid w:val="003E684E"/>
    <w:rsid w:val="003F143E"/>
    <w:rsid w:val="003F411D"/>
    <w:rsid w:val="003F6314"/>
    <w:rsid w:val="003F711F"/>
    <w:rsid w:val="00400B00"/>
    <w:rsid w:val="00400C93"/>
    <w:rsid w:val="004031C6"/>
    <w:rsid w:val="00403A3A"/>
    <w:rsid w:val="00405116"/>
    <w:rsid w:val="0040554A"/>
    <w:rsid w:val="00405D05"/>
    <w:rsid w:val="00406D74"/>
    <w:rsid w:val="0040756C"/>
    <w:rsid w:val="0040778C"/>
    <w:rsid w:val="00407E5A"/>
    <w:rsid w:val="0041067B"/>
    <w:rsid w:val="004109F5"/>
    <w:rsid w:val="00411A77"/>
    <w:rsid w:val="00412F22"/>
    <w:rsid w:val="004130A2"/>
    <w:rsid w:val="004159D0"/>
    <w:rsid w:val="00415C1A"/>
    <w:rsid w:val="00415CB3"/>
    <w:rsid w:val="004206C2"/>
    <w:rsid w:val="00420849"/>
    <w:rsid w:val="00420992"/>
    <w:rsid w:val="00421EA5"/>
    <w:rsid w:val="004220C4"/>
    <w:rsid w:val="00422687"/>
    <w:rsid w:val="00423A31"/>
    <w:rsid w:val="0042409B"/>
    <w:rsid w:val="004249E3"/>
    <w:rsid w:val="004249E7"/>
    <w:rsid w:val="00425B1F"/>
    <w:rsid w:val="00425EA7"/>
    <w:rsid w:val="0042677D"/>
    <w:rsid w:val="00426C6C"/>
    <w:rsid w:val="004270AD"/>
    <w:rsid w:val="00427493"/>
    <w:rsid w:val="00427A74"/>
    <w:rsid w:val="004302BF"/>
    <w:rsid w:val="00430390"/>
    <w:rsid w:val="004305CC"/>
    <w:rsid w:val="0043072D"/>
    <w:rsid w:val="00430E44"/>
    <w:rsid w:val="0043114C"/>
    <w:rsid w:val="00433A25"/>
    <w:rsid w:val="004346E7"/>
    <w:rsid w:val="00434F04"/>
    <w:rsid w:val="00434FE2"/>
    <w:rsid w:val="00440A7C"/>
    <w:rsid w:val="00440D4C"/>
    <w:rsid w:val="004411E2"/>
    <w:rsid w:val="00441935"/>
    <w:rsid w:val="004446D7"/>
    <w:rsid w:val="004449F5"/>
    <w:rsid w:val="00444F05"/>
    <w:rsid w:val="00444F64"/>
    <w:rsid w:val="0044538B"/>
    <w:rsid w:val="004456D6"/>
    <w:rsid w:val="00447D77"/>
    <w:rsid w:val="00451D74"/>
    <w:rsid w:val="004526AB"/>
    <w:rsid w:val="00452C37"/>
    <w:rsid w:val="004538FB"/>
    <w:rsid w:val="004542DD"/>
    <w:rsid w:val="00455ADF"/>
    <w:rsid w:val="00457AA3"/>
    <w:rsid w:val="004615C9"/>
    <w:rsid w:val="00461C7B"/>
    <w:rsid w:val="00462FD8"/>
    <w:rsid w:val="004634F7"/>
    <w:rsid w:val="0046586D"/>
    <w:rsid w:val="0046637D"/>
    <w:rsid w:val="0046693F"/>
    <w:rsid w:val="00467E41"/>
    <w:rsid w:val="0047052B"/>
    <w:rsid w:val="004720B1"/>
    <w:rsid w:val="004722BC"/>
    <w:rsid w:val="00472D8B"/>
    <w:rsid w:val="00473A46"/>
    <w:rsid w:val="00473A8F"/>
    <w:rsid w:val="00473B95"/>
    <w:rsid w:val="00473D03"/>
    <w:rsid w:val="00474636"/>
    <w:rsid w:val="00474CC3"/>
    <w:rsid w:val="004774D5"/>
    <w:rsid w:val="00477766"/>
    <w:rsid w:val="00477F99"/>
    <w:rsid w:val="0048239C"/>
    <w:rsid w:val="00484D67"/>
    <w:rsid w:val="00485D32"/>
    <w:rsid w:val="00485E26"/>
    <w:rsid w:val="00487482"/>
    <w:rsid w:val="004874BA"/>
    <w:rsid w:val="00490450"/>
    <w:rsid w:val="004905C9"/>
    <w:rsid w:val="00490F89"/>
    <w:rsid w:val="00491A0E"/>
    <w:rsid w:val="00491EF7"/>
    <w:rsid w:val="004936E1"/>
    <w:rsid w:val="004937B2"/>
    <w:rsid w:val="004952ED"/>
    <w:rsid w:val="00495E6B"/>
    <w:rsid w:val="00496A66"/>
    <w:rsid w:val="004A0551"/>
    <w:rsid w:val="004A0C37"/>
    <w:rsid w:val="004A11ED"/>
    <w:rsid w:val="004A3ECD"/>
    <w:rsid w:val="004A4841"/>
    <w:rsid w:val="004A4F67"/>
    <w:rsid w:val="004A659B"/>
    <w:rsid w:val="004A6D80"/>
    <w:rsid w:val="004A7442"/>
    <w:rsid w:val="004B2711"/>
    <w:rsid w:val="004B29FE"/>
    <w:rsid w:val="004B4A7F"/>
    <w:rsid w:val="004C0D3F"/>
    <w:rsid w:val="004C1A2F"/>
    <w:rsid w:val="004C32D9"/>
    <w:rsid w:val="004C335D"/>
    <w:rsid w:val="004C350D"/>
    <w:rsid w:val="004C49FF"/>
    <w:rsid w:val="004C54AA"/>
    <w:rsid w:val="004C6854"/>
    <w:rsid w:val="004C772B"/>
    <w:rsid w:val="004D1440"/>
    <w:rsid w:val="004D2005"/>
    <w:rsid w:val="004D3124"/>
    <w:rsid w:val="004D51C1"/>
    <w:rsid w:val="004D6F75"/>
    <w:rsid w:val="004D7F52"/>
    <w:rsid w:val="004E22AE"/>
    <w:rsid w:val="004E2441"/>
    <w:rsid w:val="004E37D4"/>
    <w:rsid w:val="004E3C7C"/>
    <w:rsid w:val="004E577C"/>
    <w:rsid w:val="004E5A1B"/>
    <w:rsid w:val="004E5BF0"/>
    <w:rsid w:val="004E7423"/>
    <w:rsid w:val="004E75F2"/>
    <w:rsid w:val="004E76B4"/>
    <w:rsid w:val="004F147A"/>
    <w:rsid w:val="004F20D1"/>
    <w:rsid w:val="004F21A4"/>
    <w:rsid w:val="004F2915"/>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A58"/>
    <w:rsid w:val="00510FAC"/>
    <w:rsid w:val="005121E5"/>
    <w:rsid w:val="005125B1"/>
    <w:rsid w:val="00514DBB"/>
    <w:rsid w:val="00515183"/>
    <w:rsid w:val="00515329"/>
    <w:rsid w:val="00517465"/>
    <w:rsid w:val="005179A5"/>
    <w:rsid w:val="00520E3E"/>
    <w:rsid w:val="00521FA0"/>
    <w:rsid w:val="00523969"/>
    <w:rsid w:val="00524746"/>
    <w:rsid w:val="0052484D"/>
    <w:rsid w:val="00524975"/>
    <w:rsid w:val="005260D3"/>
    <w:rsid w:val="005266E4"/>
    <w:rsid w:val="00527146"/>
    <w:rsid w:val="00527164"/>
    <w:rsid w:val="00527413"/>
    <w:rsid w:val="0052799D"/>
    <w:rsid w:val="0053032B"/>
    <w:rsid w:val="00532F20"/>
    <w:rsid w:val="00533050"/>
    <w:rsid w:val="00534CD0"/>
    <w:rsid w:val="0053585A"/>
    <w:rsid w:val="005368BB"/>
    <w:rsid w:val="005374DB"/>
    <w:rsid w:val="005374EF"/>
    <w:rsid w:val="00542549"/>
    <w:rsid w:val="0054385B"/>
    <w:rsid w:val="0054387F"/>
    <w:rsid w:val="00543D5E"/>
    <w:rsid w:val="00543ECE"/>
    <w:rsid w:val="00544872"/>
    <w:rsid w:val="00544FF7"/>
    <w:rsid w:val="00545271"/>
    <w:rsid w:val="00545628"/>
    <w:rsid w:val="0054708F"/>
    <w:rsid w:val="00547B6E"/>
    <w:rsid w:val="005506E1"/>
    <w:rsid w:val="00550DCE"/>
    <w:rsid w:val="00551039"/>
    <w:rsid w:val="00552C54"/>
    <w:rsid w:val="00553F8F"/>
    <w:rsid w:val="0055434B"/>
    <w:rsid w:val="005552D8"/>
    <w:rsid w:val="005561F0"/>
    <w:rsid w:val="00556839"/>
    <w:rsid w:val="0055705C"/>
    <w:rsid w:val="00561109"/>
    <w:rsid w:val="0056510E"/>
    <w:rsid w:val="00566215"/>
    <w:rsid w:val="005665F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50A8"/>
    <w:rsid w:val="00586086"/>
    <w:rsid w:val="00586F91"/>
    <w:rsid w:val="005873D4"/>
    <w:rsid w:val="0059056D"/>
    <w:rsid w:val="00590B15"/>
    <w:rsid w:val="0059140F"/>
    <w:rsid w:val="00592787"/>
    <w:rsid w:val="00593AE3"/>
    <w:rsid w:val="005940A9"/>
    <w:rsid w:val="00594DBE"/>
    <w:rsid w:val="00595576"/>
    <w:rsid w:val="005955AC"/>
    <w:rsid w:val="005955D4"/>
    <w:rsid w:val="00595A9D"/>
    <w:rsid w:val="00595BE4"/>
    <w:rsid w:val="00595E9B"/>
    <w:rsid w:val="0059709A"/>
    <w:rsid w:val="005A2CC5"/>
    <w:rsid w:val="005A3CDD"/>
    <w:rsid w:val="005A4251"/>
    <w:rsid w:val="005A59AF"/>
    <w:rsid w:val="005A59B9"/>
    <w:rsid w:val="005A5D25"/>
    <w:rsid w:val="005A6107"/>
    <w:rsid w:val="005A636F"/>
    <w:rsid w:val="005A744A"/>
    <w:rsid w:val="005A7CAD"/>
    <w:rsid w:val="005B1865"/>
    <w:rsid w:val="005B21D8"/>
    <w:rsid w:val="005B27C4"/>
    <w:rsid w:val="005B29E5"/>
    <w:rsid w:val="005B3A4B"/>
    <w:rsid w:val="005B42C2"/>
    <w:rsid w:val="005B4A47"/>
    <w:rsid w:val="005B5787"/>
    <w:rsid w:val="005B5842"/>
    <w:rsid w:val="005B6B4E"/>
    <w:rsid w:val="005B76A3"/>
    <w:rsid w:val="005B7C28"/>
    <w:rsid w:val="005B7C94"/>
    <w:rsid w:val="005C198B"/>
    <w:rsid w:val="005C2295"/>
    <w:rsid w:val="005C3B3B"/>
    <w:rsid w:val="005C3DAE"/>
    <w:rsid w:val="005C5325"/>
    <w:rsid w:val="005C56F1"/>
    <w:rsid w:val="005C5C67"/>
    <w:rsid w:val="005C5DEB"/>
    <w:rsid w:val="005C647F"/>
    <w:rsid w:val="005C6DD6"/>
    <w:rsid w:val="005C740B"/>
    <w:rsid w:val="005D1EB2"/>
    <w:rsid w:val="005D23D8"/>
    <w:rsid w:val="005D3985"/>
    <w:rsid w:val="005D3C69"/>
    <w:rsid w:val="005D41BF"/>
    <w:rsid w:val="005D4546"/>
    <w:rsid w:val="005D4FDB"/>
    <w:rsid w:val="005D7FAF"/>
    <w:rsid w:val="005E00E6"/>
    <w:rsid w:val="005E278D"/>
    <w:rsid w:val="005E2BE9"/>
    <w:rsid w:val="005E2FF0"/>
    <w:rsid w:val="005E303A"/>
    <w:rsid w:val="005E5D1F"/>
    <w:rsid w:val="005E70B7"/>
    <w:rsid w:val="005E7501"/>
    <w:rsid w:val="005E7A0D"/>
    <w:rsid w:val="005F08C0"/>
    <w:rsid w:val="005F0D33"/>
    <w:rsid w:val="005F131D"/>
    <w:rsid w:val="005F4443"/>
    <w:rsid w:val="005F4B14"/>
    <w:rsid w:val="005F583F"/>
    <w:rsid w:val="005F5902"/>
    <w:rsid w:val="005F5C4D"/>
    <w:rsid w:val="005F61D5"/>
    <w:rsid w:val="005F6722"/>
    <w:rsid w:val="005F69A2"/>
    <w:rsid w:val="0060164F"/>
    <w:rsid w:val="006029D7"/>
    <w:rsid w:val="00603391"/>
    <w:rsid w:val="006051C6"/>
    <w:rsid w:val="00611457"/>
    <w:rsid w:val="00611B1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5720"/>
    <w:rsid w:val="00625CA5"/>
    <w:rsid w:val="00627DD4"/>
    <w:rsid w:val="00630D9B"/>
    <w:rsid w:val="00630ECA"/>
    <w:rsid w:val="0063153B"/>
    <w:rsid w:val="00631953"/>
    <w:rsid w:val="00632ACA"/>
    <w:rsid w:val="006331C2"/>
    <w:rsid w:val="00634E1A"/>
    <w:rsid w:val="00635F16"/>
    <w:rsid w:val="00636366"/>
    <w:rsid w:val="00637019"/>
    <w:rsid w:val="006373CC"/>
    <w:rsid w:val="006373FD"/>
    <w:rsid w:val="00641056"/>
    <w:rsid w:val="006418D2"/>
    <w:rsid w:val="00641DEA"/>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4006"/>
    <w:rsid w:val="0067568A"/>
    <w:rsid w:val="0068157D"/>
    <w:rsid w:val="0068167D"/>
    <w:rsid w:val="0068178F"/>
    <w:rsid w:val="00682317"/>
    <w:rsid w:val="0068252A"/>
    <w:rsid w:val="006826ED"/>
    <w:rsid w:val="0068285B"/>
    <w:rsid w:val="006833F6"/>
    <w:rsid w:val="00683F05"/>
    <w:rsid w:val="00683F89"/>
    <w:rsid w:val="0068426A"/>
    <w:rsid w:val="006844DE"/>
    <w:rsid w:val="00685843"/>
    <w:rsid w:val="006863E9"/>
    <w:rsid w:val="0068710D"/>
    <w:rsid w:val="00687F07"/>
    <w:rsid w:val="0069079F"/>
    <w:rsid w:val="006919F2"/>
    <w:rsid w:val="006942B2"/>
    <w:rsid w:val="00696277"/>
    <w:rsid w:val="00696525"/>
    <w:rsid w:val="0069778A"/>
    <w:rsid w:val="006A12E1"/>
    <w:rsid w:val="006A26C3"/>
    <w:rsid w:val="006A4E46"/>
    <w:rsid w:val="006A57AE"/>
    <w:rsid w:val="006A5867"/>
    <w:rsid w:val="006A6FDD"/>
    <w:rsid w:val="006B0D40"/>
    <w:rsid w:val="006B0D9D"/>
    <w:rsid w:val="006B1399"/>
    <w:rsid w:val="006B289F"/>
    <w:rsid w:val="006B2DE8"/>
    <w:rsid w:val="006B4590"/>
    <w:rsid w:val="006B4B33"/>
    <w:rsid w:val="006B59C7"/>
    <w:rsid w:val="006B5F1E"/>
    <w:rsid w:val="006B7504"/>
    <w:rsid w:val="006C0BC6"/>
    <w:rsid w:val="006C2049"/>
    <w:rsid w:val="006C340C"/>
    <w:rsid w:val="006C6D72"/>
    <w:rsid w:val="006D09AF"/>
    <w:rsid w:val="006D149E"/>
    <w:rsid w:val="006D1D1C"/>
    <w:rsid w:val="006D5776"/>
    <w:rsid w:val="006D5E16"/>
    <w:rsid w:val="006D666F"/>
    <w:rsid w:val="006D6C2E"/>
    <w:rsid w:val="006E101B"/>
    <w:rsid w:val="006E1570"/>
    <w:rsid w:val="006E2B95"/>
    <w:rsid w:val="006E2EBE"/>
    <w:rsid w:val="006E3228"/>
    <w:rsid w:val="006E5656"/>
    <w:rsid w:val="006E5FC7"/>
    <w:rsid w:val="006E6626"/>
    <w:rsid w:val="006E6BDB"/>
    <w:rsid w:val="006E7BEC"/>
    <w:rsid w:val="006F22A2"/>
    <w:rsid w:val="006F235A"/>
    <w:rsid w:val="006F2AAA"/>
    <w:rsid w:val="006F2DF8"/>
    <w:rsid w:val="006F38BE"/>
    <w:rsid w:val="006F3FA6"/>
    <w:rsid w:val="006F5BB4"/>
    <w:rsid w:val="006F707A"/>
    <w:rsid w:val="006F73F4"/>
    <w:rsid w:val="006F7CD1"/>
    <w:rsid w:val="006F7F03"/>
    <w:rsid w:val="0070249B"/>
    <w:rsid w:val="00702644"/>
    <w:rsid w:val="0070347C"/>
    <w:rsid w:val="00703CD1"/>
    <w:rsid w:val="0070476F"/>
    <w:rsid w:val="00705894"/>
    <w:rsid w:val="00706101"/>
    <w:rsid w:val="00706385"/>
    <w:rsid w:val="007077CC"/>
    <w:rsid w:val="00710302"/>
    <w:rsid w:val="00712A3F"/>
    <w:rsid w:val="00712A77"/>
    <w:rsid w:val="007133A6"/>
    <w:rsid w:val="007133B7"/>
    <w:rsid w:val="00713814"/>
    <w:rsid w:val="00713877"/>
    <w:rsid w:val="007156AB"/>
    <w:rsid w:val="007156D8"/>
    <w:rsid w:val="007176C1"/>
    <w:rsid w:val="0072047B"/>
    <w:rsid w:val="00721699"/>
    <w:rsid w:val="00722750"/>
    <w:rsid w:val="00722EA0"/>
    <w:rsid w:val="0072437C"/>
    <w:rsid w:val="00724DA7"/>
    <w:rsid w:val="00725E49"/>
    <w:rsid w:val="0072656C"/>
    <w:rsid w:val="0072796F"/>
    <w:rsid w:val="007279A6"/>
    <w:rsid w:val="0073078F"/>
    <w:rsid w:val="00730966"/>
    <w:rsid w:val="00730C22"/>
    <w:rsid w:val="00732610"/>
    <w:rsid w:val="007338CE"/>
    <w:rsid w:val="00735A4A"/>
    <w:rsid w:val="00736313"/>
    <w:rsid w:val="007365F5"/>
    <w:rsid w:val="00737C31"/>
    <w:rsid w:val="00741615"/>
    <w:rsid w:val="00742B2A"/>
    <w:rsid w:val="0074364E"/>
    <w:rsid w:val="00746F5E"/>
    <w:rsid w:val="00747AF0"/>
    <w:rsid w:val="007512D2"/>
    <w:rsid w:val="00752303"/>
    <w:rsid w:val="00752869"/>
    <w:rsid w:val="00752E98"/>
    <w:rsid w:val="00754D6F"/>
    <w:rsid w:val="00754FCB"/>
    <w:rsid w:val="00755E58"/>
    <w:rsid w:val="00756D7A"/>
    <w:rsid w:val="00756FE9"/>
    <w:rsid w:val="00760986"/>
    <w:rsid w:val="00760E48"/>
    <w:rsid w:val="00762229"/>
    <w:rsid w:val="00763866"/>
    <w:rsid w:val="00763C21"/>
    <w:rsid w:val="00764136"/>
    <w:rsid w:val="00765A25"/>
    <w:rsid w:val="00766D06"/>
    <w:rsid w:val="00766E2D"/>
    <w:rsid w:val="0077044E"/>
    <w:rsid w:val="00770873"/>
    <w:rsid w:val="00771B93"/>
    <w:rsid w:val="00772738"/>
    <w:rsid w:val="00773B1A"/>
    <w:rsid w:val="00774992"/>
    <w:rsid w:val="00774A6C"/>
    <w:rsid w:val="00776037"/>
    <w:rsid w:val="007761E5"/>
    <w:rsid w:val="00776213"/>
    <w:rsid w:val="00776D02"/>
    <w:rsid w:val="007774AE"/>
    <w:rsid w:val="007805D5"/>
    <w:rsid w:val="007817A0"/>
    <w:rsid w:val="007849BE"/>
    <w:rsid w:val="0078569B"/>
    <w:rsid w:val="00785CDA"/>
    <w:rsid w:val="00785D38"/>
    <w:rsid w:val="00786687"/>
    <w:rsid w:val="00790F2F"/>
    <w:rsid w:val="007911A6"/>
    <w:rsid w:val="007918DA"/>
    <w:rsid w:val="00791FAB"/>
    <w:rsid w:val="0079266D"/>
    <w:rsid w:val="00792EED"/>
    <w:rsid w:val="007944C3"/>
    <w:rsid w:val="007947B8"/>
    <w:rsid w:val="00794F5C"/>
    <w:rsid w:val="007957D1"/>
    <w:rsid w:val="00796A95"/>
    <w:rsid w:val="007A3FB9"/>
    <w:rsid w:val="007A4735"/>
    <w:rsid w:val="007A4C56"/>
    <w:rsid w:val="007A4F58"/>
    <w:rsid w:val="007A680D"/>
    <w:rsid w:val="007A6D5C"/>
    <w:rsid w:val="007A714C"/>
    <w:rsid w:val="007B0442"/>
    <w:rsid w:val="007B262A"/>
    <w:rsid w:val="007B4780"/>
    <w:rsid w:val="007B612A"/>
    <w:rsid w:val="007B6ED2"/>
    <w:rsid w:val="007B7576"/>
    <w:rsid w:val="007B7EA7"/>
    <w:rsid w:val="007C1A9B"/>
    <w:rsid w:val="007C21C2"/>
    <w:rsid w:val="007C3644"/>
    <w:rsid w:val="007C43A7"/>
    <w:rsid w:val="007C43F5"/>
    <w:rsid w:val="007C4CE0"/>
    <w:rsid w:val="007C4F41"/>
    <w:rsid w:val="007C62F4"/>
    <w:rsid w:val="007C7266"/>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24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20E"/>
    <w:rsid w:val="00830A28"/>
    <w:rsid w:val="00830E5F"/>
    <w:rsid w:val="008317F6"/>
    <w:rsid w:val="00831F87"/>
    <w:rsid w:val="008366D7"/>
    <w:rsid w:val="0083691D"/>
    <w:rsid w:val="00836DF9"/>
    <w:rsid w:val="00840F45"/>
    <w:rsid w:val="00841310"/>
    <w:rsid w:val="00842106"/>
    <w:rsid w:val="00842FBE"/>
    <w:rsid w:val="00843097"/>
    <w:rsid w:val="008440B8"/>
    <w:rsid w:val="00844750"/>
    <w:rsid w:val="0084488A"/>
    <w:rsid w:val="0084609A"/>
    <w:rsid w:val="008470CC"/>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5E8F"/>
    <w:rsid w:val="00866A05"/>
    <w:rsid w:val="00866AAE"/>
    <w:rsid w:val="00867AAA"/>
    <w:rsid w:val="00867C56"/>
    <w:rsid w:val="0087029C"/>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977C2"/>
    <w:rsid w:val="008A008A"/>
    <w:rsid w:val="008A0BBD"/>
    <w:rsid w:val="008A2F31"/>
    <w:rsid w:val="008A3266"/>
    <w:rsid w:val="008A51BA"/>
    <w:rsid w:val="008A6088"/>
    <w:rsid w:val="008B0FF5"/>
    <w:rsid w:val="008B2AEE"/>
    <w:rsid w:val="008B2C53"/>
    <w:rsid w:val="008B44C4"/>
    <w:rsid w:val="008B521F"/>
    <w:rsid w:val="008B623C"/>
    <w:rsid w:val="008B6473"/>
    <w:rsid w:val="008B755A"/>
    <w:rsid w:val="008B7879"/>
    <w:rsid w:val="008B7C10"/>
    <w:rsid w:val="008C2181"/>
    <w:rsid w:val="008C333E"/>
    <w:rsid w:val="008C3758"/>
    <w:rsid w:val="008C39AC"/>
    <w:rsid w:val="008C52FB"/>
    <w:rsid w:val="008C726C"/>
    <w:rsid w:val="008C750E"/>
    <w:rsid w:val="008D1566"/>
    <w:rsid w:val="008D3919"/>
    <w:rsid w:val="008D4367"/>
    <w:rsid w:val="008D633C"/>
    <w:rsid w:val="008D6B47"/>
    <w:rsid w:val="008E21DC"/>
    <w:rsid w:val="008E23EB"/>
    <w:rsid w:val="008E254C"/>
    <w:rsid w:val="008E421A"/>
    <w:rsid w:val="008E4410"/>
    <w:rsid w:val="008E65BE"/>
    <w:rsid w:val="008E6F0E"/>
    <w:rsid w:val="008E7681"/>
    <w:rsid w:val="008E7FAE"/>
    <w:rsid w:val="008E7FF3"/>
    <w:rsid w:val="008F0F36"/>
    <w:rsid w:val="008F273B"/>
    <w:rsid w:val="008F2AA8"/>
    <w:rsid w:val="008F40F0"/>
    <w:rsid w:val="008F52B9"/>
    <w:rsid w:val="008F65D5"/>
    <w:rsid w:val="008F7654"/>
    <w:rsid w:val="00900333"/>
    <w:rsid w:val="00901556"/>
    <w:rsid w:val="0090221C"/>
    <w:rsid w:val="0090234E"/>
    <w:rsid w:val="00902B7D"/>
    <w:rsid w:val="009045C9"/>
    <w:rsid w:val="0090498A"/>
    <w:rsid w:val="0090537B"/>
    <w:rsid w:val="00905FBF"/>
    <w:rsid w:val="00906137"/>
    <w:rsid w:val="00906D1B"/>
    <w:rsid w:val="009072E7"/>
    <w:rsid w:val="00907709"/>
    <w:rsid w:val="00910715"/>
    <w:rsid w:val="0091121B"/>
    <w:rsid w:val="009117E5"/>
    <w:rsid w:val="00911BF7"/>
    <w:rsid w:val="00914243"/>
    <w:rsid w:val="009142A9"/>
    <w:rsid w:val="009145B8"/>
    <w:rsid w:val="00915524"/>
    <w:rsid w:val="00915924"/>
    <w:rsid w:val="00917113"/>
    <w:rsid w:val="00917D97"/>
    <w:rsid w:val="009200A6"/>
    <w:rsid w:val="00921129"/>
    <w:rsid w:val="009211D4"/>
    <w:rsid w:val="00921A6F"/>
    <w:rsid w:val="00922924"/>
    <w:rsid w:val="00922FEB"/>
    <w:rsid w:val="00923B33"/>
    <w:rsid w:val="009256F3"/>
    <w:rsid w:val="0092636B"/>
    <w:rsid w:val="009267F1"/>
    <w:rsid w:val="009269A7"/>
    <w:rsid w:val="00926ED4"/>
    <w:rsid w:val="00927449"/>
    <w:rsid w:val="009279E7"/>
    <w:rsid w:val="00930083"/>
    <w:rsid w:val="00931711"/>
    <w:rsid w:val="009325E0"/>
    <w:rsid w:val="00932E6A"/>
    <w:rsid w:val="00933855"/>
    <w:rsid w:val="00934D4C"/>
    <w:rsid w:val="009356B2"/>
    <w:rsid w:val="009369E4"/>
    <w:rsid w:val="00936F5A"/>
    <w:rsid w:val="009403B5"/>
    <w:rsid w:val="00940519"/>
    <w:rsid w:val="00946CF8"/>
    <w:rsid w:val="00947028"/>
    <w:rsid w:val="009470BD"/>
    <w:rsid w:val="009470D4"/>
    <w:rsid w:val="00947FEC"/>
    <w:rsid w:val="00952FDB"/>
    <w:rsid w:val="00955275"/>
    <w:rsid w:val="009556DB"/>
    <w:rsid w:val="00955888"/>
    <w:rsid w:val="00955E22"/>
    <w:rsid w:val="00957F44"/>
    <w:rsid w:val="0096030F"/>
    <w:rsid w:val="009617B3"/>
    <w:rsid w:val="009634C5"/>
    <w:rsid w:val="0096457A"/>
    <w:rsid w:val="0096487B"/>
    <w:rsid w:val="00965573"/>
    <w:rsid w:val="00966C87"/>
    <w:rsid w:val="00970910"/>
    <w:rsid w:val="00970F6B"/>
    <w:rsid w:val="00971185"/>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08"/>
    <w:rsid w:val="00993F1D"/>
    <w:rsid w:val="009948E3"/>
    <w:rsid w:val="009949B8"/>
    <w:rsid w:val="00994CF2"/>
    <w:rsid w:val="009959A0"/>
    <w:rsid w:val="00995C0D"/>
    <w:rsid w:val="00995D02"/>
    <w:rsid w:val="00996E86"/>
    <w:rsid w:val="00997495"/>
    <w:rsid w:val="009975B3"/>
    <w:rsid w:val="009A09FE"/>
    <w:rsid w:val="009A2F78"/>
    <w:rsid w:val="009A321F"/>
    <w:rsid w:val="009A6258"/>
    <w:rsid w:val="009A6A9E"/>
    <w:rsid w:val="009A6CAC"/>
    <w:rsid w:val="009A7026"/>
    <w:rsid w:val="009B040A"/>
    <w:rsid w:val="009B4422"/>
    <w:rsid w:val="009B56D2"/>
    <w:rsid w:val="009B59BD"/>
    <w:rsid w:val="009B6249"/>
    <w:rsid w:val="009B6614"/>
    <w:rsid w:val="009B7AE1"/>
    <w:rsid w:val="009C00A3"/>
    <w:rsid w:val="009C0AEF"/>
    <w:rsid w:val="009C111C"/>
    <w:rsid w:val="009C112F"/>
    <w:rsid w:val="009C2E6F"/>
    <w:rsid w:val="009C5E8F"/>
    <w:rsid w:val="009C7A79"/>
    <w:rsid w:val="009C7F56"/>
    <w:rsid w:val="009D243D"/>
    <w:rsid w:val="009D254C"/>
    <w:rsid w:val="009D2C5B"/>
    <w:rsid w:val="009D379C"/>
    <w:rsid w:val="009D3A8C"/>
    <w:rsid w:val="009D5963"/>
    <w:rsid w:val="009D5CCC"/>
    <w:rsid w:val="009D64C4"/>
    <w:rsid w:val="009D73F2"/>
    <w:rsid w:val="009D74B2"/>
    <w:rsid w:val="009E08DD"/>
    <w:rsid w:val="009E1D72"/>
    <w:rsid w:val="009E2992"/>
    <w:rsid w:val="009E2D25"/>
    <w:rsid w:val="009E38B3"/>
    <w:rsid w:val="009E3B69"/>
    <w:rsid w:val="009E4EC5"/>
    <w:rsid w:val="009E5F97"/>
    <w:rsid w:val="009E6786"/>
    <w:rsid w:val="009E78BE"/>
    <w:rsid w:val="009E7956"/>
    <w:rsid w:val="009E7B93"/>
    <w:rsid w:val="009E7C39"/>
    <w:rsid w:val="009F06D7"/>
    <w:rsid w:val="009F336E"/>
    <w:rsid w:val="009F3A13"/>
    <w:rsid w:val="009F3A5D"/>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161D5"/>
    <w:rsid w:val="00A2129B"/>
    <w:rsid w:val="00A21A8C"/>
    <w:rsid w:val="00A21D61"/>
    <w:rsid w:val="00A2205A"/>
    <w:rsid w:val="00A231B8"/>
    <w:rsid w:val="00A239E6"/>
    <w:rsid w:val="00A23CD3"/>
    <w:rsid w:val="00A245F8"/>
    <w:rsid w:val="00A2492E"/>
    <w:rsid w:val="00A24ECB"/>
    <w:rsid w:val="00A24FEE"/>
    <w:rsid w:val="00A27564"/>
    <w:rsid w:val="00A31E3F"/>
    <w:rsid w:val="00A32148"/>
    <w:rsid w:val="00A326FA"/>
    <w:rsid w:val="00A33D20"/>
    <w:rsid w:val="00A33FE8"/>
    <w:rsid w:val="00A34891"/>
    <w:rsid w:val="00A34C66"/>
    <w:rsid w:val="00A34EA6"/>
    <w:rsid w:val="00A35E18"/>
    <w:rsid w:val="00A36FF4"/>
    <w:rsid w:val="00A372A5"/>
    <w:rsid w:val="00A40A1B"/>
    <w:rsid w:val="00A40F0B"/>
    <w:rsid w:val="00A4200B"/>
    <w:rsid w:val="00A42C47"/>
    <w:rsid w:val="00A42CF3"/>
    <w:rsid w:val="00A431DA"/>
    <w:rsid w:val="00A43C91"/>
    <w:rsid w:val="00A44BDD"/>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9F0"/>
    <w:rsid w:val="00A64E23"/>
    <w:rsid w:val="00A65836"/>
    <w:rsid w:val="00A664AB"/>
    <w:rsid w:val="00A6652C"/>
    <w:rsid w:val="00A666DA"/>
    <w:rsid w:val="00A667F3"/>
    <w:rsid w:val="00A67063"/>
    <w:rsid w:val="00A67496"/>
    <w:rsid w:val="00A67548"/>
    <w:rsid w:val="00A70163"/>
    <w:rsid w:val="00A70B81"/>
    <w:rsid w:val="00A70EF3"/>
    <w:rsid w:val="00A71547"/>
    <w:rsid w:val="00A7304C"/>
    <w:rsid w:val="00A735D5"/>
    <w:rsid w:val="00A751BA"/>
    <w:rsid w:val="00A759B0"/>
    <w:rsid w:val="00A815F8"/>
    <w:rsid w:val="00A81CFD"/>
    <w:rsid w:val="00A825BE"/>
    <w:rsid w:val="00A83EB5"/>
    <w:rsid w:val="00A84B2D"/>
    <w:rsid w:val="00A85E2F"/>
    <w:rsid w:val="00A900EE"/>
    <w:rsid w:val="00A90EA8"/>
    <w:rsid w:val="00A91C44"/>
    <w:rsid w:val="00A91D27"/>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A45"/>
    <w:rsid w:val="00AB1F08"/>
    <w:rsid w:val="00AB21D5"/>
    <w:rsid w:val="00AB2D16"/>
    <w:rsid w:val="00AB4CBB"/>
    <w:rsid w:val="00AB718B"/>
    <w:rsid w:val="00AB7415"/>
    <w:rsid w:val="00AB751E"/>
    <w:rsid w:val="00AC0701"/>
    <w:rsid w:val="00AC0B8C"/>
    <w:rsid w:val="00AC133C"/>
    <w:rsid w:val="00AC3388"/>
    <w:rsid w:val="00AC5FF9"/>
    <w:rsid w:val="00AC67A1"/>
    <w:rsid w:val="00AC6BD8"/>
    <w:rsid w:val="00AC7977"/>
    <w:rsid w:val="00AC7F9F"/>
    <w:rsid w:val="00AD00E3"/>
    <w:rsid w:val="00AD0233"/>
    <w:rsid w:val="00AD05C5"/>
    <w:rsid w:val="00AD195B"/>
    <w:rsid w:val="00AD32DA"/>
    <w:rsid w:val="00AD3944"/>
    <w:rsid w:val="00AD56A1"/>
    <w:rsid w:val="00AD5BF7"/>
    <w:rsid w:val="00AD5E83"/>
    <w:rsid w:val="00AD655E"/>
    <w:rsid w:val="00AD79AF"/>
    <w:rsid w:val="00AE017E"/>
    <w:rsid w:val="00AE1636"/>
    <w:rsid w:val="00AE1E2E"/>
    <w:rsid w:val="00AE344A"/>
    <w:rsid w:val="00AE352C"/>
    <w:rsid w:val="00AE3A8F"/>
    <w:rsid w:val="00AE3CD3"/>
    <w:rsid w:val="00AE46F2"/>
    <w:rsid w:val="00AE471B"/>
    <w:rsid w:val="00AE5BE1"/>
    <w:rsid w:val="00AE656F"/>
    <w:rsid w:val="00AE6C9F"/>
    <w:rsid w:val="00AE794F"/>
    <w:rsid w:val="00AF0051"/>
    <w:rsid w:val="00AF12ED"/>
    <w:rsid w:val="00AF154C"/>
    <w:rsid w:val="00AF163A"/>
    <w:rsid w:val="00AF1BB5"/>
    <w:rsid w:val="00AF2205"/>
    <w:rsid w:val="00AF2A5D"/>
    <w:rsid w:val="00AF2CB6"/>
    <w:rsid w:val="00AF357C"/>
    <w:rsid w:val="00AF3D37"/>
    <w:rsid w:val="00AF5028"/>
    <w:rsid w:val="00AF53F8"/>
    <w:rsid w:val="00AF5974"/>
    <w:rsid w:val="00AF5FC2"/>
    <w:rsid w:val="00AF6CD8"/>
    <w:rsid w:val="00AF760A"/>
    <w:rsid w:val="00AF7776"/>
    <w:rsid w:val="00B008E5"/>
    <w:rsid w:val="00B00E80"/>
    <w:rsid w:val="00B01D76"/>
    <w:rsid w:val="00B02185"/>
    <w:rsid w:val="00B026DB"/>
    <w:rsid w:val="00B054AC"/>
    <w:rsid w:val="00B05529"/>
    <w:rsid w:val="00B05C24"/>
    <w:rsid w:val="00B05F86"/>
    <w:rsid w:val="00B06D18"/>
    <w:rsid w:val="00B11922"/>
    <w:rsid w:val="00B11FED"/>
    <w:rsid w:val="00B127ED"/>
    <w:rsid w:val="00B13EB4"/>
    <w:rsid w:val="00B14B9E"/>
    <w:rsid w:val="00B1539F"/>
    <w:rsid w:val="00B15CDB"/>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588"/>
    <w:rsid w:val="00B32E2D"/>
    <w:rsid w:val="00B33A4C"/>
    <w:rsid w:val="00B33BD2"/>
    <w:rsid w:val="00B362E9"/>
    <w:rsid w:val="00B367AE"/>
    <w:rsid w:val="00B378AC"/>
    <w:rsid w:val="00B37AF1"/>
    <w:rsid w:val="00B40320"/>
    <w:rsid w:val="00B412F8"/>
    <w:rsid w:val="00B421FC"/>
    <w:rsid w:val="00B42B76"/>
    <w:rsid w:val="00B4466B"/>
    <w:rsid w:val="00B451CC"/>
    <w:rsid w:val="00B55AD2"/>
    <w:rsid w:val="00B55B9C"/>
    <w:rsid w:val="00B573AF"/>
    <w:rsid w:val="00B574CF"/>
    <w:rsid w:val="00B60307"/>
    <w:rsid w:val="00B60C1E"/>
    <w:rsid w:val="00B61990"/>
    <w:rsid w:val="00B62377"/>
    <w:rsid w:val="00B62A61"/>
    <w:rsid w:val="00B63E3C"/>
    <w:rsid w:val="00B640FD"/>
    <w:rsid w:val="00B646D3"/>
    <w:rsid w:val="00B648D1"/>
    <w:rsid w:val="00B6578C"/>
    <w:rsid w:val="00B6582C"/>
    <w:rsid w:val="00B65F1A"/>
    <w:rsid w:val="00B67B2E"/>
    <w:rsid w:val="00B706B3"/>
    <w:rsid w:val="00B7082F"/>
    <w:rsid w:val="00B70BC8"/>
    <w:rsid w:val="00B70D0E"/>
    <w:rsid w:val="00B7109F"/>
    <w:rsid w:val="00B7256F"/>
    <w:rsid w:val="00B727FB"/>
    <w:rsid w:val="00B773CD"/>
    <w:rsid w:val="00B778BF"/>
    <w:rsid w:val="00B80BAB"/>
    <w:rsid w:val="00B82010"/>
    <w:rsid w:val="00B8212B"/>
    <w:rsid w:val="00B847AB"/>
    <w:rsid w:val="00B84A6F"/>
    <w:rsid w:val="00B84CF0"/>
    <w:rsid w:val="00B85AC0"/>
    <w:rsid w:val="00B85D99"/>
    <w:rsid w:val="00B85F65"/>
    <w:rsid w:val="00B86747"/>
    <w:rsid w:val="00B905B8"/>
    <w:rsid w:val="00B90B75"/>
    <w:rsid w:val="00B92375"/>
    <w:rsid w:val="00B93127"/>
    <w:rsid w:val="00B93E72"/>
    <w:rsid w:val="00B945F6"/>
    <w:rsid w:val="00B96D14"/>
    <w:rsid w:val="00B97DD0"/>
    <w:rsid w:val="00BA05CF"/>
    <w:rsid w:val="00BA070A"/>
    <w:rsid w:val="00BA38A9"/>
    <w:rsid w:val="00BA4CAC"/>
    <w:rsid w:val="00BA5929"/>
    <w:rsid w:val="00BA622E"/>
    <w:rsid w:val="00BA6E62"/>
    <w:rsid w:val="00BB14FC"/>
    <w:rsid w:val="00BB1E2D"/>
    <w:rsid w:val="00BB572B"/>
    <w:rsid w:val="00BB71A7"/>
    <w:rsid w:val="00BC4943"/>
    <w:rsid w:val="00BC6718"/>
    <w:rsid w:val="00BC69AB"/>
    <w:rsid w:val="00BC6A32"/>
    <w:rsid w:val="00BD0047"/>
    <w:rsid w:val="00BD4063"/>
    <w:rsid w:val="00BD41B3"/>
    <w:rsid w:val="00BD453D"/>
    <w:rsid w:val="00BD605A"/>
    <w:rsid w:val="00BD6524"/>
    <w:rsid w:val="00BD71C8"/>
    <w:rsid w:val="00BD7D09"/>
    <w:rsid w:val="00BE04D0"/>
    <w:rsid w:val="00BE1425"/>
    <w:rsid w:val="00BE1E8E"/>
    <w:rsid w:val="00BE258D"/>
    <w:rsid w:val="00BE6F9C"/>
    <w:rsid w:val="00BE757F"/>
    <w:rsid w:val="00BE7B88"/>
    <w:rsid w:val="00BF0407"/>
    <w:rsid w:val="00BF0556"/>
    <w:rsid w:val="00BF1FC8"/>
    <w:rsid w:val="00BF2655"/>
    <w:rsid w:val="00BF3AD2"/>
    <w:rsid w:val="00BF4401"/>
    <w:rsid w:val="00BF4DA3"/>
    <w:rsid w:val="00BF5007"/>
    <w:rsid w:val="00BF50C3"/>
    <w:rsid w:val="00BF5700"/>
    <w:rsid w:val="00BF5778"/>
    <w:rsid w:val="00BF5C23"/>
    <w:rsid w:val="00BF7620"/>
    <w:rsid w:val="00BF76A2"/>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124"/>
    <w:rsid w:val="00C21796"/>
    <w:rsid w:val="00C22577"/>
    <w:rsid w:val="00C22A5C"/>
    <w:rsid w:val="00C23B00"/>
    <w:rsid w:val="00C23C95"/>
    <w:rsid w:val="00C2429C"/>
    <w:rsid w:val="00C243B6"/>
    <w:rsid w:val="00C24B53"/>
    <w:rsid w:val="00C24E22"/>
    <w:rsid w:val="00C250F8"/>
    <w:rsid w:val="00C261F8"/>
    <w:rsid w:val="00C2665A"/>
    <w:rsid w:val="00C267DB"/>
    <w:rsid w:val="00C271C9"/>
    <w:rsid w:val="00C3003B"/>
    <w:rsid w:val="00C30D6B"/>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5E6"/>
    <w:rsid w:val="00C50868"/>
    <w:rsid w:val="00C52995"/>
    <w:rsid w:val="00C53421"/>
    <w:rsid w:val="00C53BAF"/>
    <w:rsid w:val="00C53CCE"/>
    <w:rsid w:val="00C54AA6"/>
    <w:rsid w:val="00C557E5"/>
    <w:rsid w:val="00C55B4A"/>
    <w:rsid w:val="00C56563"/>
    <w:rsid w:val="00C6007F"/>
    <w:rsid w:val="00C60530"/>
    <w:rsid w:val="00C60A8E"/>
    <w:rsid w:val="00C60F3C"/>
    <w:rsid w:val="00C63328"/>
    <w:rsid w:val="00C63AD2"/>
    <w:rsid w:val="00C6422F"/>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373C"/>
    <w:rsid w:val="00C7630C"/>
    <w:rsid w:val="00C773AB"/>
    <w:rsid w:val="00C77729"/>
    <w:rsid w:val="00C80611"/>
    <w:rsid w:val="00C811E5"/>
    <w:rsid w:val="00C821B9"/>
    <w:rsid w:val="00C82D5C"/>
    <w:rsid w:val="00C833D7"/>
    <w:rsid w:val="00C83515"/>
    <w:rsid w:val="00C8410B"/>
    <w:rsid w:val="00C86F0C"/>
    <w:rsid w:val="00C87E09"/>
    <w:rsid w:val="00C90C3B"/>
    <w:rsid w:val="00C91629"/>
    <w:rsid w:val="00C91F72"/>
    <w:rsid w:val="00C93802"/>
    <w:rsid w:val="00C940E9"/>
    <w:rsid w:val="00C94120"/>
    <w:rsid w:val="00C951C0"/>
    <w:rsid w:val="00C95441"/>
    <w:rsid w:val="00C958F9"/>
    <w:rsid w:val="00C960FE"/>
    <w:rsid w:val="00CA095F"/>
    <w:rsid w:val="00CA0976"/>
    <w:rsid w:val="00CA1678"/>
    <w:rsid w:val="00CA36E1"/>
    <w:rsid w:val="00CA49A6"/>
    <w:rsid w:val="00CA4C8D"/>
    <w:rsid w:val="00CA53AD"/>
    <w:rsid w:val="00CA6C08"/>
    <w:rsid w:val="00CB0FEF"/>
    <w:rsid w:val="00CB1F1C"/>
    <w:rsid w:val="00CB2A06"/>
    <w:rsid w:val="00CB6267"/>
    <w:rsid w:val="00CC103C"/>
    <w:rsid w:val="00CC1082"/>
    <w:rsid w:val="00CC3D35"/>
    <w:rsid w:val="00CC4BD4"/>
    <w:rsid w:val="00CC4D91"/>
    <w:rsid w:val="00CC6196"/>
    <w:rsid w:val="00CC671B"/>
    <w:rsid w:val="00CC7BAE"/>
    <w:rsid w:val="00CD1A71"/>
    <w:rsid w:val="00CD1FBB"/>
    <w:rsid w:val="00CD29C6"/>
    <w:rsid w:val="00CD44DD"/>
    <w:rsid w:val="00CD6189"/>
    <w:rsid w:val="00CD6C94"/>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B46"/>
    <w:rsid w:val="00CF7825"/>
    <w:rsid w:val="00CF7A93"/>
    <w:rsid w:val="00D016B5"/>
    <w:rsid w:val="00D0170F"/>
    <w:rsid w:val="00D01FC7"/>
    <w:rsid w:val="00D0268D"/>
    <w:rsid w:val="00D030CC"/>
    <w:rsid w:val="00D034F1"/>
    <w:rsid w:val="00D05E4C"/>
    <w:rsid w:val="00D071C8"/>
    <w:rsid w:val="00D07667"/>
    <w:rsid w:val="00D07DB2"/>
    <w:rsid w:val="00D1086E"/>
    <w:rsid w:val="00D11B17"/>
    <w:rsid w:val="00D11BEB"/>
    <w:rsid w:val="00D11DC3"/>
    <w:rsid w:val="00D122A6"/>
    <w:rsid w:val="00D1302D"/>
    <w:rsid w:val="00D1387A"/>
    <w:rsid w:val="00D142CE"/>
    <w:rsid w:val="00D14345"/>
    <w:rsid w:val="00D14BF9"/>
    <w:rsid w:val="00D15A60"/>
    <w:rsid w:val="00D15ED1"/>
    <w:rsid w:val="00D1660C"/>
    <w:rsid w:val="00D17433"/>
    <w:rsid w:val="00D17C33"/>
    <w:rsid w:val="00D17F64"/>
    <w:rsid w:val="00D20C35"/>
    <w:rsid w:val="00D212FF"/>
    <w:rsid w:val="00D218F8"/>
    <w:rsid w:val="00D22106"/>
    <w:rsid w:val="00D246FE"/>
    <w:rsid w:val="00D247EA"/>
    <w:rsid w:val="00D24F7F"/>
    <w:rsid w:val="00D27D5E"/>
    <w:rsid w:val="00D301FC"/>
    <w:rsid w:val="00D30ABC"/>
    <w:rsid w:val="00D3293B"/>
    <w:rsid w:val="00D33093"/>
    <w:rsid w:val="00D33916"/>
    <w:rsid w:val="00D33F2B"/>
    <w:rsid w:val="00D36D74"/>
    <w:rsid w:val="00D371F4"/>
    <w:rsid w:val="00D43775"/>
    <w:rsid w:val="00D47A16"/>
    <w:rsid w:val="00D50FEF"/>
    <w:rsid w:val="00D5187E"/>
    <w:rsid w:val="00D523AE"/>
    <w:rsid w:val="00D52760"/>
    <w:rsid w:val="00D52B50"/>
    <w:rsid w:val="00D52F2A"/>
    <w:rsid w:val="00D544B1"/>
    <w:rsid w:val="00D54C4B"/>
    <w:rsid w:val="00D55DE4"/>
    <w:rsid w:val="00D56521"/>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1AB3"/>
    <w:rsid w:val="00D81CCE"/>
    <w:rsid w:val="00D84D21"/>
    <w:rsid w:val="00D85F8F"/>
    <w:rsid w:val="00D8648E"/>
    <w:rsid w:val="00D86731"/>
    <w:rsid w:val="00D909E9"/>
    <w:rsid w:val="00D90D12"/>
    <w:rsid w:val="00D91A12"/>
    <w:rsid w:val="00D91C9D"/>
    <w:rsid w:val="00D93BBE"/>
    <w:rsid w:val="00D9454D"/>
    <w:rsid w:val="00D94EDA"/>
    <w:rsid w:val="00D94F05"/>
    <w:rsid w:val="00D95E12"/>
    <w:rsid w:val="00D96184"/>
    <w:rsid w:val="00D96343"/>
    <w:rsid w:val="00D965BF"/>
    <w:rsid w:val="00D96AB5"/>
    <w:rsid w:val="00DA0CA9"/>
    <w:rsid w:val="00DA153B"/>
    <w:rsid w:val="00DA25A4"/>
    <w:rsid w:val="00DA309C"/>
    <w:rsid w:val="00DA3544"/>
    <w:rsid w:val="00DA3CCA"/>
    <w:rsid w:val="00DA535F"/>
    <w:rsid w:val="00DA57D4"/>
    <w:rsid w:val="00DA628F"/>
    <w:rsid w:val="00DA7636"/>
    <w:rsid w:val="00DA7672"/>
    <w:rsid w:val="00DA76F2"/>
    <w:rsid w:val="00DA7D5F"/>
    <w:rsid w:val="00DB41CE"/>
    <w:rsid w:val="00DB4793"/>
    <w:rsid w:val="00DB4B18"/>
    <w:rsid w:val="00DB57ED"/>
    <w:rsid w:val="00DB7847"/>
    <w:rsid w:val="00DC0CBC"/>
    <w:rsid w:val="00DC0FAD"/>
    <w:rsid w:val="00DC1260"/>
    <w:rsid w:val="00DC4500"/>
    <w:rsid w:val="00DC728C"/>
    <w:rsid w:val="00DD04E1"/>
    <w:rsid w:val="00DD1718"/>
    <w:rsid w:val="00DD422F"/>
    <w:rsid w:val="00DD4580"/>
    <w:rsid w:val="00DD5323"/>
    <w:rsid w:val="00DD620B"/>
    <w:rsid w:val="00DD6E2C"/>
    <w:rsid w:val="00DD798E"/>
    <w:rsid w:val="00DE01E3"/>
    <w:rsid w:val="00DE17DD"/>
    <w:rsid w:val="00DE17E5"/>
    <w:rsid w:val="00DE41A3"/>
    <w:rsid w:val="00DE429A"/>
    <w:rsid w:val="00DE5EEF"/>
    <w:rsid w:val="00DE6C91"/>
    <w:rsid w:val="00DE6D90"/>
    <w:rsid w:val="00DE72A7"/>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3CE"/>
    <w:rsid w:val="00E0244D"/>
    <w:rsid w:val="00E02A4F"/>
    <w:rsid w:val="00E03D1D"/>
    <w:rsid w:val="00E04CA6"/>
    <w:rsid w:val="00E0727F"/>
    <w:rsid w:val="00E07BCA"/>
    <w:rsid w:val="00E1103B"/>
    <w:rsid w:val="00E117DD"/>
    <w:rsid w:val="00E13E01"/>
    <w:rsid w:val="00E14106"/>
    <w:rsid w:val="00E15261"/>
    <w:rsid w:val="00E16C22"/>
    <w:rsid w:val="00E171BA"/>
    <w:rsid w:val="00E1799A"/>
    <w:rsid w:val="00E17BA7"/>
    <w:rsid w:val="00E20C48"/>
    <w:rsid w:val="00E23086"/>
    <w:rsid w:val="00E23C22"/>
    <w:rsid w:val="00E24682"/>
    <w:rsid w:val="00E25866"/>
    <w:rsid w:val="00E259A2"/>
    <w:rsid w:val="00E25CEE"/>
    <w:rsid w:val="00E2613F"/>
    <w:rsid w:val="00E27742"/>
    <w:rsid w:val="00E30BAB"/>
    <w:rsid w:val="00E30C44"/>
    <w:rsid w:val="00E35030"/>
    <w:rsid w:val="00E357F2"/>
    <w:rsid w:val="00E36953"/>
    <w:rsid w:val="00E37084"/>
    <w:rsid w:val="00E37CB5"/>
    <w:rsid w:val="00E40656"/>
    <w:rsid w:val="00E41CDF"/>
    <w:rsid w:val="00E41FBF"/>
    <w:rsid w:val="00E42753"/>
    <w:rsid w:val="00E42D23"/>
    <w:rsid w:val="00E42F9B"/>
    <w:rsid w:val="00E4343C"/>
    <w:rsid w:val="00E43F62"/>
    <w:rsid w:val="00E44201"/>
    <w:rsid w:val="00E4491D"/>
    <w:rsid w:val="00E44F2D"/>
    <w:rsid w:val="00E4543A"/>
    <w:rsid w:val="00E46429"/>
    <w:rsid w:val="00E467D9"/>
    <w:rsid w:val="00E46B92"/>
    <w:rsid w:val="00E47271"/>
    <w:rsid w:val="00E50016"/>
    <w:rsid w:val="00E51E78"/>
    <w:rsid w:val="00E55247"/>
    <w:rsid w:val="00E55AEC"/>
    <w:rsid w:val="00E55D71"/>
    <w:rsid w:val="00E560B7"/>
    <w:rsid w:val="00E56EDF"/>
    <w:rsid w:val="00E572A2"/>
    <w:rsid w:val="00E57AFF"/>
    <w:rsid w:val="00E60278"/>
    <w:rsid w:val="00E609D6"/>
    <w:rsid w:val="00E61025"/>
    <w:rsid w:val="00E61068"/>
    <w:rsid w:val="00E61A2F"/>
    <w:rsid w:val="00E62C1B"/>
    <w:rsid w:val="00E632D5"/>
    <w:rsid w:val="00E63421"/>
    <w:rsid w:val="00E637EB"/>
    <w:rsid w:val="00E65778"/>
    <w:rsid w:val="00E667D2"/>
    <w:rsid w:val="00E67BA4"/>
    <w:rsid w:val="00E708FB"/>
    <w:rsid w:val="00E711B3"/>
    <w:rsid w:val="00E71C20"/>
    <w:rsid w:val="00E726D3"/>
    <w:rsid w:val="00E728F7"/>
    <w:rsid w:val="00E72A5D"/>
    <w:rsid w:val="00E72D9C"/>
    <w:rsid w:val="00E73900"/>
    <w:rsid w:val="00E73E8F"/>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195"/>
    <w:rsid w:val="00EA230F"/>
    <w:rsid w:val="00EA233B"/>
    <w:rsid w:val="00EA31C2"/>
    <w:rsid w:val="00EA38AE"/>
    <w:rsid w:val="00EA3AF1"/>
    <w:rsid w:val="00EA49A3"/>
    <w:rsid w:val="00EA49D4"/>
    <w:rsid w:val="00EA5630"/>
    <w:rsid w:val="00EA6EB8"/>
    <w:rsid w:val="00EA7714"/>
    <w:rsid w:val="00EB04A0"/>
    <w:rsid w:val="00EB0DE6"/>
    <w:rsid w:val="00EB187A"/>
    <w:rsid w:val="00EB3C7F"/>
    <w:rsid w:val="00EB5434"/>
    <w:rsid w:val="00EB66C4"/>
    <w:rsid w:val="00EB72C9"/>
    <w:rsid w:val="00EB79F3"/>
    <w:rsid w:val="00EB7C7C"/>
    <w:rsid w:val="00EC0910"/>
    <w:rsid w:val="00EC1E20"/>
    <w:rsid w:val="00EC23C7"/>
    <w:rsid w:val="00EC2AF6"/>
    <w:rsid w:val="00EC36C2"/>
    <w:rsid w:val="00EC4D8D"/>
    <w:rsid w:val="00EC4F16"/>
    <w:rsid w:val="00EC50FB"/>
    <w:rsid w:val="00EC7BEB"/>
    <w:rsid w:val="00EC7D25"/>
    <w:rsid w:val="00ED0791"/>
    <w:rsid w:val="00ED08C2"/>
    <w:rsid w:val="00ED0A27"/>
    <w:rsid w:val="00ED17F4"/>
    <w:rsid w:val="00ED2ECB"/>
    <w:rsid w:val="00ED2EDD"/>
    <w:rsid w:val="00ED3190"/>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6738"/>
    <w:rsid w:val="00EF73A7"/>
    <w:rsid w:val="00F00678"/>
    <w:rsid w:val="00F006DE"/>
    <w:rsid w:val="00F01516"/>
    <w:rsid w:val="00F024F6"/>
    <w:rsid w:val="00F02D54"/>
    <w:rsid w:val="00F049E2"/>
    <w:rsid w:val="00F06C2A"/>
    <w:rsid w:val="00F07B09"/>
    <w:rsid w:val="00F11975"/>
    <w:rsid w:val="00F12270"/>
    <w:rsid w:val="00F12447"/>
    <w:rsid w:val="00F145B6"/>
    <w:rsid w:val="00F15385"/>
    <w:rsid w:val="00F15C00"/>
    <w:rsid w:val="00F1612A"/>
    <w:rsid w:val="00F1644D"/>
    <w:rsid w:val="00F16AC6"/>
    <w:rsid w:val="00F16B81"/>
    <w:rsid w:val="00F20C8B"/>
    <w:rsid w:val="00F21980"/>
    <w:rsid w:val="00F21FC2"/>
    <w:rsid w:val="00F22E5C"/>
    <w:rsid w:val="00F2438C"/>
    <w:rsid w:val="00F24C9F"/>
    <w:rsid w:val="00F260DE"/>
    <w:rsid w:val="00F26BFD"/>
    <w:rsid w:val="00F30372"/>
    <w:rsid w:val="00F30D47"/>
    <w:rsid w:val="00F31480"/>
    <w:rsid w:val="00F31D9C"/>
    <w:rsid w:val="00F3201D"/>
    <w:rsid w:val="00F32F3E"/>
    <w:rsid w:val="00F36266"/>
    <w:rsid w:val="00F406A0"/>
    <w:rsid w:val="00F40874"/>
    <w:rsid w:val="00F43193"/>
    <w:rsid w:val="00F437B8"/>
    <w:rsid w:val="00F44CBD"/>
    <w:rsid w:val="00F5070F"/>
    <w:rsid w:val="00F50B17"/>
    <w:rsid w:val="00F52ACA"/>
    <w:rsid w:val="00F5448E"/>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2D7"/>
    <w:rsid w:val="00F739E6"/>
    <w:rsid w:val="00F74474"/>
    <w:rsid w:val="00F745CA"/>
    <w:rsid w:val="00F74620"/>
    <w:rsid w:val="00F766CB"/>
    <w:rsid w:val="00F76F68"/>
    <w:rsid w:val="00F775DA"/>
    <w:rsid w:val="00F80AD3"/>
    <w:rsid w:val="00F822AD"/>
    <w:rsid w:val="00F838E8"/>
    <w:rsid w:val="00F83AD4"/>
    <w:rsid w:val="00F83B50"/>
    <w:rsid w:val="00F856CE"/>
    <w:rsid w:val="00F870FA"/>
    <w:rsid w:val="00F87BC6"/>
    <w:rsid w:val="00F913A0"/>
    <w:rsid w:val="00F9302F"/>
    <w:rsid w:val="00F938CC"/>
    <w:rsid w:val="00F96B3F"/>
    <w:rsid w:val="00FA1873"/>
    <w:rsid w:val="00FA4E0E"/>
    <w:rsid w:val="00FA5A79"/>
    <w:rsid w:val="00FA6733"/>
    <w:rsid w:val="00FA6E4F"/>
    <w:rsid w:val="00FB00CB"/>
    <w:rsid w:val="00FB01E3"/>
    <w:rsid w:val="00FB0BFE"/>
    <w:rsid w:val="00FB122F"/>
    <w:rsid w:val="00FB43DE"/>
    <w:rsid w:val="00FB4693"/>
    <w:rsid w:val="00FB4C51"/>
    <w:rsid w:val="00FB72C1"/>
    <w:rsid w:val="00FB786B"/>
    <w:rsid w:val="00FB7CB1"/>
    <w:rsid w:val="00FC0F63"/>
    <w:rsid w:val="00FC2A5A"/>
    <w:rsid w:val="00FC2EE1"/>
    <w:rsid w:val="00FC3500"/>
    <w:rsid w:val="00FD0726"/>
    <w:rsid w:val="00FD0FF4"/>
    <w:rsid w:val="00FD42A0"/>
    <w:rsid w:val="00FD4CEE"/>
    <w:rsid w:val="00FD64B3"/>
    <w:rsid w:val="00FD6ABD"/>
    <w:rsid w:val="00FD795B"/>
    <w:rsid w:val="00FE0465"/>
    <w:rsid w:val="00FE19D6"/>
    <w:rsid w:val="00FE20D9"/>
    <w:rsid w:val="00FE2AFA"/>
    <w:rsid w:val="00FE30B5"/>
    <w:rsid w:val="00FE457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030E205D"/>
  <w15:docId w15:val="{1FED1E8D-1C4B-4943-870A-12B6FD75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5FF9"/>
    <w:pPr>
      <w:suppressAutoHyphens/>
      <w:spacing w:line="240" w:lineRule="atLeast"/>
    </w:pPr>
    <w:rPr>
      <w:lang w:val="fr-CH" w:eastAsia="en-US"/>
    </w:rPr>
  </w:style>
  <w:style w:type="paragraph" w:styleId="Heading1">
    <w:name w:val="heading 1"/>
    <w:aliases w:val="Table_G,Table_GR"/>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
    <w:qFormat/>
    <w:rsid w:val="00D11B17"/>
    <w:rPr>
      <w:rFonts w:ascii="Times New Roman" w:hAnsi="Times New Roman"/>
      <w:sz w:val="18"/>
      <w:vertAlign w:val="superscript"/>
      <w:lang w:val="fr-CH"/>
    </w:rPr>
  </w:style>
  <w:style w:type="character" w:styleId="EndnoteReference">
    <w:name w:val="endnote reference"/>
    <w:aliases w:val="1_G,1_GR"/>
    <w:qFormat/>
    <w:rsid w:val="00D11B17"/>
    <w:rPr>
      <w:rFonts w:ascii="Times New Roman" w:hAnsi="Times New Roman"/>
      <w:sz w:val="18"/>
      <w:vertAlign w:val="superscript"/>
      <w:lang w:val="fr-CH"/>
    </w:rPr>
  </w:style>
  <w:style w:type="paragraph" w:styleId="Header">
    <w:name w:val="header"/>
    <w:aliases w:val="6_G,6_GR"/>
    <w:basedOn w:val="Normal"/>
    <w:next w:val="Normal"/>
    <w:link w:val="HeaderChar"/>
    <w:qFormat/>
    <w:rsid w:val="00D11B17"/>
    <w:pPr>
      <w:pBdr>
        <w:bottom w:val="single" w:sz="4" w:space="4" w:color="auto"/>
      </w:pBdr>
      <w:spacing w:line="240" w:lineRule="auto"/>
    </w:pPr>
    <w:rPr>
      <w:b/>
      <w:sz w:val="18"/>
    </w:rPr>
  </w:style>
  <w:style w:type="paragraph" w:styleId="FootnoteText">
    <w:name w:val="footnote text"/>
    <w:aliases w:val="5_G,PP,5_GR,Footnote Text Char,_GR"/>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2_GR"/>
    <w:basedOn w:val="FootnoteText"/>
    <w:link w:val="EndnoteTextChar"/>
    <w:qFormat/>
    <w:rsid w:val="00E55D71"/>
  </w:style>
  <w:style w:type="character" w:styleId="PageNumber">
    <w:name w:val="page number"/>
    <w:aliases w:val="7_G,7_GR"/>
    <w:qFormat/>
    <w:rsid w:val="00D11B17"/>
    <w:rPr>
      <w:rFonts w:ascii="Times New Roman" w:hAnsi="Times New Roman"/>
      <w:b/>
      <w:sz w:val="18"/>
      <w:lang w:val="fr-CH"/>
    </w:rPr>
  </w:style>
  <w:style w:type="paragraph" w:styleId="Footer">
    <w:name w:val="footer"/>
    <w:aliases w:val="3_G,3_GR"/>
    <w:basedOn w:val="Normal"/>
    <w:next w:val="Normal"/>
    <w:link w:val="FooterChar"/>
    <w:uiPriority w:val="99"/>
    <w:qFormat/>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uiPriority w:val="99"/>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1">
    <w:name w:val="Footnote Text Char1"/>
    <w:aliases w:val="5_G Char,PP Char,5_GR Char,Footnote Text Char Char,_GR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6_GR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3_GR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qFormat/>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Table_GR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2_GR Char"/>
    <w:link w:val="EndnoteText"/>
    <w:rsid w:val="002B1577"/>
    <w:rPr>
      <w:sz w:val="18"/>
      <w:lang w:val="fr-CH" w:eastAsia="en-US"/>
    </w:rPr>
  </w:style>
  <w:style w:type="character" w:customStyle="1" w:styleId="CommentTextChar">
    <w:name w:val="Comment Text Char"/>
    <w:link w:val="CommentText"/>
    <w:uiPriority w:val="99"/>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uiPriority w:val="99"/>
    <w:rsid w:val="002B1577"/>
    <w:rPr>
      <w:b/>
      <w:bCs/>
      <w:lang w:val="fr-CH" w:eastAsia="en-US"/>
    </w:rPr>
  </w:style>
  <w:style w:type="character" w:customStyle="1" w:styleId="NormalWebChar">
    <w:name w:val="Normal (Web) Char"/>
    <w:link w:val="NormalWeb"/>
    <w:uiPriority w:val="99"/>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rsid w:val="00730C22"/>
    <w:rPr>
      <w:lang w:eastAsia="en-US"/>
    </w:rPr>
  </w:style>
  <w:style w:type="paragraph" w:customStyle="1" w:styleId="Rom2">
    <w:name w:val="Rom2"/>
    <w:basedOn w:val="Normal"/>
    <w:rsid w:val="00B11922"/>
    <w:pPr>
      <w:numPr>
        <w:numId w:val="6"/>
      </w:numPr>
      <w:suppressAutoHyphens w:val="0"/>
      <w:spacing w:after="240" w:line="240" w:lineRule="auto"/>
    </w:pPr>
    <w:rPr>
      <w:sz w:val="24"/>
      <w:lang w:val="en-GB"/>
    </w:rPr>
  </w:style>
  <w:style w:type="paragraph" w:customStyle="1" w:styleId="NormalLeft">
    <w:name w:val="Normal Left"/>
    <w:basedOn w:val="Normal"/>
    <w:rsid w:val="00B11922"/>
    <w:pPr>
      <w:suppressAutoHyphens w:val="0"/>
      <w:spacing w:before="120" w:after="120" w:line="240" w:lineRule="auto"/>
    </w:pPr>
    <w:rPr>
      <w:sz w:val="24"/>
      <w:lang w:val="en-GB" w:eastAsia="ko-KR"/>
    </w:rPr>
  </w:style>
  <w:style w:type="character" w:customStyle="1" w:styleId="CharChar11">
    <w:name w:val="Char Char11"/>
    <w:rsid w:val="00B11922"/>
    <w:rPr>
      <w:sz w:val="24"/>
      <w:szCs w:val="24"/>
      <w:lang w:val="it-IT" w:eastAsia="it-IT" w:bidi="ar-SA"/>
    </w:rPr>
  </w:style>
  <w:style w:type="paragraph" w:customStyle="1" w:styleId="NormalCentered">
    <w:name w:val="Normal Centered"/>
    <w:basedOn w:val="Normal"/>
    <w:rsid w:val="00B11922"/>
    <w:pPr>
      <w:suppressAutoHyphens w:val="0"/>
      <w:spacing w:before="120" w:after="120" w:line="288" w:lineRule="atLeast"/>
      <w:ind w:left="1134" w:hanging="1134"/>
      <w:jc w:val="center"/>
    </w:pPr>
    <w:rPr>
      <w:sz w:val="24"/>
      <w:lang w:val="en-GB"/>
    </w:rPr>
  </w:style>
  <w:style w:type="character" w:customStyle="1" w:styleId="FootnoteReference1">
    <w:name w:val="Footnote Reference1"/>
    <w:rsid w:val="00B11922"/>
    <w:rPr>
      <w:sz w:val="20"/>
      <w:vertAlign w:val="superscript"/>
    </w:rPr>
  </w:style>
  <w:style w:type="paragraph" w:customStyle="1" w:styleId="ManualNumPar2">
    <w:name w:val="Manual NumPar 2"/>
    <w:basedOn w:val="Normal"/>
    <w:next w:val="Normal"/>
    <w:rsid w:val="00B11922"/>
    <w:pPr>
      <w:suppressAutoHyphens w:val="0"/>
      <w:spacing w:before="120" w:after="120" w:line="240" w:lineRule="auto"/>
      <w:ind w:left="850" w:hanging="850"/>
      <w:jc w:val="both"/>
    </w:pPr>
    <w:rPr>
      <w:sz w:val="24"/>
      <w:szCs w:val="24"/>
      <w:lang w:val="en-GB" w:eastAsia="de-DE"/>
    </w:rPr>
  </w:style>
  <w:style w:type="paragraph" w:customStyle="1" w:styleId="ParaNo">
    <w:name w:val="ParaNo."/>
    <w:basedOn w:val="Normal"/>
    <w:rsid w:val="00B11922"/>
    <w:pPr>
      <w:numPr>
        <w:numId w:val="7"/>
      </w:numPr>
      <w:tabs>
        <w:tab w:val="clear" w:pos="360"/>
      </w:tabs>
      <w:suppressAutoHyphens w:val="0"/>
      <w:spacing w:line="240" w:lineRule="auto"/>
    </w:pPr>
    <w:rPr>
      <w:sz w:val="24"/>
      <w:lang w:val="fr-FR"/>
    </w:rPr>
  </w:style>
  <w:style w:type="paragraph" w:customStyle="1" w:styleId="Point2">
    <w:name w:val="Point 2"/>
    <w:basedOn w:val="Normal"/>
    <w:rsid w:val="00B11922"/>
    <w:pPr>
      <w:suppressAutoHyphens w:val="0"/>
      <w:spacing w:before="120" w:after="120" w:line="240" w:lineRule="auto"/>
      <w:ind w:left="1984" w:hanging="567"/>
      <w:jc w:val="both"/>
    </w:pPr>
    <w:rPr>
      <w:sz w:val="24"/>
      <w:szCs w:val="24"/>
      <w:lang w:val="en-GB"/>
    </w:rPr>
  </w:style>
  <w:style w:type="paragraph" w:customStyle="1" w:styleId="StyleH23GLeft0781">
    <w:name w:val="Style _ H_2/3_G + Left:  0.78&quot;1"/>
    <w:basedOn w:val="H23G"/>
    <w:rsid w:val="00B11922"/>
    <w:pPr>
      <w:ind w:left="2304" w:right="1138" w:hanging="1166"/>
    </w:pPr>
    <w:rPr>
      <w:bCs/>
      <w:lang w:val="x-none"/>
    </w:rPr>
  </w:style>
  <w:style w:type="paragraph" w:customStyle="1" w:styleId="t1jfr">
    <w:name w:val="t1_jfr"/>
    <w:basedOn w:val="Normal"/>
    <w:next w:val="Normal"/>
    <w:semiHidden/>
    <w:rsid w:val="00B11922"/>
    <w:pPr>
      <w:suppressAutoHyphens w:val="0"/>
      <w:spacing w:line="240" w:lineRule="auto"/>
      <w:ind w:left="567" w:right="731"/>
    </w:pPr>
    <w:rPr>
      <w:b/>
      <w:sz w:val="22"/>
      <w:u w:val="single"/>
      <w:lang w:val="fr-FR"/>
    </w:rPr>
  </w:style>
  <w:style w:type="paragraph" w:customStyle="1" w:styleId="Point0">
    <w:name w:val="Point 0"/>
    <w:basedOn w:val="Normal"/>
    <w:rsid w:val="00B11922"/>
    <w:pPr>
      <w:suppressAutoHyphens w:val="0"/>
      <w:spacing w:before="120" w:after="120" w:line="240" w:lineRule="auto"/>
      <w:ind w:left="850" w:hanging="850"/>
      <w:jc w:val="both"/>
    </w:pPr>
    <w:rPr>
      <w:sz w:val="24"/>
      <w:lang w:val="en-GB" w:eastAsia="en-GB"/>
    </w:rPr>
  </w:style>
  <w:style w:type="character" w:customStyle="1" w:styleId="H23GChar">
    <w:name w:val="_ H_2/3_G Char"/>
    <w:link w:val="H23G"/>
    <w:rsid w:val="00B11922"/>
    <w:rPr>
      <w:b/>
      <w:lang w:val="fr-CH" w:eastAsia="en-US"/>
    </w:rPr>
  </w:style>
  <w:style w:type="character" w:customStyle="1" w:styleId="SingleTxtGCar">
    <w:name w:val="_ Single Txt_G Car"/>
    <w:rsid w:val="00B11922"/>
    <w:rPr>
      <w:lang w:val="en-GB" w:eastAsia="en-US" w:bidi="ar-SA"/>
    </w:rPr>
  </w:style>
  <w:style w:type="paragraph" w:customStyle="1" w:styleId="Applicationdirecte">
    <w:name w:val="Application directe"/>
    <w:basedOn w:val="Normal"/>
    <w:next w:val="Normal"/>
    <w:semiHidden/>
    <w:rsid w:val="00B11922"/>
    <w:pPr>
      <w:suppressAutoHyphens w:val="0"/>
      <w:spacing w:before="480" w:after="120" w:line="240" w:lineRule="auto"/>
      <w:jc w:val="both"/>
    </w:pPr>
    <w:rPr>
      <w:sz w:val="24"/>
      <w:lang w:val="en-GB" w:eastAsia="en-GB"/>
    </w:rPr>
  </w:style>
  <w:style w:type="paragraph" w:customStyle="1" w:styleId="PointDouble0">
    <w:name w:val="PointDouble 0"/>
    <w:basedOn w:val="Normal"/>
    <w:semiHidden/>
    <w:rsid w:val="00B11922"/>
    <w:pPr>
      <w:tabs>
        <w:tab w:val="left" w:pos="850"/>
      </w:tabs>
      <w:suppressAutoHyphens w:val="0"/>
      <w:spacing w:before="120" w:after="120" w:line="240" w:lineRule="auto"/>
      <w:ind w:left="1417" w:hanging="1417"/>
      <w:jc w:val="both"/>
    </w:pPr>
    <w:rPr>
      <w:sz w:val="24"/>
      <w:lang w:val="en-GB" w:eastAsia="en-GB"/>
    </w:rPr>
  </w:style>
  <w:style w:type="paragraph" w:customStyle="1" w:styleId="remjfr">
    <w:name w:val="rem_jfr"/>
    <w:basedOn w:val="Normal"/>
    <w:next w:val="Normal"/>
    <w:semiHidden/>
    <w:rsid w:val="00B11922"/>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B11922"/>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lang w:val="en-GB"/>
    </w:rPr>
  </w:style>
  <w:style w:type="paragraph" w:customStyle="1" w:styleId="GRPEfauxtitre1">
    <w:name w:val="GRPE faux titre 1"/>
    <w:basedOn w:val="Normal"/>
    <w:next w:val="Normal"/>
    <w:rsid w:val="00B11922"/>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val="en-GB" w:eastAsia="ja-JP"/>
    </w:rPr>
  </w:style>
  <w:style w:type="table" w:customStyle="1" w:styleId="TableGrid20">
    <w:name w:val="Table Grid2"/>
    <w:basedOn w:val="TableNormal"/>
    <w:next w:val="TableGrid"/>
    <w:uiPriority w:val="59"/>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91F47"/>
  </w:style>
  <w:style w:type="paragraph" w:customStyle="1" w:styleId="i">
    <w:name w:val="(i)"/>
    <w:basedOn w:val="a1"/>
    <w:qFormat/>
    <w:rsid w:val="00091F47"/>
    <w:pPr>
      <w:ind w:left="3402"/>
    </w:pPr>
    <w:rPr>
      <w:lang w:val="en-GB"/>
    </w:rPr>
  </w:style>
  <w:style w:type="paragraph" w:customStyle="1" w:styleId="a1">
    <w:name w:val="(a)"/>
    <w:basedOn w:val="Normal"/>
    <w:qFormat/>
    <w:rsid w:val="00091F47"/>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091F47"/>
    <w:pPr>
      <w:widowControl w:val="0"/>
      <w:suppressAutoHyphens w:val="0"/>
      <w:spacing w:line="240" w:lineRule="auto"/>
    </w:pPr>
    <w:rPr>
      <w:b/>
      <w:sz w:val="36"/>
      <w:lang w:val="en-US"/>
    </w:rPr>
  </w:style>
  <w:style w:type="paragraph" w:customStyle="1" w:styleId="Document2">
    <w:name w:val="Document[2]"/>
    <w:basedOn w:val="Normal"/>
    <w:rsid w:val="00091F47"/>
    <w:pPr>
      <w:widowControl w:val="0"/>
      <w:suppressAutoHyphens w:val="0"/>
      <w:spacing w:line="240" w:lineRule="auto"/>
    </w:pPr>
    <w:rPr>
      <w:b/>
      <w:sz w:val="24"/>
      <w:u w:val="single"/>
      <w:lang w:val="en-US"/>
    </w:rPr>
  </w:style>
  <w:style w:type="paragraph" w:customStyle="1" w:styleId="Document3">
    <w:name w:val="Document[3]"/>
    <w:basedOn w:val="Normal"/>
    <w:rsid w:val="00091F47"/>
    <w:pPr>
      <w:widowControl w:val="0"/>
      <w:suppressAutoHyphens w:val="0"/>
      <w:spacing w:line="240" w:lineRule="auto"/>
    </w:pPr>
    <w:rPr>
      <w:b/>
      <w:sz w:val="24"/>
      <w:lang w:val="en-US"/>
    </w:rPr>
  </w:style>
  <w:style w:type="paragraph" w:customStyle="1" w:styleId="Document40">
    <w:name w:val="Document[4]"/>
    <w:basedOn w:val="Normal"/>
    <w:rsid w:val="00091F47"/>
    <w:pPr>
      <w:widowControl w:val="0"/>
      <w:suppressAutoHyphens w:val="0"/>
      <w:spacing w:line="240" w:lineRule="auto"/>
    </w:pPr>
    <w:rPr>
      <w:b/>
      <w:i/>
      <w:sz w:val="24"/>
      <w:lang w:val="en-US"/>
    </w:rPr>
  </w:style>
  <w:style w:type="paragraph" w:customStyle="1" w:styleId="Document5">
    <w:name w:val="Document[5]"/>
    <w:basedOn w:val="Normal"/>
    <w:rsid w:val="00091F47"/>
    <w:pPr>
      <w:widowControl w:val="0"/>
      <w:suppressAutoHyphens w:val="0"/>
      <w:spacing w:line="240" w:lineRule="auto"/>
    </w:pPr>
    <w:rPr>
      <w:sz w:val="24"/>
      <w:lang w:val="en-US"/>
    </w:rPr>
  </w:style>
  <w:style w:type="paragraph" w:customStyle="1" w:styleId="Document6">
    <w:name w:val="Document[6]"/>
    <w:basedOn w:val="Normal"/>
    <w:rsid w:val="00091F47"/>
    <w:pPr>
      <w:widowControl w:val="0"/>
      <w:suppressAutoHyphens w:val="0"/>
      <w:spacing w:line="240" w:lineRule="auto"/>
    </w:pPr>
    <w:rPr>
      <w:sz w:val="24"/>
      <w:lang w:val="en-US"/>
    </w:rPr>
  </w:style>
  <w:style w:type="paragraph" w:customStyle="1" w:styleId="Document7">
    <w:name w:val="Document[7]"/>
    <w:basedOn w:val="Normal"/>
    <w:rsid w:val="00091F47"/>
    <w:pPr>
      <w:widowControl w:val="0"/>
      <w:suppressAutoHyphens w:val="0"/>
      <w:spacing w:line="240" w:lineRule="auto"/>
    </w:pPr>
    <w:rPr>
      <w:sz w:val="24"/>
      <w:lang w:val="en-US"/>
    </w:rPr>
  </w:style>
  <w:style w:type="paragraph" w:customStyle="1" w:styleId="Document8">
    <w:name w:val="Document[8]"/>
    <w:basedOn w:val="Normal"/>
    <w:rsid w:val="00091F47"/>
    <w:pPr>
      <w:widowControl w:val="0"/>
      <w:suppressAutoHyphens w:val="0"/>
      <w:spacing w:line="240" w:lineRule="auto"/>
    </w:pPr>
    <w:rPr>
      <w:sz w:val="24"/>
      <w:lang w:val="en-US"/>
    </w:rPr>
  </w:style>
  <w:style w:type="paragraph" w:customStyle="1" w:styleId="Technical1">
    <w:name w:val="Technical[1]"/>
    <w:basedOn w:val="Normal"/>
    <w:rsid w:val="00091F47"/>
    <w:pPr>
      <w:widowControl w:val="0"/>
      <w:suppressAutoHyphens w:val="0"/>
      <w:spacing w:line="240" w:lineRule="auto"/>
    </w:pPr>
    <w:rPr>
      <w:b/>
      <w:sz w:val="36"/>
      <w:lang w:val="en-US"/>
    </w:rPr>
  </w:style>
  <w:style w:type="paragraph" w:customStyle="1" w:styleId="Technical2">
    <w:name w:val="Technical[2]"/>
    <w:basedOn w:val="Normal"/>
    <w:rsid w:val="00091F47"/>
    <w:pPr>
      <w:widowControl w:val="0"/>
      <w:suppressAutoHyphens w:val="0"/>
      <w:spacing w:line="240" w:lineRule="auto"/>
    </w:pPr>
    <w:rPr>
      <w:b/>
      <w:sz w:val="24"/>
      <w:u w:val="single"/>
      <w:lang w:val="en-US"/>
    </w:rPr>
  </w:style>
  <w:style w:type="paragraph" w:customStyle="1" w:styleId="Technical3">
    <w:name w:val="Technical[3]"/>
    <w:basedOn w:val="Normal"/>
    <w:rsid w:val="00091F47"/>
    <w:pPr>
      <w:widowControl w:val="0"/>
      <w:suppressAutoHyphens w:val="0"/>
      <w:spacing w:line="240" w:lineRule="auto"/>
    </w:pPr>
    <w:rPr>
      <w:b/>
      <w:sz w:val="24"/>
      <w:lang w:val="en-US"/>
    </w:rPr>
  </w:style>
  <w:style w:type="paragraph" w:customStyle="1" w:styleId="Technical4">
    <w:name w:val="Technical[4]"/>
    <w:basedOn w:val="Normal"/>
    <w:rsid w:val="00091F47"/>
    <w:pPr>
      <w:widowControl w:val="0"/>
      <w:suppressAutoHyphens w:val="0"/>
      <w:spacing w:line="240" w:lineRule="auto"/>
    </w:pPr>
    <w:rPr>
      <w:b/>
      <w:sz w:val="24"/>
      <w:lang w:val="en-US"/>
    </w:rPr>
  </w:style>
  <w:style w:type="paragraph" w:customStyle="1" w:styleId="Technical5">
    <w:name w:val="Technical[5]"/>
    <w:basedOn w:val="Normal"/>
    <w:rsid w:val="00091F47"/>
    <w:pPr>
      <w:widowControl w:val="0"/>
      <w:suppressAutoHyphens w:val="0"/>
      <w:spacing w:line="240" w:lineRule="auto"/>
    </w:pPr>
    <w:rPr>
      <w:b/>
      <w:sz w:val="24"/>
      <w:lang w:val="en-US"/>
    </w:rPr>
  </w:style>
  <w:style w:type="paragraph" w:customStyle="1" w:styleId="Technical6">
    <w:name w:val="Technical[6]"/>
    <w:basedOn w:val="Normal"/>
    <w:rsid w:val="00091F47"/>
    <w:pPr>
      <w:widowControl w:val="0"/>
      <w:suppressAutoHyphens w:val="0"/>
      <w:spacing w:line="240" w:lineRule="auto"/>
    </w:pPr>
    <w:rPr>
      <w:b/>
      <w:sz w:val="24"/>
      <w:lang w:val="en-US"/>
    </w:rPr>
  </w:style>
  <w:style w:type="paragraph" w:customStyle="1" w:styleId="Technical7">
    <w:name w:val="Technical[7]"/>
    <w:basedOn w:val="Normal"/>
    <w:rsid w:val="00091F47"/>
    <w:pPr>
      <w:widowControl w:val="0"/>
      <w:suppressAutoHyphens w:val="0"/>
      <w:spacing w:line="240" w:lineRule="auto"/>
    </w:pPr>
    <w:rPr>
      <w:b/>
      <w:sz w:val="24"/>
      <w:lang w:val="en-US"/>
    </w:rPr>
  </w:style>
  <w:style w:type="paragraph" w:customStyle="1" w:styleId="Technical8">
    <w:name w:val="Technical[8]"/>
    <w:basedOn w:val="Normal"/>
    <w:rsid w:val="00091F47"/>
    <w:pPr>
      <w:widowControl w:val="0"/>
      <w:suppressAutoHyphens w:val="0"/>
      <w:spacing w:line="240" w:lineRule="auto"/>
    </w:pPr>
    <w:rPr>
      <w:b/>
      <w:sz w:val="24"/>
      <w:lang w:val="en-US"/>
    </w:rPr>
  </w:style>
  <w:style w:type="paragraph" w:customStyle="1" w:styleId="Technique1">
    <w:name w:val="Technique[1]"/>
    <w:basedOn w:val="Normal"/>
    <w:rsid w:val="00091F47"/>
    <w:pPr>
      <w:widowControl w:val="0"/>
      <w:suppressAutoHyphens w:val="0"/>
      <w:spacing w:line="240" w:lineRule="auto"/>
    </w:pPr>
    <w:rPr>
      <w:b/>
      <w:sz w:val="36"/>
      <w:lang w:val="en-US"/>
    </w:rPr>
  </w:style>
  <w:style w:type="paragraph" w:customStyle="1" w:styleId="Technique2">
    <w:name w:val="Technique[2]"/>
    <w:basedOn w:val="Normal"/>
    <w:rsid w:val="00091F47"/>
    <w:pPr>
      <w:widowControl w:val="0"/>
      <w:suppressAutoHyphens w:val="0"/>
      <w:spacing w:line="240" w:lineRule="auto"/>
    </w:pPr>
    <w:rPr>
      <w:b/>
      <w:sz w:val="24"/>
      <w:u w:val="single"/>
      <w:lang w:val="en-US"/>
    </w:rPr>
  </w:style>
  <w:style w:type="paragraph" w:customStyle="1" w:styleId="Technique3">
    <w:name w:val="Technique[3]"/>
    <w:basedOn w:val="Normal"/>
    <w:rsid w:val="00091F47"/>
    <w:pPr>
      <w:widowControl w:val="0"/>
      <w:suppressAutoHyphens w:val="0"/>
      <w:spacing w:line="240" w:lineRule="auto"/>
    </w:pPr>
    <w:rPr>
      <w:b/>
      <w:sz w:val="24"/>
      <w:lang w:val="en-US"/>
    </w:rPr>
  </w:style>
  <w:style w:type="paragraph" w:customStyle="1" w:styleId="Technique4">
    <w:name w:val="Technique[4]"/>
    <w:basedOn w:val="Normal"/>
    <w:rsid w:val="00091F47"/>
    <w:pPr>
      <w:widowControl w:val="0"/>
      <w:suppressAutoHyphens w:val="0"/>
      <w:spacing w:line="240" w:lineRule="auto"/>
    </w:pPr>
    <w:rPr>
      <w:b/>
      <w:sz w:val="24"/>
      <w:lang w:val="en-US"/>
    </w:rPr>
  </w:style>
  <w:style w:type="paragraph" w:customStyle="1" w:styleId="Technique5">
    <w:name w:val="Technique[5]"/>
    <w:basedOn w:val="Normal"/>
    <w:rsid w:val="00091F47"/>
    <w:pPr>
      <w:widowControl w:val="0"/>
      <w:suppressAutoHyphens w:val="0"/>
      <w:spacing w:line="240" w:lineRule="auto"/>
    </w:pPr>
    <w:rPr>
      <w:b/>
      <w:sz w:val="24"/>
      <w:lang w:val="en-US"/>
    </w:rPr>
  </w:style>
  <w:style w:type="paragraph" w:customStyle="1" w:styleId="Technique6">
    <w:name w:val="Technique[6]"/>
    <w:basedOn w:val="Normal"/>
    <w:rsid w:val="00091F47"/>
    <w:pPr>
      <w:widowControl w:val="0"/>
      <w:suppressAutoHyphens w:val="0"/>
      <w:spacing w:line="240" w:lineRule="auto"/>
    </w:pPr>
    <w:rPr>
      <w:b/>
      <w:sz w:val="24"/>
      <w:lang w:val="en-US"/>
    </w:rPr>
  </w:style>
  <w:style w:type="paragraph" w:customStyle="1" w:styleId="Technique7">
    <w:name w:val="Technique[7]"/>
    <w:basedOn w:val="Normal"/>
    <w:rsid w:val="00091F47"/>
    <w:pPr>
      <w:widowControl w:val="0"/>
      <w:suppressAutoHyphens w:val="0"/>
      <w:spacing w:line="240" w:lineRule="auto"/>
    </w:pPr>
    <w:rPr>
      <w:b/>
      <w:sz w:val="24"/>
      <w:lang w:val="en-US"/>
    </w:rPr>
  </w:style>
  <w:style w:type="paragraph" w:customStyle="1" w:styleId="Technique8">
    <w:name w:val="Technique[8]"/>
    <w:basedOn w:val="Normal"/>
    <w:rsid w:val="00091F47"/>
    <w:pPr>
      <w:widowControl w:val="0"/>
      <w:suppressAutoHyphens w:val="0"/>
      <w:spacing w:line="240" w:lineRule="auto"/>
    </w:pPr>
    <w:rPr>
      <w:b/>
      <w:sz w:val="24"/>
      <w:lang w:val="en-US"/>
    </w:rPr>
  </w:style>
  <w:style w:type="paragraph" w:customStyle="1" w:styleId="RightPar1">
    <w:name w:val="Right Par[1]"/>
    <w:basedOn w:val="Normal"/>
    <w:rsid w:val="00091F47"/>
    <w:pPr>
      <w:widowControl w:val="0"/>
      <w:suppressAutoHyphens w:val="0"/>
      <w:spacing w:line="240" w:lineRule="auto"/>
    </w:pPr>
    <w:rPr>
      <w:sz w:val="24"/>
      <w:lang w:val="en-US"/>
    </w:rPr>
  </w:style>
  <w:style w:type="paragraph" w:customStyle="1" w:styleId="RightPar2">
    <w:name w:val="Right Par[2]"/>
    <w:basedOn w:val="Normal"/>
    <w:rsid w:val="00091F47"/>
    <w:pPr>
      <w:widowControl w:val="0"/>
      <w:suppressAutoHyphens w:val="0"/>
      <w:spacing w:line="240" w:lineRule="auto"/>
    </w:pPr>
    <w:rPr>
      <w:sz w:val="24"/>
      <w:lang w:val="en-US"/>
    </w:rPr>
  </w:style>
  <w:style w:type="paragraph" w:customStyle="1" w:styleId="RightPar3">
    <w:name w:val="Right Par[3]"/>
    <w:basedOn w:val="Normal"/>
    <w:rsid w:val="00091F47"/>
    <w:pPr>
      <w:widowControl w:val="0"/>
      <w:suppressAutoHyphens w:val="0"/>
      <w:spacing w:line="240" w:lineRule="auto"/>
    </w:pPr>
    <w:rPr>
      <w:sz w:val="24"/>
      <w:lang w:val="en-US"/>
    </w:rPr>
  </w:style>
  <w:style w:type="paragraph" w:customStyle="1" w:styleId="RightPar4">
    <w:name w:val="Right Par[4]"/>
    <w:basedOn w:val="Normal"/>
    <w:rsid w:val="00091F47"/>
    <w:pPr>
      <w:widowControl w:val="0"/>
      <w:suppressAutoHyphens w:val="0"/>
      <w:spacing w:line="240" w:lineRule="auto"/>
    </w:pPr>
    <w:rPr>
      <w:sz w:val="24"/>
      <w:lang w:val="en-US"/>
    </w:rPr>
  </w:style>
  <w:style w:type="paragraph" w:customStyle="1" w:styleId="RightPar5">
    <w:name w:val="Right Par[5]"/>
    <w:basedOn w:val="Normal"/>
    <w:rsid w:val="00091F47"/>
    <w:pPr>
      <w:widowControl w:val="0"/>
      <w:suppressAutoHyphens w:val="0"/>
      <w:spacing w:line="240" w:lineRule="auto"/>
    </w:pPr>
    <w:rPr>
      <w:sz w:val="24"/>
      <w:lang w:val="en-US"/>
    </w:rPr>
  </w:style>
  <w:style w:type="paragraph" w:customStyle="1" w:styleId="RightPar6">
    <w:name w:val="Right Par[6]"/>
    <w:basedOn w:val="Normal"/>
    <w:rsid w:val="00091F47"/>
    <w:pPr>
      <w:widowControl w:val="0"/>
      <w:suppressAutoHyphens w:val="0"/>
      <w:spacing w:line="240" w:lineRule="auto"/>
    </w:pPr>
    <w:rPr>
      <w:sz w:val="24"/>
      <w:lang w:val="en-US"/>
    </w:rPr>
  </w:style>
  <w:style w:type="paragraph" w:customStyle="1" w:styleId="RightPar7">
    <w:name w:val="Right Par[7]"/>
    <w:basedOn w:val="Normal"/>
    <w:rsid w:val="00091F47"/>
    <w:pPr>
      <w:widowControl w:val="0"/>
      <w:suppressAutoHyphens w:val="0"/>
      <w:spacing w:line="240" w:lineRule="auto"/>
    </w:pPr>
    <w:rPr>
      <w:sz w:val="24"/>
      <w:lang w:val="en-US"/>
    </w:rPr>
  </w:style>
  <w:style w:type="paragraph" w:customStyle="1" w:styleId="RightPar8">
    <w:name w:val="Right Par[8]"/>
    <w:basedOn w:val="Normal"/>
    <w:rsid w:val="00091F47"/>
    <w:pPr>
      <w:widowControl w:val="0"/>
      <w:suppressAutoHyphens w:val="0"/>
      <w:spacing w:line="240" w:lineRule="auto"/>
    </w:pPr>
    <w:rPr>
      <w:sz w:val="24"/>
      <w:lang w:val="en-US"/>
    </w:rPr>
  </w:style>
  <w:style w:type="paragraph" w:customStyle="1" w:styleId="Document10">
    <w:name w:val="Document 1"/>
    <w:rsid w:val="00091F47"/>
    <w:pPr>
      <w:keepNext/>
      <w:keepLines/>
      <w:widowControl w:val="0"/>
      <w:tabs>
        <w:tab w:val="left" w:pos="-720"/>
      </w:tabs>
      <w:suppressAutoHyphens/>
    </w:pPr>
    <w:rPr>
      <w:rFonts w:ascii="Courier" w:hAnsi="Courier"/>
      <w:lang w:eastAsia="en-US"/>
    </w:rPr>
  </w:style>
  <w:style w:type="character" w:customStyle="1" w:styleId="Footer1">
    <w:name w:val="Footer1"/>
    <w:rsid w:val="00091F47"/>
    <w:rPr>
      <w:sz w:val="20"/>
    </w:rPr>
  </w:style>
  <w:style w:type="character" w:customStyle="1" w:styleId="Header1">
    <w:name w:val="Header1"/>
    <w:rsid w:val="00091F47"/>
    <w:rPr>
      <w:sz w:val="20"/>
    </w:rPr>
  </w:style>
  <w:style w:type="character" w:customStyle="1" w:styleId="FOOTNOTEREF">
    <w:name w:val="FOOTNOTE REF"/>
    <w:rsid w:val="00091F47"/>
    <w:rPr>
      <w:sz w:val="16"/>
      <w:vertAlign w:val="superscript"/>
    </w:rPr>
  </w:style>
  <w:style w:type="character" w:customStyle="1" w:styleId="FOOTNOTETEX">
    <w:name w:val="FOOTNOTE TEX"/>
    <w:rsid w:val="00091F47"/>
    <w:rPr>
      <w:sz w:val="20"/>
    </w:rPr>
  </w:style>
  <w:style w:type="character" w:customStyle="1" w:styleId="DocInit">
    <w:name w:val="Doc Init"/>
    <w:basedOn w:val="DefaultParagraphFont"/>
    <w:rsid w:val="00091F47"/>
  </w:style>
  <w:style w:type="character" w:customStyle="1" w:styleId="TechInit">
    <w:name w:val="Tech Init"/>
    <w:basedOn w:val="DefaultParagraphFont"/>
    <w:rsid w:val="00091F47"/>
  </w:style>
  <w:style w:type="character" w:customStyle="1" w:styleId="Pleading">
    <w:name w:val="Pleading"/>
    <w:basedOn w:val="DefaultParagraphFont"/>
    <w:rsid w:val="00091F47"/>
  </w:style>
  <w:style w:type="character" w:customStyle="1" w:styleId="Technactif">
    <w:name w:val="Techn actif"/>
    <w:basedOn w:val="DefaultParagraphFont"/>
    <w:rsid w:val="00091F47"/>
  </w:style>
  <w:style w:type="character" w:customStyle="1" w:styleId="Docactif">
    <w:name w:val="Doc actif"/>
    <w:basedOn w:val="DefaultParagraphFont"/>
    <w:rsid w:val="00091F47"/>
  </w:style>
  <w:style w:type="character" w:customStyle="1" w:styleId="footnotetex0">
    <w:name w:val="footnote tex"/>
    <w:rsid w:val="00091F47"/>
    <w:rPr>
      <w:sz w:val="20"/>
    </w:rPr>
  </w:style>
  <w:style w:type="character" w:customStyle="1" w:styleId="Frame">
    <w:name w:val="Frame"/>
    <w:basedOn w:val="DefaultParagraphFont"/>
    <w:rsid w:val="00091F47"/>
  </w:style>
  <w:style w:type="character" w:customStyle="1" w:styleId="WP9Date">
    <w:name w:val="WP9_Date"/>
    <w:rsid w:val="00091F47"/>
    <w:rPr>
      <w:i/>
      <w:iCs w:val="0"/>
    </w:rPr>
  </w:style>
  <w:style w:type="character" w:customStyle="1" w:styleId="Text">
    <w:name w:val="Text"/>
    <w:rsid w:val="00091F47"/>
    <w:rPr>
      <w:sz w:val="24"/>
    </w:rPr>
  </w:style>
  <w:style w:type="character" w:customStyle="1" w:styleId="Heading11">
    <w:name w:val="Heading 11"/>
    <w:rsid w:val="00091F47"/>
    <w:rPr>
      <w:b/>
      <w:bCs w:val="0"/>
      <w:sz w:val="24"/>
      <w:u w:val="single"/>
    </w:rPr>
  </w:style>
  <w:style w:type="paragraph" w:styleId="TOC3">
    <w:name w:val="toc 3"/>
    <w:basedOn w:val="Normal"/>
    <w:next w:val="Normal"/>
    <w:autoRedefine/>
    <w:uiPriority w:val="39"/>
    <w:rsid w:val="00091F47"/>
    <w:pPr>
      <w:suppressAutoHyphens w:val="0"/>
      <w:spacing w:after="100" w:line="240" w:lineRule="auto"/>
      <w:ind w:left="480"/>
    </w:pPr>
    <w:rPr>
      <w:sz w:val="24"/>
      <w:lang w:val="en-US"/>
    </w:rPr>
  </w:style>
  <w:style w:type="paragraph" w:styleId="TOC1">
    <w:name w:val="toc 1"/>
    <w:basedOn w:val="Normal"/>
    <w:next w:val="Normal"/>
    <w:autoRedefine/>
    <w:uiPriority w:val="39"/>
    <w:rsid w:val="00091F47"/>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091F47"/>
    <w:pPr>
      <w:suppressAutoHyphens w:val="0"/>
      <w:spacing w:after="100" w:line="240" w:lineRule="auto"/>
      <w:ind w:left="240"/>
    </w:pPr>
    <w:rPr>
      <w:sz w:val="24"/>
      <w:lang w:val="en-US"/>
    </w:rPr>
  </w:style>
  <w:style w:type="paragraph" w:customStyle="1" w:styleId="Para0">
    <w:name w:val="Para"/>
    <w:basedOn w:val="a1"/>
    <w:qFormat/>
    <w:rsid w:val="00091F47"/>
    <w:pPr>
      <w:ind w:left="2268" w:hanging="1134"/>
    </w:pPr>
  </w:style>
  <w:style w:type="paragraph" w:customStyle="1" w:styleId="blocpara">
    <w:name w:val="bloc para"/>
    <w:basedOn w:val="Para0"/>
    <w:qFormat/>
    <w:rsid w:val="00091F47"/>
    <w:pPr>
      <w:ind w:firstLine="0"/>
    </w:pPr>
  </w:style>
  <w:style w:type="paragraph" w:styleId="TOC4">
    <w:name w:val="toc 4"/>
    <w:basedOn w:val="Normal"/>
    <w:next w:val="Normal"/>
    <w:autoRedefine/>
    <w:uiPriority w:val="39"/>
    <w:unhideWhenUsed/>
    <w:rsid w:val="00091F47"/>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091F47"/>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091F47"/>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091F47"/>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091F47"/>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091F47"/>
    <w:pPr>
      <w:suppressAutoHyphens w:val="0"/>
      <w:spacing w:after="100" w:line="276" w:lineRule="auto"/>
      <w:ind w:left="1760"/>
    </w:pPr>
    <w:rPr>
      <w:rFonts w:ascii="Calibri" w:hAnsi="Calibri"/>
      <w:sz w:val="22"/>
      <w:szCs w:val="22"/>
      <w:lang w:val="en-GB" w:eastAsia="en-GB"/>
    </w:rPr>
  </w:style>
  <w:style w:type="numbering" w:customStyle="1" w:styleId="1ai1">
    <w:name w:val="1 / a / i1"/>
    <w:basedOn w:val="NoList"/>
    <w:next w:val="1ai"/>
    <w:rsid w:val="00091F47"/>
    <w:pPr>
      <w:numPr>
        <w:numId w:val="8"/>
      </w:numPr>
    </w:pPr>
  </w:style>
  <w:style w:type="paragraph" w:customStyle="1" w:styleId="1">
    <w:name w:val="Стиль1"/>
    <w:basedOn w:val="PlainText"/>
    <w:link w:val="10"/>
    <w:rsid w:val="00091F47"/>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091F47"/>
    <w:rPr>
      <w:sz w:val="24"/>
      <w:lang w:eastAsia="en-US"/>
    </w:rPr>
  </w:style>
  <w:style w:type="table" w:customStyle="1" w:styleId="Grilledutableau1">
    <w:name w:val="Grille du tableau1"/>
    <w:basedOn w:val="TableNormal"/>
    <w:next w:val="TableGrid"/>
    <w:uiPriority w:val="59"/>
    <w:rsid w:val="00091F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91F47"/>
    <w:pPr>
      <w:widowControl w:val="0"/>
      <w:suppressAutoHyphens w:val="0"/>
      <w:spacing w:line="240" w:lineRule="auto"/>
    </w:pPr>
    <w:rPr>
      <w:rFonts w:ascii="Calibri" w:eastAsia="Calibri" w:hAnsi="Calibri"/>
      <w:sz w:val="22"/>
      <w:szCs w:val="22"/>
      <w:lang w:val="en-US"/>
    </w:rPr>
  </w:style>
  <w:style w:type="character" w:customStyle="1" w:styleId="st">
    <w:name w:val="st"/>
    <w:basedOn w:val="DefaultParagraphFont"/>
    <w:rsid w:val="00091F47"/>
  </w:style>
  <w:style w:type="paragraph" w:customStyle="1" w:styleId="HMGR">
    <w:name w:val="_ H __M_GR"/>
    <w:basedOn w:val="Normal"/>
    <w:next w:val="Normal"/>
    <w:qFormat/>
    <w:rsid w:val="002B4B36"/>
    <w:pPr>
      <w:keepNext/>
      <w:keepLines/>
      <w:tabs>
        <w:tab w:val="right" w:pos="851"/>
      </w:tabs>
      <w:spacing w:before="240" w:after="240" w:line="360" w:lineRule="exact"/>
      <w:ind w:left="1134" w:right="1134" w:hanging="1134"/>
    </w:pPr>
    <w:rPr>
      <w:rFonts w:eastAsia="Times New Roman"/>
      <w:b/>
      <w:sz w:val="34"/>
      <w:lang w:val="ru-RU" w:eastAsia="ru-RU"/>
    </w:rPr>
  </w:style>
  <w:style w:type="paragraph" w:customStyle="1" w:styleId="HChGR">
    <w:name w:val="_ H _Ch_GR"/>
    <w:basedOn w:val="Normal"/>
    <w:next w:val="Normal"/>
    <w:link w:val="HChGR0"/>
    <w:qFormat/>
    <w:rsid w:val="002B4B36"/>
    <w:pPr>
      <w:keepNext/>
      <w:keepLines/>
      <w:tabs>
        <w:tab w:val="right" w:pos="851"/>
      </w:tabs>
      <w:spacing w:before="360" w:after="240" w:line="300" w:lineRule="exact"/>
      <w:ind w:left="1134" w:right="1134" w:hanging="1134"/>
    </w:pPr>
    <w:rPr>
      <w:rFonts w:eastAsia="Times New Roman"/>
      <w:b/>
      <w:sz w:val="28"/>
      <w:lang w:val="ru-RU" w:eastAsia="ru-RU"/>
    </w:rPr>
  </w:style>
  <w:style w:type="paragraph" w:customStyle="1" w:styleId="H1GR">
    <w:name w:val="_ H_1_GR"/>
    <w:basedOn w:val="Normal"/>
    <w:next w:val="Normal"/>
    <w:qFormat/>
    <w:rsid w:val="002B4B36"/>
    <w:pPr>
      <w:keepNext/>
      <w:keepLines/>
      <w:tabs>
        <w:tab w:val="right" w:pos="851"/>
      </w:tabs>
      <w:spacing w:before="360" w:after="240" w:line="270" w:lineRule="exact"/>
      <w:ind w:left="1134" w:right="1134" w:hanging="1134"/>
    </w:pPr>
    <w:rPr>
      <w:rFonts w:eastAsia="Times New Roman"/>
      <w:b/>
      <w:sz w:val="24"/>
      <w:lang w:val="ru-RU" w:eastAsia="ru-RU"/>
    </w:rPr>
  </w:style>
  <w:style w:type="paragraph" w:customStyle="1" w:styleId="H23GR">
    <w:name w:val="_ H_2/3_GR"/>
    <w:basedOn w:val="Normal"/>
    <w:next w:val="Normal"/>
    <w:qFormat/>
    <w:rsid w:val="002B4B36"/>
    <w:pPr>
      <w:keepNext/>
      <w:keepLines/>
      <w:tabs>
        <w:tab w:val="right" w:pos="851"/>
      </w:tabs>
      <w:spacing w:before="240" w:after="120" w:line="240" w:lineRule="exact"/>
      <w:ind w:left="1134" w:right="1134" w:hanging="1134"/>
    </w:pPr>
    <w:rPr>
      <w:rFonts w:eastAsia="Times New Roman"/>
      <w:b/>
      <w:lang w:val="ru-RU" w:eastAsia="ru-RU"/>
    </w:rPr>
  </w:style>
  <w:style w:type="paragraph" w:customStyle="1" w:styleId="H4GR">
    <w:name w:val="_ H_4_GR"/>
    <w:basedOn w:val="Normal"/>
    <w:next w:val="Normal"/>
    <w:qFormat/>
    <w:rsid w:val="002B4B36"/>
    <w:pPr>
      <w:keepNext/>
      <w:keepLines/>
      <w:tabs>
        <w:tab w:val="right" w:pos="851"/>
      </w:tabs>
      <w:spacing w:before="240" w:after="120" w:line="240" w:lineRule="exact"/>
      <w:ind w:left="1134" w:right="1134" w:hanging="1134"/>
      <w:outlineLvl w:val="3"/>
    </w:pPr>
    <w:rPr>
      <w:rFonts w:eastAsia="Times New Roman"/>
      <w:i/>
      <w:lang w:val="ru-RU" w:eastAsia="ru-RU"/>
    </w:rPr>
  </w:style>
  <w:style w:type="paragraph" w:customStyle="1" w:styleId="H56GR">
    <w:name w:val="_ H_5/6_GR"/>
    <w:basedOn w:val="Normal"/>
    <w:next w:val="Normal"/>
    <w:qFormat/>
    <w:rsid w:val="002B4B36"/>
    <w:pPr>
      <w:keepNext/>
      <w:keepLines/>
      <w:tabs>
        <w:tab w:val="right" w:pos="851"/>
      </w:tabs>
      <w:spacing w:before="240" w:after="120" w:line="240" w:lineRule="exact"/>
      <w:ind w:left="1134" w:right="1134" w:hanging="1134"/>
    </w:pPr>
    <w:rPr>
      <w:rFonts w:eastAsia="Times New Roman"/>
      <w:lang w:val="ru-RU" w:eastAsia="ru-RU"/>
    </w:rPr>
  </w:style>
  <w:style w:type="paragraph" w:customStyle="1" w:styleId="SingleTxtGR">
    <w:name w:val="_ Single Txt_GR"/>
    <w:basedOn w:val="Normal"/>
    <w:link w:val="SingleTxtGR0"/>
    <w:qFormat/>
    <w:rsid w:val="002B4B36"/>
    <w:pPr>
      <w:tabs>
        <w:tab w:val="left" w:pos="1701"/>
        <w:tab w:val="left" w:pos="2268"/>
        <w:tab w:val="left" w:pos="2835"/>
        <w:tab w:val="left" w:pos="3402"/>
        <w:tab w:val="left" w:pos="3969"/>
      </w:tabs>
      <w:spacing w:after="120"/>
      <w:ind w:left="1134" w:right="1134"/>
      <w:jc w:val="both"/>
    </w:pPr>
    <w:rPr>
      <w:rFonts w:eastAsia="Times New Roman"/>
      <w:lang w:val="ru-RU"/>
    </w:rPr>
  </w:style>
  <w:style w:type="paragraph" w:customStyle="1" w:styleId="SLGR">
    <w:name w:val="__S_L_GR"/>
    <w:basedOn w:val="Normal"/>
    <w:next w:val="Normal"/>
    <w:qFormat/>
    <w:rsid w:val="002B4B36"/>
    <w:pPr>
      <w:keepNext/>
      <w:keepLines/>
      <w:spacing w:before="240" w:after="240" w:line="580" w:lineRule="exact"/>
      <w:ind w:left="1134" w:right="1134"/>
    </w:pPr>
    <w:rPr>
      <w:rFonts w:eastAsia="Times New Roman"/>
      <w:b/>
      <w:sz w:val="56"/>
      <w:lang w:val="ru-RU" w:eastAsia="ru-RU"/>
    </w:rPr>
  </w:style>
  <w:style w:type="paragraph" w:customStyle="1" w:styleId="SMGR">
    <w:name w:val="__S_M_GR"/>
    <w:basedOn w:val="Normal"/>
    <w:next w:val="Normal"/>
    <w:qFormat/>
    <w:rsid w:val="002B4B36"/>
    <w:pPr>
      <w:keepNext/>
      <w:keepLines/>
      <w:spacing w:before="240" w:after="240" w:line="420" w:lineRule="exact"/>
      <w:ind w:left="1134" w:right="1134"/>
    </w:pPr>
    <w:rPr>
      <w:rFonts w:eastAsia="Times New Roman"/>
      <w:b/>
      <w:sz w:val="40"/>
      <w:lang w:val="ru-RU" w:eastAsia="ru-RU"/>
    </w:rPr>
  </w:style>
  <w:style w:type="paragraph" w:customStyle="1" w:styleId="SSGR">
    <w:name w:val="__S_S_GR"/>
    <w:basedOn w:val="Normal"/>
    <w:next w:val="Normal"/>
    <w:qFormat/>
    <w:rsid w:val="002B4B36"/>
    <w:pPr>
      <w:keepNext/>
      <w:keepLines/>
      <w:spacing w:before="240" w:after="240" w:line="300" w:lineRule="exact"/>
      <w:ind w:left="1134" w:right="1134"/>
    </w:pPr>
    <w:rPr>
      <w:rFonts w:eastAsia="Times New Roman"/>
      <w:b/>
      <w:sz w:val="28"/>
      <w:lang w:val="ru-RU" w:eastAsia="ru-RU"/>
    </w:rPr>
  </w:style>
  <w:style w:type="paragraph" w:customStyle="1" w:styleId="XLargeGR">
    <w:name w:val="__XLarge_GR"/>
    <w:basedOn w:val="Normal"/>
    <w:next w:val="Normal"/>
    <w:qFormat/>
    <w:rsid w:val="002B4B36"/>
    <w:pPr>
      <w:keepNext/>
      <w:keepLines/>
      <w:spacing w:before="240" w:after="240" w:line="420" w:lineRule="exact"/>
      <w:ind w:left="1134" w:right="1134"/>
    </w:pPr>
    <w:rPr>
      <w:rFonts w:eastAsia="Times New Roman"/>
      <w:b/>
      <w:sz w:val="40"/>
      <w:lang w:val="ru-RU" w:eastAsia="ru-RU"/>
    </w:rPr>
  </w:style>
  <w:style w:type="paragraph" w:customStyle="1" w:styleId="Bullet1GR">
    <w:name w:val="_Bullet 1_GR"/>
    <w:basedOn w:val="Normal"/>
    <w:qFormat/>
    <w:rsid w:val="002B4B36"/>
    <w:pPr>
      <w:tabs>
        <w:tab w:val="num" w:pos="1701"/>
      </w:tabs>
      <w:spacing w:after="120"/>
      <w:ind w:left="1701" w:right="1134" w:hanging="170"/>
      <w:jc w:val="both"/>
    </w:pPr>
    <w:rPr>
      <w:rFonts w:eastAsia="Times New Roman"/>
      <w:lang w:val="ru-RU" w:eastAsia="ru-RU"/>
    </w:rPr>
  </w:style>
  <w:style w:type="paragraph" w:customStyle="1" w:styleId="Bullet2GR">
    <w:name w:val="_Bullet 2_GR"/>
    <w:basedOn w:val="Normal"/>
    <w:qFormat/>
    <w:rsid w:val="002B4B36"/>
    <w:pPr>
      <w:numPr>
        <w:numId w:val="10"/>
      </w:numPr>
      <w:spacing w:after="120"/>
      <w:ind w:right="1134"/>
      <w:jc w:val="both"/>
    </w:pPr>
    <w:rPr>
      <w:rFonts w:eastAsia="Times New Roman"/>
      <w:lang w:val="ru-RU" w:eastAsia="ru-RU"/>
    </w:rPr>
  </w:style>
  <w:style w:type="paragraph" w:customStyle="1" w:styleId="ParaNoGR">
    <w:name w:val="_ParaNo._GR"/>
    <w:basedOn w:val="Normal"/>
    <w:next w:val="Normal"/>
    <w:qFormat/>
    <w:rsid w:val="002B4B36"/>
    <w:pPr>
      <w:numPr>
        <w:numId w:val="11"/>
      </w:numPr>
      <w:tabs>
        <w:tab w:val="left" w:pos="567"/>
      </w:tabs>
      <w:spacing w:after="120"/>
      <w:ind w:right="1134"/>
      <w:jc w:val="both"/>
      <w:outlineLvl w:val="0"/>
    </w:pPr>
    <w:rPr>
      <w:rFonts w:eastAsia="Times New Roman"/>
      <w:lang w:val="ru-RU" w:eastAsia="ru-RU"/>
    </w:rPr>
  </w:style>
  <w:style w:type="table" w:customStyle="1" w:styleId="TabNum">
    <w:name w:val="_TabNum"/>
    <w:basedOn w:val="TableNormal"/>
    <w:rsid w:val="002B4B36"/>
    <w:pPr>
      <w:spacing w:before="40" w:after="40" w:line="220" w:lineRule="exact"/>
      <w:jc w:val="right"/>
    </w:pPr>
    <w:rPr>
      <w:rFonts w:eastAsia="Times New Roman"/>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2B4B36"/>
    <w:pPr>
      <w:spacing w:before="40" w:after="120" w:line="240" w:lineRule="atLeast"/>
    </w:pPr>
    <w:rPr>
      <w:rFonts w:eastAsia="Times New Roman"/>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numbering" w:customStyle="1" w:styleId="11">
    <w:name w:val="Нет списка1"/>
    <w:next w:val="NoList"/>
    <w:uiPriority w:val="99"/>
    <w:semiHidden/>
    <w:unhideWhenUsed/>
    <w:rsid w:val="002B4B36"/>
  </w:style>
  <w:style w:type="table" w:customStyle="1" w:styleId="12">
    <w:name w:val="Сетка таблицы1"/>
    <w:basedOn w:val="TableNormal"/>
    <w:next w:val="TableGrid"/>
    <w:rsid w:val="002B4B36"/>
    <w:pPr>
      <w:spacing w:line="240" w:lineRule="atLeast"/>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R0">
    <w:name w:val="_ H _Ch_GR Знак"/>
    <w:basedOn w:val="DefaultParagraphFont"/>
    <w:link w:val="HChGR"/>
    <w:rsid w:val="002B4B36"/>
    <w:rPr>
      <w:rFonts w:eastAsia="Times New Roman"/>
      <w:b/>
      <w:sz w:val="28"/>
      <w:lang w:val="ru-RU" w:eastAsia="ru-RU"/>
    </w:rPr>
  </w:style>
  <w:style w:type="character" w:customStyle="1" w:styleId="SingleTxtGR0">
    <w:name w:val="_ Single Txt_GR Знак"/>
    <w:link w:val="SingleTxtGR"/>
    <w:rsid w:val="002B4B36"/>
    <w:rPr>
      <w:rFonts w:eastAsia="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335201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795245118">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footer" Target="footer7.xml"/><Relationship Id="rId21" Type="http://schemas.openxmlformats.org/officeDocument/2006/relationships/header" Target="header10.xml"/><Relationship Id="rId34" Type="http://schemas.openxmlformats.org/officeDocument/2006/relationships/header" Target="header21.xml"/><Relationship Id="rId42" Type="http://schemas.openxmlformats.org/officeDocument/2006/relationships/header" Target="header27.xml"/><Relationship Id="rId47" Type="http://schemas.openxmlformats.org/officeDocument/2006/relationships/image" Target="media/image5.wmf"/><Relationship Id="rId50" Type="http://schemas.openxmlformats.org/officeDocument/2006/relationships/oleObject" Target="embeddings/oleObject3.bin"/><Relationship Id="rId55" Type="http://schemas.openxmlformats.org/officeDocument/2006/relationships/image" Target="media/image9.wmf"/><Relationship Id="rId63" Type="http://schemas.openxmlformats.org/officeDocument/2006/relationships/image" Target="media/image13.wmf"/><Relationship Id="rId68" Type="http://schemas.openxmlformats.org/officeDocument/2006/relationships/header" Target="header28.xml"/><Relationship Id="rId76" Type="http://schemas.openxmlformats.org/officeDocument/2006/relationships/header" Target="header34.xm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6.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header" Target="header19.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image" Target="media/image4.wmf"/><Relationship Id="rId53" Type="http://schemas.openxmlformats.org/officeDocument/2006/relationships/image" Target="media/image8.wmf"/><Relationship Id="rId58" Type="http://schemas.openxmlformats.org/officeDocument/2006/relationships/oleObject" Target="embeddings/oleObject7.bin"/><Relationship Id="rId66" Type="http://schemas.openxmlformats.org/officeDocument/2006/relationships/oleObject" Target="embeddings/oleObject11.bin"/><Relationship Id="rId74" Type="http://schemas.openxmlformats.org/officeDocument/2006/relationships/header" Target="header33.xml"/><Relationship Id="rId79" Type="http://schemas.openxmlformats.org/officeDocument/2006/relationships/footer" Target="footer11.xml"/><Relationship Id="rId5" Type="http://schemas.openxmlformats.org/officeDocument/2006/relationships/webSettings" Target="webSettings.xml"/><Relationship Id="rId61" Type="http://schemas.openxmlformats.org/officeDocument/2006/relationships/image" Target="media/image12.wmf"/><Relationship Id="rId82" Type="http://schemas.openxmlformats.org/officeDocument/2006/relationships/header" Target="header37.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footer" Target="footer6.xml"/><Relationship Id="rId43" Type="http://schemas.openxmlformats.org/officeDocument/2006/relationships/image" Target="media/image2.png"/><Relationship Id="rId48" Type="http://schemas.openxmlformats.org/officeDocument/2006/relationships/oleObject" Target="embeddings/oleObject2.bin"/><Relationship Id="rId56" Type="http://schemas.openxmlformats.org/officeDocument/2006/relationships/oleObject" Target="embeddings/oleObject6.bin"/><Relationship Id="rId64" Type="http://schemas.openxmlformats.org/officeDocument/2006/relationships/oleObject" Target="embeddings/oleObject10.bin"/><Relationship Id="rId69" Type="http://schemas.openxmlformats.org/officeDocument/2006/relationships/header" Target="header29.xml"/><Relationship Id="rId77" Type="http://schemas.openxmlformats.org/officeDocument/2006/relationships/header" Target="header35.xml"/><Relationship Id="rId8" Type="http://schemas.openxmlformats.org/officeDocument/2006/relationships/header" Target="header1.xml"/><Relationship Id="rId51" Type="http://schemas.openxmlformats.org/officeDocument/2006/relationships/image" Target="media/image7.wmf"/><Relationship Id="rId72" Type="http://schemas.openxmlformats.org/officeDocument/2006/relationships/header" Target="header31.xml"/><Relationship Id="rId80" Type="http://schemas.openxmlformats.org/officeDocument/2006/relationships/header" Target="header36.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20.xml"/><Relationship Id="rId38" Type="http://schemas.openxmlformats.org/officeDocument/2006/relationships/header" Target="header24.xml"/><Relationship Id="rId46" Type="http://schemas.openxmlformats.org/officeDocument/2006/relationships/oleObject" Target="embeddings/oleObject1.bin"/><Relationship Id="rId59" Type="http://schemas.openxmlformats.org/officeDocument/2006/relationships/image" Target="media/image11.wmf"/><Relationship Id="rId67" Type="http://schemas.openxmlformats.org/officeDocument/2006/relationships/image" Target="media/image15.png"/><Relationship Id="rId20" Type="http://schemas.openxmlformats.org/officeDocument/2006/relationships/footer" Target="footer3.xml"/><Relationship Id="rId41" Type="http://schemas.openxmlformats.org/officeDocument/2006/relationships/header" Target="header26.xml"/><Relationship Id="rId54" Type="http://schemas.openxmlformats.org/officeDocument/2006/relationships/oleObject" Target="embeddings/oleObject5.bin"/><Relationship Id="rId62" Type="http://schemas.openxmlformats.org/officeDocument/2006/relationships/oleObject" Target="embeddings/oleObject9.bin"/><Relationship Id="rId70" Type="http://schemas.openxmlformats.org/officeDocument/2006/relationships/header" Target="header30.xml"/><Relationship Id="rId75" Type="http://schemas.openxmlformats.org/officeDocument/2006/relationships/footer" Target="footer9.xml"/><Relationship Id="rId83"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footer" Target="footer5.xml"/><Relationship Id="rId36" Type="http://schemas.openxmlformats.org/officeDocument/2006/relationships/header" Target="header22.xml"/><Relationship Id="rId49" Type="http://schemas.openxmlformats.org/officeDocument/2006/relationships/image" Target="media/image6.wmf"/><Relationship Id="rId57" Type="http://schemas.openxmlformats.org/officeDocument/2006/relationships/image" Target="media/image10.wmf"/><Relationship Id="rId10" Type="http://schemas.openxmlformats.org/officeDocument/2006/relationships/footer" Target="footer1.xml"/><Relationship Id="rId31" Type="http://schemas.openxmlformats.org/officeDocument/2006/relationships/header" Target="header18.xml"/><Relationship Id="rId44" Type="http://schemas.openxmlformats.org/officeDocument/2006/relationships/image" Target="media/image3.png"/><Relationship Id="rId52" Type="http://schemas.openxmlformats.org/officeDocument/2006/relationships/oleObject" Target="embeddings/oleObject4.bin"/><Relationship Id="rId60" Type="http://schemas.openxmlformats.org/officeDocument/2006/relationships/oleObject" Target="embeddings/oleObject8.bin"/><Relationship Id="rId65" Type="http://schemas.openxmlformats.org/officeDocument/2006/relationships/image" Target="media/image14.wmf"/><Relationship Id="rId73" Type="http://schemas.openxmlformats.org/officeDocument/2006/relationships/header" Target="header32.xml"/><Relationship Id="rId78" Type="http://schemas.openxmlformats.org/officeDocument/2006/relationships/footer" Target="footer10.xml"/><Relationship Id="rId81"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A209B-C47B-4CBC-94A3-0568E0FEC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81</Pages>
  <Words>22145</Words>
  <Characters>126229</Characters>
  <Application>Microsoft Office Word</Application>
  <DocSecurity>0</DocSecurity>
  <Lines>1051</Lines>
  <Paragraphs>296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1701368</vt:lpstr>
      <vt:lpstr>1701368</vt:lpstr>
    </vt:vector>
  </TitlesOfParts>
  <Company>CSD</Company>
  <LinksUpToDate>false</LinksUpToDate>
  <CharactersWithSpaces>148078</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1701368</dc:title>
  <dc:subject>E/ECE/324/Rev.2/Add.141</dc:subject>
  <dc:creator>PDF ENG</dc:creator>
  <cp:lastModifiedBy>Benedicte Boudol</cp:lastModifiedBy>
  <cp:revision>69</cp:revision>
  <cp:lastPrinted>2019-10-09T13:04:00Z</cp:lastPrinted>
  <dcterms:created xsi:type="dcterms:W3CDTF">2019-04-26T13:40:00Z</dcterms:created>
  <dcterms:modified xsi:type="dcterms:W3CDTF">2019-10-09T13:05:00Z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