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612344" w14:paraId="16F74D6B" w14:textId="77777777">
        <w:tc>
          <w:tcPr>
            <w:tcW w:w="4961" w:type="dxa"/>
            <w:shd w:val="clear" w:color="auto" w:fill="auto"/>
          </w:tcPr>
          <w:p w14:paraId="3AC97137" w14:textId="77777777" w:rsidR="00345689" w:rsidRPr="00F70E70" w:rsidRDefault="00F76034">
            <w:pPr>
              <w:pStyle w:val="Header"/>
              <w:rPr>
                <w:rFonts w:eastAsia="MS Mincho"/>
                <w:lang w:val="en-US" w:eastAsia="ja-JP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 w:rsidR="000118DF">
              <w:rPr>
                <w:rFonts w:eastAsia="MS Mincho" w:hint="eastAsia"/>
                <w:sz w:val="20"/>
                <w:szCs w:val="20"/>
                <w:lang w:val="en-GB" w:eastAsia="ja-JP"/>
              </w:rPr>
              <w:t>Japan</w:t>
            </w:r>
          </w:p>
          <w:p w14:paraId="5D09227F" w14:textId="77777777" w:rsidR="00345689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427D41F8" w14:textId="5CCE7FBF" w:rsidR="00345689" w:rsidRPr="00231052" w:rsidRDefault="00F76034" w:rsidP="00901791">
            <w:pPr>
              <w:ind w:left="174"/>
              <w:rPr>
                <w:rFonts w:eastAsia="MS Mincho"/>
                <w:lang w:val="en-GB" w:eastAsia="ja-JP"/>
              </w:rPr>
            </w:pPr>
            <w:r w:rsidRPr="00231052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31052">
              <w:rPr>
                <w:sz w:val="20"/>
                <w:szCs w:val="20"/>
                <w:lang w:val="en-GB"/>
              </w:rPr>
              <w:t xml:space="preserve"> </w:t>
            </w:r>
            <w:r w:rsidR="00C318FD" w:rsidRPr="00231052">
              <w:rPr>
                <w:b/>
                <w:bCs/>
                <w:sz w:val="20"/>
                <w:szCs w:val="20"/>
                <w:lang w:val="en-GB"/>
              </w:rPr>
              <w:t>GRSP-6</w:t>
            </w:r>
            <w:r w:rsidR="00596EE3" w:rsidRPr="00231052">
              <w:rPr>
                <w:rFonts w:eastAsia="MS Mincho"/>
                <w:b/>
                <w:bCs/>
                <w:sz w:val="20"/>
                <w:szCs w:val="20"/>
                <w:lang w:val="en-GB" w:eastAsia="ja-JP"/>
              </w:rPr>
              <w:t>6</w:t>
            </w:r>
            <w:r w:rsidRPr="00231052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612344">
              <w:rPr>
                <w:b/>
                <w:bCs/>
                <w:sz w:val="20"/>
                <w:szCs w:val="20"/>
                <w:lang w:val="en-GB"/>
              </w:rPr>
              <w:t>10</w:t>
            </w:r>
            <w:bookmarkStart w:id="0" w:name="_GoBack"/>
            <w:bookmarkEnd w:id="0"/>
          </w:p>
          <w:p w14:paraId="5A58AD25" w14:textId="6ECE18B2" w:rsidR="00345689" w:rsidRPr="003203A3" w:rsidRDefault="00C318FD" w:rsidP="006308D8">
            <w:pPr>
              <w:pStyle w:val="Header"/>
              <w:ind w:left="174"/>
              <w:rPr>
                <w:lang w:val="en-GB"/>
              </w:rPr>
            </w:pPr>
            <w:r w:rsidRPr="00231052">
              <w:rPr>
                <w:sz w:val="20"/>
                <w:szCs w:val="20"/>
                <w:lang w:val="en-GB"/>
              </w:rPr>
              <w:t>(6</w:t>
            </w:r>
            <w:r w:rsidR="00596EE3" w:rsidRPr="00231052">
              <w:rPr>
                <w:rFonts w:eastAsia="MS Mincho"/>
                <w:sz w:val="20"/>
                <w:szCs w:val="20"/>
                <w:lang w:val="en-GB" w:eastAsia="ja-JP"/>
              </w:rPr>
              <w:t>6</w:t>
            </w:r>
            <w:r w:rsidRPr="00231052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231052">
              <w:rPr>
                <w:sz w:val="20"/>
                <w:szCs w:val="20"/>
                <w:lang w:val="en-GB"/>
              </w:rPr>
              <w:t xml:space="preserve"> GRSP, 1</w:t>
            </w:r>
            <w:r w:rsidR="006308D8" w:rsidRPr="00231052">
              <w:rPr>
                <w:rFonts w:eastAsia="MS Mincho"/>
                <w:sz w:val="20"/>
                <w:szCs w:val="20"/>
                <w:lang w:val="en-GB" w:eastAsia="ja-JP"/>
              </w:rPr>
              <w:t>0</w:t>
            </w:r>
            <w:r w:rsidR="006308D8" w:rsidRPr="00231052">
              <w:rPr>
                <w:sz w:val="20"/>
                <w:szCs w:val="20"/>
                <w:lang w:val="en-GB"/>
              </w:rPr>
              <w:t>-1</w:t>
            </w:r>
            <w:r w:rsidR="006308D8" w:rsidRPr="00231052">
              <w:rPr>
                <w:rFonts w:eastAsia="MS Mincho"/>
                <w:sz w:val="20"/>
                <w:szCs w:val="20"/>
                <w:lang w:val="en-GB" w:eastAsia="ja-JP"/>
              </w:rPr>
              <w:t>3</w:t>
            </w:r>
            <w:r w:rsidRPr="00231052">
              <w:rPr>
                <w:sz w:val="20"/>
                <w:szCs w:val="20"/>
                <w:lang w:val="en-GB"/>
              </w:rPr>
              <w:t xml:space="preserve"> December</w:t>
            </w:r>
            <w:r w:rsidR="00901791" w:rsidRPr="00231052">
              <w:rPr>
                <w:sz w:val="20"/>
                <w:szCs w:val="20"/>
                <w:lang w:val="en-GB"/>
              </w:rPr>
              <w:t xml:space="preserve"> 201</w:t>
            </w:r>
            <w:r w:rsidR="006308D8" w:rsidRPr="00231052">
              <w:rPr>
                <w:rFonts w:eastAsia="MS Mincho"/>
                <w:sz w:val="20"/>
                <w:szCs w:val="20"/>
                <w:lang w:val="en-GB" w:eastAsia="ja-JP"/>
              </w:rPr>
              <w:t>9</w:t>
            </w:r>
            <w:r w:rsidR="006C5C03" w:rsidRPr="00231052">
              <w:rPr>
                <w:sz w:val="20"/>
                <w:szCs w:val="20"/>
                <w:lang w:val="en-GB"/>
              </w:rPr>
              <w:br/>
            </w:r>
            <w:r w:rsidR="00901791" w:rsidRPr="00231052">
              <w:rPr>
                <w:sz w:val="20"/>
                <w:szCs w:val="20"/>
                <w:lang w:val="en-GB"/>
              </w:rPr>
              <w:t xml:space="preserve"> </w:t>
            </w:r>
            <w:r w:rsidR="00F76034" w:rsidRPr="00231052">
              <w:rPr>
                <w:sz w:val="20"/>
                <w:szCs w:val="20"/>
                <w:lang w:val="en-GB"/>
              </w:rPr>
              <w:t xml:space="preserve">agenda item </w:t>
            </w:r>
            <w:r w:rsidR="00231052" w:rsidRPr="00231052">
              <w:rPr>
                <w:rFonts w:eastAsia="MS Mincho"/>
                <w:sz w:val="20"/>
                <w:szCs w:val="20"/>
                <w:lang w:val="en-GB" w:eastAsia="ja-JP"/>
              </w:rPr>
              <w:t>20</w:t>
            </w:r>
            <w:r w:rsidR="00F76034" w:rsidRPr="00231052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861C7B5" w14:textId="77777777" w:rsidR="00345689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14:paraId="4A372952" w14:textId="77777777" w:rsidR="00901791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14:paraId="42271004" w14:textId="595009EC" w:rsidR="00F76034" w:rsidRPr="003203A3" w:rsidRDefault="00F76034" w:rsidP="00F76034">
      <w:pPr>
        <w:spacing w:line="300" w:lineRule="exact"/>
        <w:ind w:left="1246" w:right="27"/>
        <w:rPr>
          <w:lang w:val="en-GB"/>
        </w:rPr>
      </w:pPr>
      <w:r w:rsidRPr="003203A3">
        <w:rPr>
          <w:b/>
          <w:bCs/>
          <w:sz w:val="28"/>
          <w:szCs w:val="28"/>
          <w:lang w:val="en-GB"/>
        </w:rPr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f</w:t>
      </w:r>
      <w:r w:rsidR="00365E03">
        <w:rPr>
          <w:b/>
          <w:bCs/>
          <w:sz w:val="28"/>
          <w:szCs w:val="28"/>
          <w:lang w:val="en-GB"/>
        </w:rPr>
        <w:t>or</w:t>
      </w:r>
      <w:r w:rsidRPr="003203A3">
        <w:rPr>
          <w:b/>
          <w:bCs/>
          <w:sz w:val="28"/>
          <w:szCs w:val="28"/>
          <w:lang w:val="en-GB"/>
        </w:rPr>
        <w:t xml:space="preserve"> </w:t>
      </w:r>
      <w:r w:rsidR="00365E03">
        <w:rPr>
          <w:b/>
          <w:bCs/>
          <w:sz w:val="28"/>
          <w:szCs w:val="28"/>
          <w:lang w:val="en-GB"/>
        </w:rPr>
        <w:t>C</w:t>
      </w:r>
      <w:r w:rsidR="001D2085">
        <w:rPr>
          <w:b/>
          <w:bCs/>
          <w:sz w:val="28"/>
          <w:szCs w:val="28"/>
          <w:lang w:val="en-GB"/>
        </w:rPr>
        <w:t xml:space="preserve">orrigendum 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4</w:t>
      </w:r>
      <w:r w:rsidR="00901791">
        <w:rPr>
          <w:b/>
          <w:bCs/>
          <w:sz w:val="28"/>
          <w:szCs w:val="28"/>
          <w:lang w:val="en-GB"/>
        </w:rPr>
        <w:t xml:space="preserve"> to </w:t>
      </w:r>
      <w:r w:rsidR="004B14B3">
        <w:rPr>
          <w:b/>
          <w:bCs/>
          <w:sz w:val="28"/>
          <w:szCs w:val="28"/>
          <w:lang w:val="en-GB"/>
        </w:rPr>
        <w:t>0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0</w:t>
      </w:r>
      <w:r w:rsidR="001D2085">
        <w:rPr>
          <w:b/>
          <w:bCs/>
          <w:sz w:val="28"/>
          <w:szCs w:val="28"/>
          <w:lang w:val="en-GB"/>
        </w:rPr>
        <w:t xml:space="preserve"> Series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 xml:space="preserve">, </w:t>
      </w:r>
      <w:r w:rsidR="006308D8">
        <w:rPr>
          <w:b/>
          <w:bCs/>
          <w:sz w:val="28"/>
          <w:szCs w:val="28"/>
          <w:lang w:val="en-GB"/>
        </w:rPr>
        <w:t xml:space="preserve">Corrigendum 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1</w:t>
      </w:r>
      <w:r w:rsidR="006308D8">
        <w:rPr>
          <w:b/>
          <w:bCs/>
          <w:sz w:val="28"/>
          <w:szCs w:val="28"/>
          <w:lang w:val="en-GB"/>
        </w:rPr>
        <w:t xml:space="preserve"> to 0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1</w:t>
      </w:r>
      <w:r w:rsidR="006308D8">
        <w:rPr>
          <w:b/>
          <w:bCs/>
          <w:sz w:val="28"/>
          <w:szCs w:val="28"/>
          <w:lang w:val="en-GB"/>
        </w:rPr>
        <w:t xml:space="preserve"> Series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,</w:t>
      </w:r>
      <w:r w:rsidR="001D2085">
        <w:rPr>
          <w:b/>
          <w:bCs/>
          <w:sz w:val="28"/>
          <w:szCs w:val="28"/>
          <w:lang w:val="en-GB"/>
        </w:rPr>
        <w:t xml:space="preserve"> </w:t>
      </w:r>
      <w:r w:rsidR="006308D8">
        <w:rPr>
          <w:b/>
          <w:bCs/>
          <w:sz w:val="28"/>
          <w:szCs w:val="28"/>
          <w:lang w:val="en-GB"/>
        </w:rPr>
        <w:t xml:space="preserve">Corrigendum 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1</w:t>
      </w:r>
      <w:r w:rsidR="006308D8">
        <w:rPr>
          <w:b/>
          <w:bCs/>
          <w:sz w:val="28"/>
          <w:szCs w:val="28"/>
          <w:lang w:val="en-GB"/>
        </w:rPr>
        <w:t xml:space="preserve"> to 0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2</w:t>
      </w:r>
      <w:r w:rsidR="006308D8">
        <w:rPr>
          <w:b/>
          <w:bCs/>
          <w:sz w:val="28"/>
          <w:szCs w:val="28"/>
          <w:lang w:val="en-GB"/>
        </w:rPr>
        <w:t xml:space="preserve"> Series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 xml:space="preserve">, </w:t>
      </w:r>
      <w:r w:rsidR="006308D8">
        <w:rPr>
          <w:b/>
          <w:bCs/>
          <w:sz w:val="28"/>
          <w:szCs w:val="28"/>
          <w:lang w:val="en-GB"/>
        </w:rPr>
        <w:t xml:space="preserve">Corrigendum 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2</w:t>
      </w:r>
      <w:r w:rsidR="006308D8">
        <w:rPr>
          <w:b/>
          <w:bCs/>
          <w:sz w:val="28"/>
          <w:szCs w:val="28"/>
          <w:lang w:val="en-GB"/>
        </w:rPr>
        <w:t xml:space="preserve"> to 0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>3</w:t>
      </w:r>
      <w:r w:rsidR="006308D8">
        <w:rPr>
          <w:b/>
          <w:bCs/>
          <w:sz w:val="28"/>
          <w:szCs w:val="28"/>
          <w:lang w:val="en-GB"/>
        </w:rPr>
        <w:t xml:space="preserve"> Series</w:t>
      </w:r>
      <w:r w:rsidR="006308D8">
        <w:rPr>
          <w:rFonts w:eastAsia="MS Mincho" w:hint="eastAsia"/>
          <w:b/>
          <w:bCs/>
          <w:sz w:val="28"/>
          <w:szCs w:val="28"/>
          <w:lang w:val="en-GB" w:eastAsia="ja-JP"/>
        </w:rPr>
        <w:t xml:space="preserve"> </w:t>
      </w:r>
      <w:r w:rsidR="001D2085">
        <w:rPr>
          <w:b/>
          <w:bCs/>
          <w:sz w:val="28"/>
          <w:szCs w:val="28"/>
          <w:lang w:val="en-GB"/>
        </w:rPr>
        <w:t>of amendments</w:t>
      </w:r>
      <w:r w:rsidRPr="003203A3">
        <w:rPr>
          <w:b/>
          <w:bCs/>
          <w:sz w:val="28"/>
          <w:szCs w:val="28"/>
          <w:lang w:val="en-GB"/>
        </w:rPr>
        <w:t xml:space="preserve"> of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="00231052">
        <w:rPr>
          <w:b/>
          <w:bCs/>
          <w:spacing w:val="1"/>
          <w:sz w:val="28"/>
          <w:szCs w:val="28"/>
          <w:lang w:val="en-GB"/>
        </w:rPr>
        <w:t xml:space="preserve">UN </w:t>
      </w:r>
      <w:r w:rsidRPr="003203A3">
        <w:rPr>
          <w:b/>
          <w:bCs/>
          <w:sz w:val="28"/>
          <w:szCs w:val="28"/>
          <w:lang w:val="en-GB"/>
        </w:rPr>
        <w:t>Re</w:t>
      </w:r>
      <w:r w:rsidRPr="003203A3">
        <w:rPr>
          <w:b/>
          <w:bCs/>
          <w:spacing w:val="1"/>
          <w:sz w:val="28"/>
          <w:szCs w:val="28"/>
          <w:lang w:val="en-GB"/>
        </w:rPr>
        <w:t>g</w:t>
      </w:r>
      <w:r w:rsidRPr="003203A3">
        <w:rPr>
          <w:b/>
          <w:bCs/>
          <w:sz w:val="28"/>
          <w:szCs w:val="28"/>
          <w:lang w:val="en-GB"/>
        </w:rPr>
        <w:t>u</w:t>
      </w:r>
      <w:r w:rsidRPr="003203A3">
        <w:rPr>
          <w:b/>
          <w:bCs/>
          <w:spacing w:val="1"/>
          <w:sz w:val="28"/>
          <w:szCs w:val="28"/>
          <w:lang w:val="en-GB"/>
        </w:rPr>
        <w:t>la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 N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.</w:t>
      </w:r>
      <w:r w:rsidR="00901791">
        <w:rPr>
          <w:b/>
          <w:bCs/>
          <w:spacing w:val="1"/>
          <w:sz w:val="28"/>
          <w:szCs w:val="28"/>
          <w:lang w:val="en-GB"/>
        </w:rPr>
        <w:t xml:space="preserve"> </w:t>
      </w:r>
      <w:r w:rsidR="004B14B3">
        <w:rPr>
          <w:b/>
          <w:bCs/>
          <w:spacing w:val="1"/>
          <w:sz w:val="28"/>
          <w:szCs w:val="28"/>
          <w:lang w:val="en-GB"/>
        </w:rPr>
        <w:t>129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(</w:t>
      </w:r>
      <w:r w:rsidR="004B14B3" w:rsidRPr="004B14B3">
        <w:rPr>
          <w:b/>
          <w:bCs/>
          <w:sz w:val="28"/>
          <w:szCs w:val="28"/>
          <w:lang w:val="en-GB"/>
        </w:rPr>
        <w:t>Enhanced Child Restraint Systems</w:t>
      </w:r>
      <w:r w:rsidRPr="003203A3">
        <w:rPr>
          <w:b/>
          <w:bCs/>
          <w:sz w:val="28"/>
          <w:szCs w:val="28"/>
          <w:lang w:val="en-GB"/>
        </w:rPr>
        <w:t>)</w:t>
      </w:r>
    </w:p>
    <w:p w14:paraId="6F9E48C2" w14:textId="77777777" w:rsidR="00F76034" w:rsidRPr="003203A3" w:rsidRDefault="00F76034" w:rsidP="00F76034">
      <w:pPr>
        <w:spacing w:before="6" w:line="240" w:lineRule="exact"/>
        <w:ind w:right="27"/>
        <w:rPr>
          <w:lang w:val="en-GB"/>
        </w:rPr>
      </w:pPr>
    </w:p>
    <w:p w14:paraId="265A3C7B" w14:textId="7A411268" w:rsidR="001D2085" w:rsidRPr="006C5C03" w:rsidRDefault="001D2085" w:rsidP="001D2085">
      <w:pPr>
        <w:spacing w:line="250" w:lineRule="auto"/>
        <w:ind w:left="1246" w:right="1192" w:firstLine="569"/>
        <w:jc w:val="both"/>
        <w:rPr>
          <w:sz w:val="20"/>
          <w:szCs w:val="20"/>
          <w:lang w:val="en-GB"/>
        </w:rPr>
      </w:pPr>
      <w:r w:rsidRPr="006C5C03">
        <w:rPr>
          <w:spacing w:val="3"/>
          <w:sz w:val="20"/>
          <w:szCs w:val="20"/>
          <w:lang w:val="en-GB"/>
        </w:rPr>
        <w:t>T</w:t>
      </w:r>
      <w:r w:rsidRPr="006C5C03">
        <w:rPr>
          <w:spacing w:val="1"/>
          <w:sz w:val="20"/>
          <w:szCs w:val="20"/>
          <w:lang w:val="en-GB"/>
        </w:rPr>
        <w:t xml:space="preserve">he text reproduced below was prepared by the expert from </w:t>
      </w:r>
      <w:r w:rsidR="004E3181">
        <w:rPr>
          <w:rFonts w:eastAsia="MS Mincho" w:hint="eastAsia"/>
          <w:spacing w:val="1"/>
          <w:sz w:val="20"/>
          <w:szCs w:val="20"/>
          <w:lang w:val="en-GB" w:eastAsia="ja-JP"/>
        </w:rPr>
        <w:t>Japan</w:t>
      </w:r>
      <w:r w:rsidRPr="006C5C03">
        <w:rPr>
          <w:spacing w:val="1"/>
          <w:sz w:val="20"/>
          <w:szCs w:val="20"/>
          <w:lang w:val="en-GB"/>
        </w:rPr>
        <w:t>. It proposes a corrigendum to UN Regulation No.</w:t>
      </w:r>
      <w:r w:rsidR="004B14B3" w:rsidRPr="006C5C03">
        <w:rPr>
          <w:spacing w:val="1"/>
          <w:sz w:val="20"/>
          <w:szCs w:val="20"/>
          <w:lang w:val="en-GB"/>
        </w:rPr>
        <w:t xml:space="preserve"> 129.</w:t>
      </w:r>
      <w:r w:rsidRPr="006C5C03">
        <w:rPr>
          <w:spacing w:val="1"/>
          <w:sz w:val="20"/>
          <w:szCs w:val="20"/>
          <w:lang w:val="en-GB"/>
        </w:rPr>
        <w:t xml:space="preserve"> The modifications to the current text of UN Regulation No. </w:t>
      </w:r>
      <w:r w:rsidR="004B14B3" w:rsidRPr="006C5C03">
        <w:rPr>
          <w:spacing w:val="1"/>
          <w:sz w:val="20"/>
          <w:szCs w:val="20"/>
          <w:lang w:val="en-GB"/>
        </w:rPr>
        <w:t>129</w:t>
      </w:r>
      <w:r w:rsidRPr="006C5C03">
        <w:rPr>
          <w:spacing w:val="1"/>
          <w:sz w:val="20"/>
          <w:szCs w:val="20"/>
          <w:lang w:val="en-GB"/>
        </w:rPr>
        <w:t xml:space="preserve"> are marked in bold for new characters.</w:t>
      </w:r>
    </w:p>
    <w:p w14:paraId="6ECEF3DA" w14:textId="77777777" w:rsidR="00F76034" w:rsidRPr="006C5C0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14:paraId="146DE2BE" w14:textId="77777777" w:rsidR="00901791" w:rsidRPr="001D2085" w:rsidRDefault="00901791" w:rsidP="00F76034">
      <w:pPr>
        <w:spacing w:line="200" w:lineRule="exact"/>
        <w:ind w:right="27"/>
        <w:rPr>
          <w:sz w:val="20"/>
          <w:szCs w:val="20"/>
          <w:lang w:val="en-US"/>
        </w:rPr>
      </w:pPr>
    </w:p>
    <w:p w14:paraId="56A03FE8" w14:textId="77777777"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14:paraId="5CC0798D" w14:textId="77777777"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</w:p>
    <w:p w14:paraId="5F0400FE" w14:textId="77777777" w:rsidR="004B14B3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  <w:lang w:val="en-GB"/>
        </w:rPr>
      </w:pPr>
    </w:p>
    <w:p w14:paraId="37A70A42" w14:textId="1A3A90AD" w:rsidR="004B14B3" w:rsidRPr="006C5C03" w:rsidRDefault="006D15A9" w:rsidP="004B14B3">
      <w:pPr>
        <w:pStyle w:val="SingleTxtG"/>
        <w:rPr>
          <w:lang w:val="en-GB"/>
        </w:rPr>
      </w:pPr>
      <w:r w:rsidRPr="006C5C03">
        <w:rPr>
          <w:lang w:val="en-GB"/>
        </w:rPr>
        <w:t xml:space="preserve">Amend </w:t>
      </w:r>
      <w:r w:rsidR="00E45566" w:rsidRPr="006C5C03">
        <w:rPr>
          <w:i/>
          <w:lang w:val="en-GB"/>
        </w:rPr>
        <w:t>Paragraph</w:t>
      </w:r>
      <w:r w:rsidR="004B14B3" w:rsidRPr="006C5C03">
        <w:rPr>
          <w:i/>
          <w:lang w:val="en-GB"/>
        </w:rPr>
        <w:t xml:space="preserve"> </w:t>
      </w:r>
      <w:r w:rsidR="004E3181">
        <w:rPr>
          <w:rFonts w:eastAsia="MS Mincho" w:hint="eastAsia"/>
          <w:i/>
          <w:lang w:val="en-GB" w:eastAsia="ja-JP"/>
        </w:rPr>
        <w:t>6.6.4.</w:t>
      </w:r>
      <w:r w:rsidR="004B14B3" w:rsidRPr="006C5C03">
        <w:rPr>
          <w:i/>
          <w:lang w:val="en-GB"/>
        </w:rPr>
        <w:t>3</w:t>
      </w:r>
      <w:r w:rsidR="004E3181">
        <w:rPr>
          <w:rFonts w:eastAsia="MS Mincho" w:hint="eastAsia"/>
          <w:i/>
          <w:lang w:val="en-GB" w:eastAsia="ja-JP"/>
        </w:rPr>
        <w:t>.1.</w:t>
      </w:r>
      <w:r w:rsidR="004B14B3" w:rsidRPr="006C5C03">
        <w:rPr>
          <w:i/>
          <w:lang w:val="en-GB"/>
        </w:rPr>
        <w:t xml:space="preserve"> </w:t>
      </w:r>
      <w:r w:rsidR="004B14B3" w:rsidRPr="006C5C03">
        <w:rPr>
          <w:lang w:val="en-GB"/>
        </w:rPr>
        <w:t>to read:</w:t>
      </w:r>
    </w:p>
    <w:p w14:paraId="1E4154BB" w14:textId="77777777" w:rsidR="00C95543" w:rsidRPr="004A1237" w:rsidRDefault="000118DF" w:rsidP="00C95543">
      <w:pPr>
        <w:pStyle w:val="para0"/>
        <w:rPr>
          <w:lang w:eastAsia="ja-JP"/>
        </w:rPr>
      </w:pPr>
      <w:r w:rsidRPr="00612344">
        <w:rPr>
          <w:color w:val="000000" w:themeColor="text1"/>
          <w:lang w:eastAsia="ja-JP"/>
        </w:rPr>
        <w:t>"</w:t>
      </w:r>
      <w:r w:rsidR="00C95543" w:rsidRPr="004A1237">
        <w:t>6.6.4.3.1.</w:t>
      </w:r>
      <w:r w:rsidR="00C95543" w:rsidRPr="004A1237">
        <w:tab/>
        <w:t>Injury asse</w:t>
      </w:r>
      <w:r w:rsidR="004241ED">
        <w:t>ssment criteria for frontal and</w:t>
      </w:r>
      <w:r w:rsidR="004241ED">
        <w:rPr>
          <w:rFonts w:hint="eastAsia"/>
          <w:lang w:eastAsia="ja-JP"/>
        </w:rPr>
        <w:t xml:space="preserve"> </w:t>
      </w:r>
      <w:r w:rsidR="004241ED">
        <w:rPr>
          <w:lang w:eastAsia="ja-JP"/>
        </w:rPr>
        <w:t>…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343"/>
        <w:gridCol w:w="597"/>
        <w:gridCol w:w="597"/>
        <w:gridCol w:w="746"/>
        <w:gridCol w:w="746"/>
        <w:gridCol w:w="745"/>
        <w:gridCol w:w="783"/>
        <w:gridCol w:w="753"/>
      </w:tblGrid>
      <w:tr w:rsidR="00C95543" w:rsidRPr="0021588E" w14:paraId="74D26585" w14:textId="77777777" w:rsidTr="00F2381F">
        <w:trPr>
          <w:tblHeader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5C39BD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bookmarkStart w:id="1" w:name="OLE_LINK21"/>
            <w:bookmarkStart w:id="2" w:name="OLE_LINK22"/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1FDD28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7404AC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E41CB7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2E7757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A51CCB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4E8FED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F484CA" w14:textId="77777777" w:rsidR="00C95543" w:rsidRPr="0021588E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bottom"/>
          </w:tcPr>
          <w:p w14:paraId="0D96FF72" w14:textId="77777777" w:rsidR="00C95543" w:rsidRPr="00E5424D" w:rsidRDefault="004241ED" w:rsidP="001E6060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  <w:lang w:eastAsia="ja-JP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tr w:rsidR="00C95543" w:rsidRPr="00C10283" w14:paraId="230B4FC8" w14:textId="77777777" w:rsidTr="00F2381F">
        <w:tc>
          <w:tcPr>
            <w:tcW w:w="21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68D867E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D6E42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BB5B1" w14:textId="77777777" w:rsidR="00C95543" w:rsidRPr="00C10283" w:rsidRDefault="00C95543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E6075E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5603D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39DBC0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B03B8E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E97227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14:paraId="5DCD2B84" w14:textId="77777777" w:rsidR="00C95543" w:rsidRPr="00C10283" w:rsidRDefault="004241ED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tr w:rsidR="00C95543" w:rsidRPr="00C10283" w14:paraId="2DA8C711" w14:textId="77777777" w:rsidTr="00F2381F">
        <w:tc>
          <w:tcPr>
            <w:tcW w:w="2195" w:type="dxa"/>
            <w:shd w:val="clear" w:color="auto" w:fill="auto"/>
            <w:vAlign w:val="bottom"/>
          </w:tcPr>
          <w:p w14:paraId="0400638F" w14:textId="53CD0EF8" w:rsidR="00C95543" w:rsidRPr="00C10283" w:rsidRDefault="00C95543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95543">
              <w:rPr>
                <w:rFonts w:eastAsia="MS Mincho" w:hint="eastAsia"/>
                <w:b/>
                <w:sz w:val="18"/>
                <w:szCs w:val="18"/>
                <w:lang w:eastAsia="ja-JP"/>
              </w:rPr>
              <w:t>Resultant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 w:rsidR="006D15A9">
              <w:rPr>
                <w:sz w:val="18"/>
                <w:szCs w:val="18"/>
                <w:lang w:val="en-US"/>
              </w:rPr>
              <w:t>h</w:t>
            </w:r>
            <w:r w:rsidRPr="00C10283">
              <w:rPr>
                <w:sz w:val="18"/>
                <w:szCs w:val="18"/>
              </w:rPr>
              <w:t>ead acceleration 3 ms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F80565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EF3C01E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81E2339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3A4A3A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23E6B1C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F9FFB6C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77D2770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vAlign w:val="center"/>
          </w:tcPr>
          <w:p w14:paraId="175EDF4A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tr w:rsidR="00C95543" w:rsidRPr="00C10283" w14:paraId="6626C941" w14:textId="77777777" w:rsidTr="00F2381F">
        <w:tc>
          <w:tcPr>
            <w:tcW w:w="2195" w:type="dxa"/>
            <w:shd w:val="clear" w:color="auto" w:fill="auto"/>
            <w:vAlign w:val="bottom"/>
          </w:tcPr>
          <w:p w14:paraId="3EE99EF5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383F74B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B2CD5E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E7D4FD0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vAlign w:val="center"/>
          </w:tcPr>
          <w:p w14:paraId="486BAF09" w14:textId="77777777" w:rsidR="00C95543" w:rsidRPr="00C10283" w:rsidRDefault="00C95543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C95543" w:rsidRPr="00C10283" w14:paraId="17D2F7AC" w14:textId="77777777" w:rsidTr="00F2381F">
        <w:tc>
          <w:tcPr>
            <w:tcW w:w="2195" w:type="dxa"/>
            <w:shd w:val="clear" w:color="auto" w:fill="auto"/>
            <w:vAlign w:val="center"/>
          </w:tcPr>
          <w:p w14:paraId="7903AC69" w14:textId="77777777" w:rsidR="00C95543" w:rsidRPr="00C10283" w:rsidRDefault="006D13E0" w:rsidP="006D13E0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CFA2445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34E22BD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279784ED" w14:textId="77777777" w:rsidR="00C95543" w:rsidRPr="00C10283" w:rsidRDefault="00C95543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AD350E2" w14:textId="77777777" w:rsidR="00C95543" w:rsidRPr="00C10283" w:rsidRDefault="00C95543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C95543" w:rsidRPr="00C10283" w14:paraId="3D1E98F4" w14:textId="77777777" w:rsidTr="00F2381F">
        <w:tc>
          <w:tcPr>
            <w:tcW w:w="2195" w:type="dxa"/>
            <w:shd w:val="clear" w:color="auto" w:fill="auto"/>
            <w:vAlign w:val="bottom"/>
          </w:tcPr>
          <w:p w14:paraId="137447D8" w14:textId="7CC41CED" w:rsidR="00C95543" w:rsidRPr="00C10283" w:rsidRDefault="00E02A78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95543">
              <w:rPr>
                <w:rFonts w:eastAsia="MS Mincho" w:hint="eastAsia"/>
                <w:b/>
                <w:sz w:val="18"/>
                <w:szCs w:val="18"/>
                <w:lang w:eastAsia="ja-JP"/>
              </w:rPr>
              <w:t>Resultant</w:t>
            </w:r>
            <w:r w:rsidRPr="00C10283">
              <w:rPr>
                <w:sz w:val="18"/>
                <w:szCs w:val="18"/>
              </w:rPr>
              <w:t xml:space="preserve"> </w:t>
            </w:r>
            <w:r w:rsidR="006D15A9">
              <w:rPr>
                <w:sz w:val="18"/>
                <w:szCs w:val="18"/>
                <w:lang w:val="en-US"/>
              </w:rPr>
              <w:t>c</w:t>
            </w:r>
            <w:r w:rsidR="00C95543" w:rsidRPr="00C10283">
              <w:rPr>
                <w:sz w:val="18"/>
                <w:szCs w:val="18"/>
              </w:rPr>
              <w:t>hest acceleration 3 ms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EF4F272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605FC78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EB36793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3996663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EF9EB0F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4BB8B79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E25F73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vAlign w:val="center"/>
          </w:tcPr>
          <w:p w14:paraId="1C7484FD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tr w:rsidR="00C95543" w:rsidRPr="00C10283" w14:paraId="758E7A83" w14:textId="77777777" w:rsidTr="00F2381F">
        <w:tc>
          <w:tcPr>
            <w:tcW w:w="2195" w:type="dxa"/>
            <w:shd w:val="clear" w:color="auto" w:fill="auto"/>
            <w:vAlign w:val="center"/>
          </w:tcPr>
          <w:p w14:paraId="59DEA793" w14:textId="77777777" w:rsidR="00C95543" w:rsidRPr="00251B67" w:rsidDel="007D0AB6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DCF9190" w14:textId="77777777" w:rsidR="00C95543" w:rsidRPr="00C10283" w:rsidDel="007D0AB6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F100F04" w14:textId="77777777" w:rsidR="00C95543" w:rsidRPr="00C10283" w:rsidDel="007D0AB6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61CCDCB" w14:textId="77777777" w:rsidR="00C95543" w:rsidRPr="00C10283" w:rsidDel="007D0AB6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6A0FA735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tr w:rsidR="00C95543" w:rsidRPr="00C10283" w14:paraId="07505002" w14:textId="77777777" w:rsidTr="00F2381F"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FEE0C2" w14:textId="77777777" w:rsidR="00C95543" w:rsidRPr="00251B67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016557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99A5FB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814CD2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6D0ECC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DD8159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819FB" w14:textId="77777777" w:rsidR="00C95543" w:rsidRPr="0019356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C9AC8A" w14:textId="77777777" w:rsidR="00C95543" w:rsidRPr="0019356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14:paraId="34ED1BCD" w14:textId="77777777" w:rsidR="00C95543" w:rsidRPr="00C10283" w:rsidRDefault="006D13E0" w:rsidP="00F2381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>
              <w:rPr>
                <w:rFonts w:hint="cs"/>
                <w:i/>
                <w:sz w:val="16"/>
              </w:rPr>
              <w:t>...</w:t>
            </w:r>
          </w:p>
        </w:tc>
      </w:tr>
      <w:bookmarkEnd w:id="1"/>
      <w:bookmarkEnd w:id="2"/>
    </w:tbl>
    <w:p w14:paraId="2F1A099C" w14:textId="77777777" w:rsidR="006D13E0" w:rsidRDefault="006D13E0" w:rsidP="004E3181">
      <w:pPr>
        <w:pStyle w:val="SingleTxtG"/>
        <w:rPr>
          <w:rFonts w:eastAsia="MS Mincho"/>
          <w:i/>
          <w:lang w:val="en-GB" w:eastAsia="ja-JP"/>
        </w:rPr>
      </w:pPr>
    </w:p>
    <w:p w14:paraId="14EF77F2" w14:textId="77777777" w:rsidR="006D13E0" w:rsidRPr="006D13E0" w:rsidRDefault="006D13E0" w:rsidP="004E3181">
      <w:pPr>
        <w:pStyle w:val="SingleTxtG"/>
        <w:rPr>
          <w:rFonts w:eastAsia="MS Mincho"/>
          <w:i/>
          <w:lang w:val="en-GB" w:eastAsia="ja-JP"/>
        </w:rPr>
      </w:pPr>
      <w:r>
        <w:rPr>
          <w:rFonts w:eastAsia="MS Mincho"/>
          <w:i/>
          <w:lang w:val="en-GB" w:eastAsia="ja-JP"/>
        </w:rPr>
        <w:t>…</w:t>
      </w:r>
      <w:r w:rsidRPr="00F70E70">
        <w:rPr>
          <w:color w:val="000000" w:themeColor="text1"/>
          <w:lang w:eastAsia="ja-JP"/>
        </w:rPr>
        <w:t>"</w:t>
      </w:r>
    </w:p>
    <w:p w14:paraId="41D94353" w14:textId="77777777" w:rsidR="006D13E0" w:rsidRDefault="006D13E0" w:rsidP="004E3181">
      <w:pPr>
        <w:pStyle w:val="SingleTxtG"/>
        <w:rPr>
          <w:i/>
          <w:lang w:val="en-GB"/>
        </w:rPr>
      </w:pPr>
    </w:p>
    <w:p w14:paraId="46F89AC6" w14:textId="07F88FEF" w:rsidR="004E3181" w:rsidRPr="006C5C03" w:rsidRDefault="006D15A9" w:rsidP="004E3181">
      <w:pPr>
        <w:pStyle w:val="SingleTxtG"/>
        <w:rPr>
          <w:lang w:val="en-GB"/>
        </w:rPr>
      </w:pPr>
      <w:r w:rsidRPr="006C5C03">
        <w:rPr>
          <w:lang w:val="en-GB"/>
        </w:rPr>
        <w:t xml:space="preserve">Amend </w:t>
      </w:r>
      <w:r w:rsidR="00E45566" w:rsidRPr="006C5C03">
        <w:rPr>
          <w:i/>
          <w:lang w:val="en-GB"/>
        </w:rPr>
        <w:t>Paragraph</w:t>
      </w:r>
      <w:r w:rsidR="00E45566">
        <w:rPr>
          <w:rFonts w:eastAsia="MS Mincho" w:hint="eastAsia"/>
          <w:i/>
          <w:lang w:val="en-GB" w:eastAsia="ja-JP"/>
        </w:rPr>
        <w:t xml:space="preserve"> </w:t>
      </w:r>
      <w:r w:rsidR="004E3181">
        <w:rPr>
          <w:rFonts w:eastAsia="MS Mincho" w:hint="eastAsia"/>
          <w:i/>
          <w:lang w:val="en-GB" w:eastAsia="ja-JP"/>
        </w:rPr>
        <w:t>6.6.4.</w:t>
      </w:r>
      <w:r w:rsidR="00FA63C7">
        <w:rPr>
          <w:rFonts w:eastAsia="MS Mincho" w:hint="eastAsia"/>
          <w:i/>
          <w:lang w:val="en-GB" w:eastAsia="ja-JP"/>
        </w:rPr>
        <w:t>4.2</w:t>
      </w:r>
      <w:r w:rsidR="004E3181">
        <w:rPr>
          <w:rFonts w:eastAsia="MS Mincho" w:hint="eastAsia"/>
          <w:i/>
          <w:lang w:val="en-GB" w:eastAsia="ja-JP"/>
        </w:rPr>
        <w:t>.</w:t>
      </w:r>
      <w:r w:rsidR="004E3181" w:rsidRPr="006C5C03">
        <w:rPr>
          <w:i/>
          <w:lang w:val="en-GB"/>
        </w:rPr>
        <w:t xml:space="preserve"> </w:t>
      </w:r>
      <w:r w:rsidR="004E3181" w:rsidRPr="006C5C03">
        <w:rPr>
          <w:lang w:val="en-GB"/>
        </w:rPr>
        <w:t>to read:</w:t>
      </w:r>
    </w:p>
    <w:p w14:paraId="4A566CAE" w14:textId="150523F5" w:rsidR="004E3181" w:rsidRPr="001E6060" w:rsidRDefault="000118DF" w:rsidP="001E6060">
      <w:pPr>
        <w:pStyle w:val="para0"/>
        <w:spacing w:before="120"/>
      </w:pPr>
      <w:r w:rsidRPr="00612344">
        <w:rPr>
          <w:color w:val="000000" w:themeColor="text1"/>
          <w:lang w:eastAsia="ja-JP"/>
        </w:rPr>
        <w:t>"</w:t>
      </w:r>
      <w:r w:rsidR="00FA63C7" w:rsidRPr="004E5056">
        <w:t>6.6.4.4.2.</w:t>
      </w:r>
      <w:r w:rsidR="00FA63C7" w:rsidRPr="004E5056">
        <w:tab/>
        <w:t xml:space="preserve">When Enhanced Child Restraint Systems </w:t>
      </w:r>
      <w:proofErr w:type="gramStart"/>
      <w:r w:rsidR="001E6060">
        <w:t xml:space="preserve">… </w:t>
      </w:r>
      <w:r w:rsidR="00FA63C7" w:rsidRPr="004E5056">
        <w:t>,</w:t>
      </w:r>
      <w:proofErr w:type="gramEnd"/>
      <w:r w:rsidR="00FA63C7" w:rsidRPr="004E5056">
        <w:t xml:space="preserve"> the head performance criterion (HPC) and the </w:t>
      </w:r>
      <w:r w:rsidR="006D15A9">
        <w:rPr>
          <w:b/>
          <w:lang w:eastAsia="ja-JP"/>
        </w:rPr>
        <w:t>r</w:t>
      </w:r>
      <w:r w:rsidR="00FA63C7" w:rsidRPr="00FA63C7">
        <w:rPr>
          <w:rFonts w:hint="eastAsia"/>
          <w:b/>
          <w:lang w:eastAsia="ja-JP"/>
        </w:rPr>
        <w:t>esultant</w:t>
      </w:r>
      <w:r w:rsidR="00FA63C7">
        <w:rPr>
          <w:rFonts w:hint="eastAsia"/>
          <w:lang w:eastAsia="ja-JP"/>
        </w:rPr>
        <w:t xml:space="preserve"> </w:t>
      </w:r>
      <w:r w:rsidR="006D15A9">
        <w:t>h</w:t>
      </w:r>
      <w:r w:rsidR="00FA63C7" w:rsidRPr="004E5056">
        <w:t xml:space="preserve">ead </w:t>
      </w:r>
      <w:r w:rsidR="006D15A9">
        <w:t>a</w:t>
      </w:r>
      <w:r w:rsidR="00FA63C7" w:rsidRPr="004E5056">
        <w:t>cceleration 3 </w:t>
      </w:r>
      <w:proofErr w:type="spellStart"/>
      <w:r w:rsidR="00FA63C7" w:rsidRPr="004E5056">
        <w:t>ms</w:t>
      </w:r>
      <w:proofErr w:type="spellEnd"/>
      <w:r w:rsidR="00FA63C7" w:rsidRPr="004E5056">
        <w:t xml:space="preserve"> shall be</w:t>
      </w:r>
      <w:r w:rsidR="001E6060">
        <w:t xml:space="preserve"> </w:t>
      </w:r>
      <w:r w:rsidR="00F70E70" w:rsidRPr="00612344">
        <w:t>... "</w:t>
      </w:r>
    </w:p>
    <w:p w14:paraId="70942560" w14:textId="77777777" w:rsidR="00F70E70" w:rsidRPr="00612344" w:rsidRDefault="00F70E70" w:rsidP="00FA63C7">
      <w:pPr>
        <w:pStyle w:val="SingleTxtG"/>
        <w:tabs>
          <w:tab w:val="left" w:pos="2410"/>
        </w:tabs>
        <w:ind w:left="2410" w:hanging="1276"/>
        <w:rPr>
          <w:rFonts w:eastAsia="MS Mincho"/>
          <w:lang w:val="en-GB" w:eastAsia="ja-JP"/>
        </w:rPr>
      </w:pPr>
    </w:p>
    <w:p w14:paraId="7E6ACFBA" w14:textId="77777777" w:rsidR="001E6060" w:rsidRDefault="001E6060">
      <w:pPr>
        <w:suppressAutoHyphens w:val="0"/>
        <w:rPr>
          <w:i/>
          <w:sz w:val="20"/>
          <w:szCs w:val="20"/>
          <w:lang w:val="en-GB" w:eastAsia="en-US"/>
        </w:rPr>
      </w:pPr>
      <w:r>
        <w:rPr>
          <w:i/>
          <w:lang w:val="en-GB"/>
        </w:rPr>
        <w:br w:type="page"/>
      </w:r>
    </w:p>
    <w:p w14:paraId="62B01C83" w14:textId="28A24686" w:rsidR="004E3181" w:rsidRPr="006C5C03" w:rsidRDefault="006D15A9" w:rsidP="004E3181">
      <w:pPr>
        <w:pStyle w:val="SingleTxtG"/>
        <w:rPr>
          <w:lang w:val="en-GB"/>
        </w:rPr>
      </w:pPr>
      <w:r w:rsidRPr="006C5C03">
        <w:rPr>
          <w:lang w:val="en-GB"/>
        </w:rPr>
        <w:lastRenderedPageBreak/>
        <w:t xml:space="preserve">Amend </w:t>
      </w:r>
      <w:r w:rsidR="00E45566" w:rsidRPr="006C5C03">
        <w:rPr>
          <w:i/>
          <w:lang w:val="en-GB"/>
        </w:rPr>
        <w:t>Paragraph</w:t>
      </w:r>
      <w:r w:rsidR="00E45566">
        <w:rPr>
          <w:rFonts w:eastAsia="MS Mincho" w:hint="eastAsia"/>
          <w:i/>
          <w:lang w:val="en-GB" w:eastAsia="ja-JP"/>
        </w:rPr>
        <w:t xml:space="preserve"> </w:t>
      </w:r>
      <w:r w:rsidR="004E3181">
        <w:rPr>
          <w:rFonts w:eastAsia="MS Mincho" w:hint="eastAsia"/>
          <w:i/>
          <w:lang w:val="en-GB" w:eastAsia="ja-JP"/>
        </w:rPr>
        <w:t>6.6.4.</w:t>
      </w:r>
      <w:r w:rsidR="00FA63C7">
        <w:rPr>
          <w:rFonts w:eastAsia="MS Mincho" w:hint="eastAsia"/>
          <w:i/>
          <w:lang w:val="en-GB" w:eastAsia="ja-JP"/>
        </w:rPr>
        <w:t>5.2</w:t>
      </w:r>
      <w:r w:rsidR="004E3181">
        <w:rPr>
          <w:rFonts w:eastAsia="MS Mincho" w:hint="eastAsia"/>
          <w:i/>
          <w:lang w:val="en-GB" w:eastAsia="ja-JP"/>
        </w:rPr>
        <w:t>.</w:t>
      </w:r>
      <w:r w:rsidR="004E3181" w:rsidRPr="006C5C03">
        <w:rPr>
          <w:i/>
          <w:lang w:val="en-GB"/>
        </w:rPr>
        <w:t xml:space="preserve"> </w:t>
      </w:r>
      <w:r w:rsidR="004E3181" w:rsidRPr="006C5C03">
        <w:rPr>
          <w:lang w:val="en-GB"/>
        </w:rPr>
        <w:t>to read:</w:t>
      </w:r>
    </w:p>
    <w:p w14:paraId="1942B6DE" w14:textId="74784FC7" w:rsidR="00A66F92" w:rsidRDefault="000118DF" w:rsidP="00A66F92">
      <w:pPr>
        <w:pStyle w:val="para0"/>
        <w:keepNext/>
        <w:keepLines/>
      </w:pPr>
      <w:r w:rsidRPr="00612344">
        <w:rPr>
          <w:color w:val="000000" w:themeColor="text1"/>
          <w:lang w:eastAsia="ja-JP"/>
        </w:rPr>
        <w:t>"</w:t>
      </w:r>
      <w:r w:rsidR="004E3181" w:rsidRPr="00612344">
        <w:t> </w:t>
      </w:r>
      <w:r w:rsidR="00A66F92" w:rsidRPr="004A1237">
        <w:t>6.6.4.5.2.</w:t>
      </w:r>
      <w:r w:rsidR="00A66F92" w:rsidRPr="004A1237">
        <w:rPr>
          <w:bCs/>
        </w:rPr>
        <w:tab/>
      </w:r>
      <w:r w:rsidR="00A66F92" w:rsidRPr="004A1237">
        <w:t xml:space="preserve">Additional </w:t>
      </w:r>
      <w:r w:rsidR="006D15A9">
        <w:t>i</w:t>
      </w:r>
      <w:r w:rsidR="00A66F92" w:rsidRPr="004A1237">
        <w:t>njury assessment criteria for lateral impact</w:t>
      </w:r>
    </w:p>
    <w:p w14:paraId="2F6E1DFE" w14:textId="77777777" w:rsidR="00A66F92" w:rsidRPr="00A66F92" w:rsidRDefault="001E6060" w:rsidP="00A66F92">
      <w:pPr>
        <w:pStyle w:val="Heading1"/>
        <w:keepLines/>
        <w:spacing w:after="120"/>
        <w:ind w:left="567" w:firstLine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253"/>
        <w:gridCol w:w="555"/>
        <w:gridCol w:w="724"/>
        <w:gridCol w:w="725"/>
        <w:gridCol w:w="724"/>
        <w:gridCol w:w="725"/>
        <w:gridCol w:w="725"/>
        <w:gridCol w:w="1259"/>
      </w:tblGrid>
      <w:tr w:rsidR="00A66F92" w:rsidRPr="00A05A88" w14:paraId="6D72E002" w14:textId="77777777" w:rsidTr="00F2381F">
        <w:trPr>
          <w:tblHeader/>
        </w:trPr>
        <w:tc>
          <w:tcPr>
            <w:tcW w:w="18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16DB8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5AFA85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498F84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139492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3761CD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B00197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39CB1C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31AF10" w14:textId="77777777" w:rsidR="00A66F92" w:rsidRPr="00A05A88" w:rsidRDefault="001E6060" w:rsidP="00F2381F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bottom"/>
          </w:tcPr>
          <w:p w14:paraId="7115D3FF" w14:textId="77777777" w:rsidR="00A66F92" w:rsidRPr="002A4DAD" w:rsidRDefault="001E6060" w:rsidP="00F2381F">
            <w:pPr>
              <w:keepNext/>
              <w:keepLines/>
              <w:spacing w:before="80" w:after="80" w:line="200" w:lineRule="exact"/>
              <w:ind w:left="113" w:right="113"/>
              <w:rPr>
                <w:rFonts w:eastAsia="MS Mincho"/>
                <w:i/>
                <w:sz w:val="16"/>
                <w:lang w:eastAsia="ja-JP"/>
              </w:rPr>
            </w:pPr>
            <w:r>
              <w:rPr>
                <w:i/>
                <w:sz w:val="16"/>
              </w:rPr>
              <w:t>...</w:t>
            </w:r>
          </w:p>
        </w:tc>
      </w:tr>
      <w:tr w:rsidR="00A66F92" w:rsidRPr="00A05A88" w14:paraId="791E2B11" w14:textId="77777777" w:rsidTr="00F2381F">
        <w:tc>
          <w:tcPr>
            <w:tcW w:w="18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08AF06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2F7496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987EA1" w14:textId="77777777" w:rsidR="00A66F92" w:rsidRPr="00A05A88" w:rsidRDefault="00A66F92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3E9BB0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E7876F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043654C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491E262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A6B846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14:paraId="65F813D8" w14:textId="77777777" w:rsidR="00A66F92" w:rsidRPr="0021588E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</w:tr>
      <w:tr w:rsidR="00A66F92" w:rsidRPr="00A05A88" w14:paraId="54789B00" w14:textId="77777777" w:rsidTr="00F2381F">
        <w:tc>
          <w:tcPr>
            <w:tcW w:w="1815" w:type="dxa"/>
            <w:shd w:val="clear" w:color="auto" w:fill="auto"/>
            <w:vAlign w:val="bottom"/>
          </w:tcPr>
          <w:p w14:paraId="15673712" w14:textId="469981F9" w:rsidR="00A66F92" w:rsidRPr="00A05A88" w:rsidRDefault="00A66F92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 w:rsidRPr="00A66F92">
              <w:rPr>
                <w:rFonts w:eastAsia="MS Mincho" w:hint="eastAsia"/>
                <w:b/>
                <w:sz w:val="18"/>
                <w:lang w:eastAsia="ja-JP"/>
              </w:rPr>
              <w:t>Resultant</w:t>
            </w:r>
            <w:r>
              <w:rPr>
                <w:rFonts w:eastAsia="MS Mincho" w:hint="eastAsia"/>
                <w:sz w:val="18"/>
                <w:lang w:eastAsia="ja-JP"/>
              </w:rPr>
              <w:t xml:space="preserve"> </w:t>
            </w:r>
            <w:r w:rsidR="006D15A9">
              <w:rPr>
                <w:sz w:val="18"/>
                <w:lang w:val="en-US"/>
              </w:rPr>
              <w:t>h</w:t>
            </w:r>
            <w:r w:rsidRPr="00A05A88">
              <w:rPr>
                <w:sz w:val="18"/>
              </w:rPr>
              <w:t xml:space="preserve">ead acceleration </w:t>
            </w:r>
            <w:r w:rsidRPr="00A05A88">
              <w:rPr>
                <w:sz w:val="18"/>
              </w:rPr>
              <w:br/>
              <w:t>3 ms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3B865D0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44269FD9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18CF2605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DF24DA7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3399F695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4956FB9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63EBCB85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9" w:type="dxa"/>
            <w:vMerge/>
            <w:vAlign w:val="bottom"/>
          </w:tcPr>
          <w:p w14:paraId="67EB99CF" w14:textId="77777777" w:rsidR="00A66F92" w:rsidRPr="00A05A88" w:rsidRDefault="00A66F92" w:rsidP="00F2381F">
            <w:pPr>
              <w:keepNext/>
              <w:keepLines/>
              <w:spacing w:before="40" w:after="40" w:line="220" w:lineRule="exact"/>
              <w:ind w:left="113" w:right="113"/>
              <w:rPr>
                <w:b/>
                <w:sz w:val="18"/>
              </w:rPr>
            </w:pPr>
          </w:p>
        </w:tc>
      </w:tr>
      <w:tr w:rsidR="00A66F92" w:rsidRPr="00A05A88" w14:paraId="7E9AA19C" w14:textId="77777777" w:rsidTr="00F2381F">
        <w:tc>
          <w:tcPr>
            <w:tcW w:w="1815" w:type="dxa"/>
            <w:shd w:val="clear" w:color="auto" w:fill="auto"/>
            <w:vAlign w:val="bottom"/>
          </w:tcPr>
          <w:p w14:paraId="31DF320E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A9021DE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6670393B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4882" w:type="dxa"/>
            <w:gridSpan w:val="6"/>
            <w:shd w:val="clear" w:color="auto" w:fill="auto"/>
            <w:vAlign w:val="bottom"/>
          </w:tcPr>
          <w:p w14:paraId="7A5088BD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</w:tr>
      <w:tr w:rsidR="00A66F92" w:rsidRPr="00A05A88" w14:paraId="14FB2B13" w14:textId="77777777" w:rsidTr="00F2381F">
        <w:tc>
          <w:tcPr>
            <w:tcW w:w="18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36CDB1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7DC80F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70A93D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  <w:tc>
          <w:tcPr>
            <w:tcW w:w="4882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194F11" w14:textId="77777777" w:rsidR="00A66F92" w:rsidRPr="00A05A88" w:rsidRDefault="001E6060" w:rsidP="00F2381F">
            <w:pPr>
              <w:keepNext/>
              <w:keepLines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i/>
                <w:sz w:val="16"/>
              </w:rPr>
              <w:t>...</w:t>
            </w:r>
          </w:p>
        </w:tc>
      </w:tr>
    </w:tbl>
    <w:p w14:paraId="02B040F6" w14:textId="77777777" w:rsidR="001E6060" w:rsidRDefault="00A66F92" w:rsidP="001E6060">
      <w:pPr>
        <w:keepNext/>
        <w:keepLines/>
        <w:tabs>
          <w:tab w:val="right" w:pos="1276"/>
        </w:tabs>
        <w:spacing w:line="220" w:lineRule="exact"/>
        <w:ind w:left="1134" w:right="1134" w:hanging="1134"/>
        <w:rPr>
          <w:sz w:val="18"/>
        </w:rPr>
      </w:pPr>
      <w:r>
        <w:rPr>
          <w:sz w:val="18"/>
        </w:rPr>
        <w:tab/>
      </w:r>
    </w:p>
    <w:p w14:paraId="3EB8D4AA" w14:textId="77777777" w:rsidR="00F70E70" w:rsidRPr="001E6060" w:rsidRDefault="001E6060" w:rsidP="001E6060">
      <w:pPr>
        <w:keepNext/>
        <w:keepLines/>
        <w:tabs>
          <w:tab w:val="right" w:pos="1276"/>
        </w:tabs>
        <w:spacing w:line="220" w:lineRule="exact"/>
        <w:ind w:left="1134" w:right="1134" w:hanging="1134"/>
        <w:rPr>
          <w:sz w:val="20"/>
          <w:szCs w:val="20"/>
          <w:lang w:val="fr-FR" w:eastAsia="ja-JP"/>
        </w:rPr>
      </w:pPr>
      <w:r>
        <w:rPr>
          <w:sz w:val="18"/>
        </w:rPr>
        <w:tab/>
      </w:r>
      <w:r w:rsidRPr="001E6060">
        <w:rPr>
          <w:i/>
          <w:sz w:val="20"/>
          <w:szCs w:val="20"/>
        </w:rPr>
        <w:t>...</w:t>
      </w:r>
      <w:r w:rsidR="00F70E70" w:rsidRPr="001E6060">
        <w:rPr>
          <w:sz w:val="20"/>
          <w:szCs w:val="20"/>
          <w:lang w:val="fr-FR" w:eastAsia="ja-JP"/>
        </w:rPr>
        <w:t> </w:t>
      </w:r>
      <w:r w:rsidR="00F70E70" w:rsidRPr="001E6060">
        <w:rPr>
          <w:color w:val="000000" w:themeColor="text1"/>
          <w:sz w:val="20"/>
          <w:szCs w:val="20"/>
          <w:lang w:val="fr-CH" w:eastAsia="ja-JP"/>
        </w:rPr>
        <w:t>"</w:t>
      </w:r>
      <w:r w:rsidR="00F70E70" w:rsidRPr="001E6060">
        <w:rPr>
          <w:sz w:val="20"/>
          <w:szCs w:val="20"/>
          <w:lang w:val="fr-FR"/>
        </w:rPr>
        <w:t> </w:t>
      </w:r>
    </w:p>
    <w:p w14:paraId="53C3598C" w14:textId="77777777" w:rsidR="00F70E70" w:rsidRPr="00F70E70" w:rsidRDefault="00F70E70" w:rsidP="00F70E70">
      <w:pPr>
        <w:pStyle w:val="para0"/>
        <w:keepNext/>
        <w:keepLines/>
        <w:ind w:left="1134"/>
        <w:rPr>
          <w:sz w:val="18"/>
          <w:szCs w:val="18"/>
          <w:lang w:val="fr-FR" w:eastAsia="ja-JP"/>
        </w:rPr>
      </w:pPr>
      <w:r>
        <w:rPr>
          <w:sz w:val="18"/>
          <w:szCs w:val="18"/>
          <w:lang w:val="fr-FR" w:eastAsia="ja-JP"/>
        </w:rPr>
        <w:tab/>
      </w:r>
    </w:p>
    <w:p w14:paraId="084F2DE6" w14:textId="0822558E" w:rsidR="004E3181" w:rsidRPr="006C5C03" w:rsidRDefault="006D15A9" w:rsidP="004E3181">
      <w:pPr>
        <w:pStyle w:val="SingleTxtG"/>
        <w:rPr>
          <w:lang w:val="en-GB"/>
        </w:rPr>
      </w:pPr>
      <w:r w:rsidRPr="006C5C03">
        <w:rPr>
          <w:lang w:val="en-GB"/>
        </w:rPr>
        <w:t xml:space="preserve">Amend </w:t>
      </w:r>
      <w:r w:rsidR="00E45566" w:rsidRPr="006C5C03">
        <w:rPr>
          <w:i/>
          <w:lang w:val="en-GB"/>
        </w:rPr>
        <w:t>Paragraph</w:t>
      </w:r>
      <w:r w:rsidR="00E45566">
        <w:rPr>
          <w:rFonts w:eastAsia="MS Mincho" w:hint="eastAsia"/>
          <w:i/>
          <w:lang w:val="en-GB" w:eastAsia="ja-JP"/>
        </w:rPr>
        <w:t xml:space="preserve"> </w:t>
      </w:r>
      <w:r w:rsidR="004E3181">
        <w:rPr>
          <w:rFonts w:eastAsia="MS Mincho" w:hint="eastAsia"/>
          <w:i/>
          <w:lang w:val="en-GB" w:eastAsia="ja-JP"/>
        </w:rPr>
        <w:t>8.1.</w:t>
      </w:r>
      <w:r w:rsidR="004E3181" w:rsidRPr="006C5C03">
        <w:rPr>
          <w:i/>
          <w:lang w:val="en-GB"/>
        </w:rPr>
        <w:t xml:space="preserve"> </w:t>
      </w:r>
      <w:r w:rsidR="004E3181" w:rsidRPr="006C5C03">
        <w:rPr>
          <w:lang w:val="en-GB"/>
        </w:rPr>
        <w:t>to read:</w:t>
      </w:r>
    </w:p>
    <w:p w14:paraId="60A08275" w14:textId="77777777" w:rsidR="004E3181" w:rsidRPr="004E3181" w:rsidRDefault="000118DF" w:rsidP="00A66F92">
      <w:pPr>
        <w:pStyle w:val="Default"/>
        <w:ind w:left="2124" w:hanging="990"/>
        <w:rPr>
          <w:rFonts w:eastAsia="SimSun"/>
          <w:sz w:val="20"/>
          <w:szCs w:val="20"/>
          <w:lang w:eastAsia="zh-CN"/>
        </w:rPr>
      </w:pPr>
      <w:r w:rsidRPr="00612344">
        <w:rPr>
          <w:color w:val="000000" w:themeColor="text1"/>
          <w:lang w:val="en-GB"/>
        </w:rPr>
        <w:t>"</w:t>
      </w:r>
      <w:r w:rsidR="004E3181" w:rsidRPr="00612344">
        <w:rPr>
          <w:sz w:val="20"/>
          <w:szCs w:val="20"/>
          <w:lang w:val="en-GB"/>
        </w:rPr>
        <w:t> </w:t>
      </w:r>
      <w:r w:rsidR="004E3181" w:rsidRPr="00612344">
        <w:rPr>
          <w:rFonts w:hint="eastAsia"/>
          <w:sz w:val="20"/>
          <w:szCs w:val="20"/>
          <w:lang w:val="en-GB"/>
        </w:rPr>
        <w:t>8.1.</w:t>
      </w:r>
      <w:r w:rsidR="004E3181" w:rsidRPr="00612344">
        <w:rPr>
          <w:lang w:val="en-GB"/>
        </w:rPr>
        <w:tab/>
      </w:r>
      <w:r w:rsidR="004E3181" w:rsidRPr="004E3181">
        <w:rPr>
          <w:rFonts w:eastAsia="SimSun"/>
          <w:sz w:val="20"/>
          <w:szCs w:val="20"/>
          <w:lang w:eastAsia="zh-CN"/>
        </w:rPr>
        <w:t xml:space="preserve">The test report shall record the results of all tests and measurements including the following test data: </w:t>
      </w:r>
    </w:p>
    <w:p w14:paraId="08B99B4C" w14:textId="77777777" w:rsidR="00F85E4A" w:rsidRPr="00F85E4A" w:rsidRDefault="004E3181" w:rsidP="001E6060">
      <w:pPr>
        <w:widowControl w:val="0"/>
        <w:suppressAutoHyphens w:val="0"/>
        <w:autoSpaceDE w:val="0"/>
        <w:autoSpaceDN w:val="0"/>
        <w:adjustRightInd w:val="0"/>
        <w:ind w:left="1415" w:firstLine="709"/>
        <w:rPr>
          <w:rFonts w:eastAsia="SimSun"/>
          <w:color w:val="000000"/>
          <w:sz w:val="20"/>
          <w:szCs w:val="20"/>
          <w:lang w:val="en-US" w:eastAsia="zh-CN"/>
        </w:rPr>
      </w:pPr>
      <w:r w:rsidRPr="004E3181">
        <w:rPr>
          <w:rFonts w:eastAsia="SimSun"/>
          <w:color w:val="000000"/>
          <w:sz w:val="20"/>
          <w:szCs w:val="20"/>
          <w:lang w:val="en-US" w:eastAsia="zh-CN"/>
        </w:rPr>
        <w:t xml:space="preserve">(a) </w:t>
      </w:r>
      <w:r w:rsidR="001E6060">
        <w:rPr>
          <w:rFonts w:eastAsia="SimSun"/>
          <w:color w:val="000000"/>
          <w:sz w:val="20"/>
          <w:szCs w:val="20"/>
          <w:lang w:val="en-US" w:eastAsia="zh-CN"/>
        </w:rPr>
        <w:t>…</w:t>
      </w:r>
    </w:p>
    <w:p w14:paraId="53876F73" w14:textId="34F4882B" w:rsidR="008F0310" w:rsidRPr="00612344" w:rsidRDefault="00F85E4A" w:rsidP="001E6060">
      <w:pPr>
        <w:widowControl w:val="0"/>
        <w:suppressAutoHyphens w:val="0"/>
        <w:autoSpaceDE w:val="0"/>
        <w:autoSpaceDN w:val="0"/>
        <w:adjustRightInd w:val="0"/>
        <w:ind w:left="2127"/>
        <w:rPr>
          <w:lang w:val="en-GB"/>
        </w:rPr>
      </w:pPr>
      <w:r w:rsidRPr="00F85E4A">
        <w:rPr>
          <w:rFonts w:eastAsia="SimSun"/>
          <w:color w:val="000000"/>
          <w:sz w:val="20"/>
          <w:szCs w:val="20"/>
          <w:lang w:val="en-US" w:eastAsia="zh-CN"/>
        </w:rPr>
        <w:t xml:space="preserve">(i) The following dummy criteria: HPC, </w:t>
      </w:r>
      <w:r w:rsidRPr="00F85E4A">
        <w:rPr>
          <w:rFonts w:eastAsia="MS Mincho" w:hint="eastAsia"/>
          <w:b/>
          <w:color w:val="000000"/>
          <w:sz w:val="20"/>
          <w:szCs w:val="20"/>
          <w:lang w:val="en-US" w:eastAsia="ja-JP"/>
        </w:rPr>
        <w:t>Resultant</w:t>
      </w:r>
      <w:r>
        <w:rPr>
          <w:rFonts w:eastAsia="MS Mincho" w:hint="eastAsia"/>
          <w:color w:val="000000"/>
          <w:sz w:val="20"/>
          <w:szCs w:val="20"/>
          <w:lang w:val="en-US" w:eastAsia="ja-JP"/>
        </w:rPr>
        <w:t xml:space="preserve"> 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>h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>ead acceleration Cum 3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85E4A">
        <w:rPr>
          <w:rFonts w:eastAsia="SimSun"/>
          <w:color w:val="000000"/>
          <w:sz w:val="20"/>
          <w:szCs w:val="20"/>
          <w:lang w:val="en-US" w:eastAsia="zh-CN"/>
        </w:rPr>
        <w:t>ms</w:t>
      </w:r>
      <w:proofErr w:type="spellEnd"/>
      <w:r w:rsidRPr="00F85E4A">
        <w:rPr>
          <w:rFonts w:eastAsia="SimSun"/>
          <w:color w:val="000000"/>
          <w:sz w:val="20"/>
          <w:szCs w:val="20"/>
          <w:lang w:val="en-US" w:eastAsia="zh-CN"/>
        </w:rPr>
        <w:t>, Upper neck tension force, Upper neck moment,</w:t>
      </w:r>
      <w:r>
        <w:rPr>
          <w:rFonts w:eastAsia="MS Mincho" w:hint="eastAsia"/>
          <w:color w:val="000000"/>
          <w:sz w:val="20"/>
          <w:szCs w:val="20"/>
          <w:lang w:val="en-US" w:eastAsia="ja-JP"/>
        </w:rPr>
        <w:t xml:space="preserve"> </w:t>
      </w:r>
      <w:r w:rsidRPr="00F85E4A">
        <w:rPr>
          <w:rFonts w:eastAsia="MS Mincho" w:hint="eastAsia"/>
          <w:b/>
          <w:color w:val="000000"/>
          <w:sz w:val="20"/>
          <w:szCs w:val="20"/>
          <w:lang w:val="en-US" w:eastAsia="ja-JP"/>
        </w:rPr>
        <w:t>Resultant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 xml:space="preserve"> 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>c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>hest acceleration Cum 3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Pr="00F85E4A">
        <w:rPr>
          <w:rFonts w:eastAsia="SimSun"/>
          <w:color w:val="000000"/>
          <w:sz w:val="20"/>
          <w:szCs w:val="20"/>
          <w:lang w:val="en-US" w:eastAsia="zh-CN"/>
        </w:rPr>
        <w:t>ms</w:t>
      </w:r>
      <w:proofErr w:type="spellEnd"/>
      <w:r w:rsidRPr="00F85E4A">
        <w:rPr>
          <w:rFonts w:eastAsia="SimSun"/>
          <w:color w:val="000000"/>
          <w:sz w:val="20"/>
          <w:szCs w:val="20"/>
          <w:lang w:val="en-US" w:eastAsia="zh-CN"/>
        </w:rPr>
        <w:t>, Chest deflection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>,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 xml:space="preserve"> Abdominal 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>p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>ressure (in frontal and rear impact)</w:t>
      </w:r>
      <w:r w:rsidR="006D15A9">
        <w:rPr>
          <w:rFonts w:eastAsia="SimSun"/>
          <w:color w:val="000000"/>
          <w:sz w:val="20"/>
          <w:szCs w:val="20"/>
          <w:lang w:val="en-US" w:eastAsia="zh-CN"/>
        </w:rPr>
        <w:t>,</w:t>
      </w:r>
      <w:r w:rsidRPr="00F85E4A">
        <w:rPr>
          <w:rFonts w:eastAsia="SimSun"/>
          <w:color w:val="000000"/>
          <w:sz w:val="20"/>
          <w:szCs w:val="20"/>
          <w:lang w:val="en-US" w:eastAsia="zh-CN"/>
        </w:rPr>
        <w:t xml:space="preserve"> and </w:t>
      </w:r>
      <w:r w:rsidR="001E6060">
        <w:rPr>
          <w:rFonts w:eastAsia="SimSun"/>
          <w:color w:val="000000"/>
          <w:sz w:val="20"/>
          <w:szCs w:val="20"/>
          <w:lang w:val="en-US" w:eastAsia="zh-CN"/>
        </w:rPr>
        <w:t>…</w:t>
      </w:r>
      <w:r w:rsidR="00F70E70" w:rsidRPr="00612344">
        <w:rPr>
          <w:color w:val="000000" w:themeColor="text1"/>
          <w:sz w:val="20"/>
          <w:lang w:val="en-GB" w:eastAsia="ja-JP"/>
        </w:rPr>
        <w:t>"</w:t>
      </w:r>
      <w:r w:rsidR="00F70E70" w:rsidRPr="00612344">
        <w:rPr>
          <w:sz w:val="20"/>
          <w:lang w:val="en-GB"/>
        </w:rPr>
        <w:t> </w:t>
      </w:r>
    </w:p>
    <w:p w14:paraId="0DCB7B80" w14:textId="77777777" w:rsidR="00F70E70" w:rsidRPr="008F0310" w:rsidRDefault="00F70E70" w:rsidP="008F0310">
      <w:pPr>
        <w:pStyle w:val="SingleTxtG"/>
        <w:rPr>
          <w:rFonts w:eastAsia="MS Mincho"/>
          <w:color w:val="000000"/>
          <w:lang w:val="en-US" w:eastAsia="ja-JP"/>
        </w:rPr>
      </w:pPr>
    </w:p>
    <w:p w14:paraId="524DA67B" w14:textId="2AEB9AB8" w:rsidR="00A66F92" w:rsidRPr="006C5C03" w:rsidRDefault="006D15A9" w:rsidP="00A66F92">
      <w:pPr>
        <w:pStyle w:val="SingleTxtG"/>
        <w:rPr>
          <w:lang w:val="en-GB"/>
        </w:rPr>
      </w:pPr>
      <w:r>
        <w:rPr>
          <w:lang w:val="en-GB"/>
        </w:rPr>
        <w:t>A</w:t>
      </w:r>
      <w:r w:rsidRPr="006C5C03">
        <w:rPr>
          <w:lang w:val="en-GB"/>
        </w:rPr>
        <w:t xml:space="preserve">mend </w:t>
      </w:r>
      <w:r w:rsidR="00A66F92">
        <w:rPr>
          <w:rFonts w:eastAsia="MS Mincho" w:hint="eastAsia"/>
          <w:i/>
          <w:lang w:val="en-GB" w:eastAsia="ja-JP"/>
        </w:rPr>
        <w:t xml:space="preserve">01 Series, 02 Series and </w:t>
      </w:r>
      <w:r w:rsidR="00F70E70">
        <w:rPr>
          <w:rFonts w:eastAsia="MS Mincho"/>
          <w:i/>
          <w:lang w:val="en-GB" w:eastAsia="ja-JP"/>
        </w:rPr>
        <w:t>0</w:t>
      </w:r>
      <w:r w:rsidR="00A66F92">
        <w:rPr>
          <w:rFonts w:eastAsia="MS Mincho" w:hint="eastAsia"/>
          <w:i/>
          <w:lang w:val="en-GB" w:eastAsia="ja-JP"/>
        </w:rPr>
        <w:t xml:space="preserve">3 Series </w:t>
      </w:r>
      <w:r w:rsidR="00E45566" w:rsidRPr="006C5C03">
        <w:rPr>
          <w:i/>
          <w:lang w:val="en-GB"/>
        </w:rPr>
        <w:t>Paragraph</w:t>
      </w:r>
      <w:r w:rsidR="00E45566">
        <w:rPr>
          <w:rFonts w:eastAsia="MS Mincho" w:hint="eastAsia"/>
          <w:i/>
          <w:lang w:val="en-GB" w:eastAsia="ja-JP"/>
        </w:rPr>
        <w:t xml:space="preserve"> </w:t>
      </w:r>
      <w:r w:rsidR="00A66F92">
        <w:rPr>
          <w:rFonts w:eastAsia="MS Mincho" w:hint="eastAsia"/>
          <w:i/>
          <w:lang w:val="en-GB" w:eastAsia="ja-JP"/>
        </w:rPr>
        <w:t>9.2.2.</w:t>
      </w:r>
      <w:r w:rsidR="00A66F92" w:rsidRPr="006C5C03">
        <w:rPr>
          <w:i/>
          <w:lang w:val="en-GB"/>
        </w:rPr>
        <w:t xml:space="preserve"> </w:t>
      </w:r>
      <w:r w:rsidR="00A66F92" w:rsidRPr="006C5C03">
        <w:rPr>
          <w:lang w:val="en-GB"/>
        </w:rPr>
        <w:t>to read:</w:t>
      </w:r>
    </w:p>
    <w:p w14:paraId="07F89361" w14:textId="77777777" w:rsidR="00A66F92" w:rsidRPr="00F96EAC" w:rsidRDefault="000118DF" w:rsidP="00A66F92">
      <w:pPr>
        <w:pStyle w:val="para0"/>
      </w:pPr>
      <w:r w:rsidRPr="00612344">
        <w:rPr>
          <w:color w:val="000000" w:themeColor="text1"/>
          <w:lang w:eastAsia="ja-JP"/>
        </w:rPr>
        <w:t>"</w:t>
      </w:r>
      <w:r w:rsidR="00A66F92" w:rsidRPr="00F96EAC">
        <w:t>9.2.2.</w:t>
      </w:r>
      <w:r w:rsidR="00A66F92" w:rsidRPr="00F96EAC">
        <w:tab/>
        <w:t>Dynamic tests for lateral impact</w:t>
      </w:r>
    </w:p>
    <w:p w14:paraId="663AA9C8" w14:textId="2B9B53BF" w:rsidR="00A66F92" w:rsidRPr="00612344" w:rsidRDefault="00A66F92" w:rsidP="00A66F92">
      <w:pPr>
        <w:pStyle w:val="SingleTxtG"/>
        <w:tabs>
          <w:tab w:val="left" w:pos="2410"/>
        </w:tabs>
        <w:ind w:left="2410" w:hanging="1276"/>
        <w:rPr>
          <w:rFonts w:eastAsia="MS Mincho"/>
          <w:lang w:val="en-GB" w:eastAsia="ja-JP"/>
        </w:rPr>
      </w:pPr>
      <w:r w:rsidRPr="00612344">
        <w:rPr>
          <w:lang w:val="en-GB"/>
        </w:rPr>
        <w:tab/>
        <w:t>The monitoring of</w:t>
      </w:r>
      <w:r w:rsidR="005E4EFA" w:rsidRPr="00612344">
        <w:rPr>
          <w:rFonts w:eastAsia="MS Mincho" w:hint="eastAsia"/>
          <w:lang w:val="en-GB" w:eastAsia="ja-JP"/>
        </w:rPr>
        <w:t xml:space="preserve"> </w:t>
      </w:r>
      <w:r w:rsidR="005E4EFA" w:rsidRPr="00612344">
        <w:rPr>
          <w:rFonts w:eastAsia="MS Mincho" w:hint="eastAsia"/>
          <w:b/>
          <w:lang w:val="en-GB" w:eastAsia="ja-JP"/>
        </w:rPr>
        <w:t>resultant</w:t>
      </w:r>
      <w:r w:rsidRPr="00612344">
        <w:rPr>
          <w:lang w:val="en-GB"/>
        </w:rPr>
        <w:t xml:space="preserve"> head acceleration </w:t>
      </w:r>
      <w:r w:rsidR="001E6060" w:rsidRPr="00612344">
        <w:rPr>
          <w:lang w:val="en-GB"/>
        </w:rPr>
        <w:t>...</w:t>
      </w:r>
      <w:r w:rsidR="00F70E70" w:rsidRPr="00612344">
        <w:rPr>
          <w:color w:val="000000" w:themeColor="text1"/>
          <w:lang w:val="en-GB" w:eastAsia="ja-JP"/>
        </w:rPr>
        <w:t xml:space="preserve"> "</w:t>
      </w:r>
      <w:r w:rsidRPr="00612344">
        <w:rPr>
          <w:lang w:val="en-GB"/>
        </w:rPr>
        <w:t> </w:t>
      </w:r>
    </w:p>
    <w:p w14:paraId="73904AAD" w14:textId="77777777" w:rsidR="00F76034" w:rsidRPr="00612344" w:rsidRDefault="00F76034" w:rsidP="005E4EFA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018DB3B5" w14:textId="77777777" w:rsidR="00901791" w:rsidRPr="00612344" w:rsidRDefault="00901791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14:paraId="3433C6C0" w14:textId="77777777" w:rsidR="00F76034" w:rsidRPr="00612344" w:rsidRDefault="00F76034" w:rsidP="00365E03">
      <w:pPr>
        <w:spacing w:line="249" w:lineRule="auto"/>
        <w:ind w:left="2381" w:right="27" w:hanging="1135"/>
        <w:jc w:val="both"/>
        <w:rPr>
          <w:i/>
          <w:sz w:val="20"/>
          <w:szCs w:val="20"/>
          <w:lang w:val="en-GB"/>
        </w:rPr>
      </w:pPr>
    </w:p>
    <w:p w14:paraId="415C7CBB" w14:textId="77777777" w:rsidR="00F76034" w:rsidRPr="003203A3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</w:r>
      <w:r w:rsidRPr="003203A3">
        <w:rPr>
          <w:b/>
          <w:bCs/>
          <w:spacing w:val="1"/>
          <w:sz w:val="28"/>
          <w:szCs w:val="28"/>
          <w:lang w:val="en-GB"/>
        </w:rPr>
        <w:t>J</w:t>
      </w:r>
      <w:r w:rsidRPr="003203A3">
        <w:rPr>
          <w:b/>
          <w:bCs/>
          <w:sz w:val="28"/>
          <w:szCs w:val="28"/>
          <w:lang w:val="en-GB"/>
        </w:rPr>
        <w:t>ust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f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</w:t>
      </w:r>
    </w:p>
    <w:p w14:paraId="1429F421" w14:textId="77777777" w:rsidR="00F76034" w:rsidRDefault="00F76034" w:rsidP="00365E03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14:paraId="28875E39" w14:textId="77777777" w:rsidR="00901791" w:rsidRPr="003203A3" w:rsidRDefault="00901791" w:rsidP="00365E03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14:paraId="6C366814" w14:textId="0AEA3C3D" w:rsidR="00345689" w:rsidRPr="008F0310" w:rsidRDefault="006D15A9" w:rsidP="008F0310">
      <w:pPr>
        <w:spacing w:line="226" w:lineRule="exact"/>
        <w:ind w:left="1134" w:right="1813"/>
        <w:jc w:val="both"/>
        <w:rPr>
          <w:rFonts w:eastAsia="MS Mincho"/>
          <w:position w:val="-1"/>
          <w:sz w:val="20"/>
          <w:szCs w:val="20"/>
          <w:lang w:val="en-GB" w:eastAsia="ja-JP"/>
        </w:rPr>
      </w:pPr>
      <w:r>
        <w:rPr>
          <w:position w:val="-1"/>
          <w:sz w:val="20"/>
          <w:szCs w:val="20"/>
          <w:lang w:val="en-GB"/>
        </w:rPr>
        <w:t>To</w:t>
      </w:r>
      <w:r w:rsidR="004B14B3" w:rsidRPr="006C5C03">
        <w:rPr>
          <w:position w:val="-1"/>
          <w:sz w:val="20"/>
          <w:szCs w:val="20"/>
          <w:lang w:val="en-GB"/>
        </w:rPr>
        <w:t xml:space="preserve"> align</w:t>
      </w:r>
      <w:r>
        <w:rPr>
          <w:position w:val="-1"/>
          <w:sz w:val="20"/>
          <w:szCs w:val="20"/>
          <w:lang w:val="en-GB"/>
        </w:rPr>
        <w:t xml:space="preserve"> </w:t>
      </w:r>
      <w:r w:rsidR="00231052">
        <w:rPr>
          <w:rFonts w:eastAsia="MS Mincho" w:hint="eastAsia"/>
          <w:position w:val="-1"/>
          <w:sz w:val="20"/>
          <w:szCs w:val="20"/>
          <w:lang w:val="en-GB" w:eastAsia="ja-JP"/>
        </w:rPr>
        <w:t xml:space="preserve">UN </w:t>
      </w:r>
      <w:r w:rsidR="004443CF">
        <w:rPr>
          <w:rFonts w:eastAsia="MS Mincho" w:hint="eastAsia"/>
          <w:position w:val="-1"/>
          <w:sz w:val="20"/>
          <w:szCs w:val="20"/>
          <w:lang w:val="en-GB" w:eastAsia="ja-JP"/>
        </w:rPr>
        <w:t>R</w:t>
      </w:r>
      <w:r w:rsidR="00231052">
        <w:rPr>
          <w:rFonts w:eastAsia="MS Mincho"/>
          <w:position w:val="-1"/>
          <w:sz w:val="20"/>
          <w:szCs w:val="20"/>
          <w:lang w:val="en-GB" w:eastAsia="ja-JP"/>
        </w:rPr>
        <w:t xml:space="preserve">egulation No. </w:t>
      </w:r>
      <w:r w:rsidR="004443CF">
        <w:rPr>
          <w:rFonts w:eastAsia="MS Mincho" w:hint="eastAsia"/>
          <w:position w:val="-1"/>
          <w:sz w:val="20"/>
          <w:szCs w:val="20"/>
          <w:lang w:val="en-GB" w:eastAsia="ja-JP"/>
        </w:rPr>
        <w:t xml:space="preserve">129 with the description of </w:t>
      </w:r>
      <w:r w:rsidR="00231052">
        <w:rPr>
          <w:rFonts w:eastAsia="MS Mincho"/>
          <w:position w:val="-1"/>
          <w:sz w:val="20"/>
          <w:szCs w:val="20"/>
          <w:lang w:val="en-GB" w:eastAsia="ja-JP"/>
        </w:rPr>
        <w:t>U</w:t>
      </w:r>
      <w:r>
        <w:rPr>
          <w:rFonts w:eastAsia="MS Mincho"/>
          <w:position w:val="-1"/>
          <w:sz w:val="20"/>
          <w:szCs w:val="20"/>
          <w:lang w:val="en-GB" w:eastAsia="ja-JP"/>
        </w:rPr>
        <w:t>N</w:t>
      </w:r>
      <w:r w:rsidR="00231052">
        <w:rPr>
          <w:rFonts w:eastAsia="MS Mincho"/>
          <w:position w:val="-1"/>
          <w:sz w:val="20"/>
          <w:szCs w:val="20"/>
          <w:lang w:val="en-GB" w:eastAsia="ja-JP"/>
        </w:rPr>
        <w:t xml:space="preserve"> Regulation No. </w:t>
      </w:r>
      <w:r w:rsidR="004443CF">
        <w:rPr>
          <w:rFonts w:eastAsia="MS Mincho" w:hint="eastAsia"/>
          <w:position w:val="-1"/>
          <w:sz w:val="20"/>
          <w:szCs w:val="20"/>
          <w:lang w:val="en-GB" w:eastAsia="ja-JP"/>
        </w:rPr>
        <w:t xml:space="preserve">44 and </w:t>
      </w:r>
      <w:r w:rsidR="00231052">
        <w:rPr>
          <w:rFonts w:eastAsia="MS Mincho"/>
          <w:position w:val="-1"/>
          <w:sz w:val="20"/>
          <w:szCs w:val="20"/>
          <w:lang w:val="en-GB" w:eastAsia="ja-JP"/>
        </w:rPr>
        <w:t xml:space="preserve">UN Regulation No. </w:t>
      </w:r>
      <w:r w:rsidR="004443CF">
        <w:rPr>
          <w:rFonts w:eastAsia="MS Mincho" w:hint="eastAsia"/>
          <w:position w:val="-1"/>
          <w:sz w:val="20"/>
          <w:szCs w:val="20"/>
          <w:lang w:val="en-GB" w:eastAsia="ja-JP"/>
        </w:rPr>
        <w:t>94.</w:t>
      </w:r>
    </w:p>
    <w:sectPr w:rsidR="00345689" w:rsidRPr="008F0310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6DA1" w14:textId="77777777" w:rsidR="005F2FC9" w:rsidRDefault="005F2FC9" w:rsidP="00BC7D5D">
      <w:r>
        <w:separator/>
      </w:r>
    </w:p>
  </w:endnote>
  <w:endnote w:type="continuationSeparator" w:id="0">
    <w:p w14:paraId="01DAFCD4" w14:textId="77777777" w:rsidR="005F2FC9" w:rsidRDefault="005F2FC9" w:rsidP="00B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6550" w14:textId="77777777" w:rsidR="005F2FC9" w:rsidRDefault="005F2FC9" w:rsidP="00BC7D5D">
      <w:r>
        <w:separator/>
      </w:r>
    </w:p>
  </w:footnote>
  <w:footnote w:type="continuationSeparator" w:id="0">
    <w:p w14:paraId="1E74B7EF" w14:textId="77777777" w:rsidR="005F2FC9" w:rsidRDefault="005F2FC9" w:rsidP="00BC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9"/>
    <w:rsid w:val="000118DF"/>
    <w:rsid w:val="001559A0"/>
    <w:rsid w:val="00193563"/>
    <w:rsid w:val="001D2085"/>
    <w:rsid w:val="001E6060"/>
    <w:rsid w:val="00231052"/>
    <w:rsid w:val="00246F87"/>
    <w:rsid w:val="00251B67"/>
    <w:rsid w:val="002A4DAD"/>
    <w:rsid w:val="003203A3"/>
    <w:rsid w:val="00345689"/>
    <w:rsid w:val="00365E03"/>
    <w:rsid w:val="00394A4E"/>
    <w:rsid w:val="003A40B8"/>
    <w:rsid w:val="004241ED"/>
    <w:rsid w:val="004443CF"/>
    <w:rsid w:val="00475263"/>
    <w:rsid w:val="004B14B3"/>
    <w:rsid w:val="004E3181"/>
    <w:rsid w:val="0050084C"/>
    <w:rsid w:val="00596EE3"/>
    <w:rsid w:val="005E4EFA"/>
    <w:rsid w:val="005F2FC9"/>
    <w:rsid w:val="00612344"/>
    <w:rsid w:val="006178AC"/>
    <w:rsid w:val="006308D8"/>
    <w:rsid w:val="0064041D"/>
    <w:rsid w:val="0066454F"/>
    <w:rsid w:val="00674CB4"/>
    <w:rsid w:val="006A5080"/>
    <w:rsid w:val="006C5C03"/>
    <w:rsid w:val="006D13E0"/>
    <w:rsid w:val="006D15A9"/>
    <w:rsid w:val="00767321"/>
    <w:rsid w:val="00782F09"/>
    <w:rsid w:val="008F0310"/>
    <w:rsid w:val="008F46F4"/>
    <w:rsid w:val="00901791"/>
    <w:rsid w:val="00A10208"/>
    <w:rsid w:val="00A66F92"/>
    <w:rsid w:val="00AA1DF1"/>
    <w:rsid w:val="00B34540"/>
    <w:rsid w:val="00BC7D5D"/>
    <w:rsid w:val="00C318FD"/>
    <w:rsid w:val="00C95543"/>
    <w:rsid w:val="00CF7C02"/>
    <w:rsid w:val="00D678AB"/>
    <w:rsid w:val="00E02A78"/>
    <w:rsid w:val="00E45566"/>
    <w:rsid w:val="00E5424D"/>
    <w:rsid w:val="00ED0314"/>
    <w:rsid w:val="00F67547"/>
    <w:rsid w:val="00F70E70"/>
    <w:rsid w:val="00F76034"/>
    <w:rsid w:val="00F85E4A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A987C"/>
  <w15:docId w15:val="{A7162AEC-4DA1-487D-B41E-08BA3B4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List3">
    <w:name w:val="List 3"/>
    <w:basedOn w:val="Normal"/>
    <w:uiPriority w:val="99"/>
    <w:semiHidden/>
    <w:unhideWhenUsed/>
    <w:rsid w:val="00C95543"/>
    <w:pPr>
      <w:ind w:leftChars="400" w:left="100" w:hangingChars="200" w:hanging="200"/>
      <w:contextualSpacing/>
    </w:pPr>
  </w:style>
  <w:style w:type="paragraph" w:customStyle="1" w:styleId="para0">
    <w:name w:val="para"/>
    <w:basedOn w:val="SingleTxtG"/>
    <w:link w:val="paraChar"/>
    <w:qFormat/>
    <w:rsid w:val="00C95543"/>
    <w:pPr>
      <w:spacing w:line="240" w:lineRule="exact"/>
      <w:ind w:left="2268" w:hanging="1134"/>
    </w:pPr>
    <w:rPr>
      <w:rFonts w:eastAsia="MS Mincho"/>
      <w:color w:val="auto"/>
      <w:lang w:val="en-GB"/>
    </w:rPr>
  </w:style>
  <w:style w:type="character" w:customStyle="1" w:styleId="paraChar">
    <w:name w:val="para Char"/>
    <w:link w:val="para0"/>
    <w:locked/>
    <w:rsid w:val="00C95543"/>
    <w:rPr>
      <w:rFonts w:ascii="Times New Roman" w:eastAsia="MS Mincho" w:hAnsi="Times New Roman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1724</Characters>
  <Application>Microsoft Office Word</Application>
  <DocSecurity>4</DocSecurity>
  <Lines>172</Lines>
  <Paragraphs>139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Table 5</vt:lpstr>
      <vt:lpstr>Submitted by the expert from the informal group on Service Doors, Windows and Emergency Exits (SDWEE)</vt:lpstr>
    </vt:vector>
  </TitlesOfParts>
  <Company>UTAC SAS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2016-10-06T09:18:00Z</cp:lastPrinted>
  <dcterms:created xsi:type="dcterms:W3CDTF">2019-12-05T10:39:00Z</dcterms:created>
  <dcterms:modified xsi:type="dcterms:W3CDTF">2019-12-05T10:39:00Z</dcterms:modified>
  <cp:category>TAP</cp:category>
  <dc:language>fr-FR</dc:language>
</cp:coreProperties>
</file>